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95" w:rsidRDefault="00266F89" w:rsidP="00266F89">
      <w:pPr>
        <w:pStyle w:val="SemEspaamento"/>
      </w:pPr>
      <w:r>
        <w:t>- HTML: Hypertext Markup Language (Linguagem de marcação de texto). Estruturar textos, criar links, imagens, vídeos, etc ...</w:t>
      </w:r>
    </w:p>
    <w:p w:rsidR="00266F89" w:rsidRDefault="00266F89" w:rsidP="00266F89">
      <w:pPr>
        <w:pStyle w:val="SemEspaamento"/>
      </w:pPr>
    </w:p>
    <w:p w:rsidR="00266F89" w:rsidRDefault="00266F89" w:rsidP="00266F89">
      <w:pPr>
        <w:pStyle w:val="SemEspaamento"/>
      </w:pPr>
      <w:r>
        <w:t>Hypertext – texto que contém links</w:t>
      </w:r>
    </w:p>
    <w:p w:rsidR="00266F89" w:rsidRDefault="00266F89" w:rsidP="00266F89">
      <w:pPr>
        <w:pStyle w:val="SemEspaamento"/>
      </w:pPr>
      <w:r>
        <w:t>Markup – marcação do texto com elementos HTML ou tags</w:t>
      </w:r>
    </w:p>
    <w:p w:rsidR="00266F89" w:rsidRDefault="00266F89" w:rsidP="00266F89">
      <w:pPr>
        <w:pStyle w:val="SemEspaamento"/>
      </w:pPr>
      <w:r>
        <w:t>Tag – &lt;abre tag&gt; &lt;/fecha tag&gt;</w:t>
      </w:r>
    </w:p>
    <w:p w:rsidR="00266F89" w:rsidRDefault="00266F89" w:rsidP="00266F89">
      <w:pPr>
        <w:pStyle w:val="SemEspaamento"/>
      </w:pPr>
      <w:r>
        <w:t>Comentário - &lt;!-- --&gt;</w:t>
      </w:r>
    </w:p>
    <w:p w:rsidR="00266F89" w:rsidRDefault="00266F89" w:rsidP="00266F89">
      <w:pPr>
        <w:pStyle w:val="SemEspaamento"/>
      </w:pPr>
      <w:r>
        <w:t>Atributos – adicionam informações e/ou configurações à uma tag. Pode conter mais de um atributo em uma tag.</w:t>
      </w:r>
    </w:p>
    <w:p w:rsidR="00266F89" w:rsidRDefault="00266F89" w:rsidP="00266F89">
      <w:pPr>
        <w:pStyle w:val="SemEspaamento"/>
      </w:pPr>
    </w:p>
    <w:p w:rsidR="00266F89" w:rsidRDefault="00266F89" w:rsidP="00266F89">
      <w:pPr>
        <w:pStyle w:val="SemEspaamento"/>
      </w:pPr>
      <w:r>
        <w:t>- CSS: Cascading Style Sheets (Folha de estilo em cascata). Estilo para o HTML. A apresentação visual para o cliente.</w:t>
      </w:r>
    </w:p>
    <w:p w:rsidR="00266F89" w:rsidRDefault="00266F89" w:rsidP="00266F89">
      <w:pPr>
        <w:pStyle w:val="SemEspaamento"/>
      </w:pPr>
    </w:p>
    <w:p w:rsidR="00266F89" w:rsidRDefault="00266F89" w:rsidP="00266F89">
      <w:pPr>
        <w:pStyle w:val="SemEspaamento"/>
      </w:pPr>
      <w:r>
        <w:t>Declaração – pedaço de código que irá ditar as propriedades e valores a serem</w:t>
      </w:r>
      <w:r w:rsidR="0095029B">
        <w:t xml:space="preserve"> aplicados a um elemento HTML.</w:t>
      </w:r>
    </w:p>
    <w:p w:rsidR="0095029B" w:rsidRDefault="0095029B" w:rsidP="0095029B">
      <w:pPr>
        <w:pStyle w:val="SemEspaamento"/>
        <w:ind w:left="1416"/>
      </w:pPr>
      <w:r>
        <w:t>Seletor {</w:t>
      </w:r>
    </w:p>
    <w:p w:rsidR="0095029B" w:rsidRDefault="0095029B" w:rsidP="0095029B">
      <w:pPr>
        <w:pStyle w:val="SemEspaamento"/>
        <w:ind w:left="1416"/>
      </w:pPr>
      <w:r>
        <w:tab/>
        <w:t>Propriedade: valor;</w:t>
      </w:r>
    </w:p>
    <w:p w:rsidR="0095029B" w:rsidRDefault="0095029B" w:rsidP="0095029B">
      <w:pPr>
        <w:pStyle w:val="SemEspaamento"/>
        <w:ind w:left="1416"/>
      </w:pPr>
      <w:r>
        <w:t>}</w:t>
      </w:r>
    </w:p>
    <w:p w:rsidR="0095029B" w:rsidRDefault="0095029B" w:rsidP="0095029B">
      <w:pPr>
        <w:pStyle w:val="SemEspaamento"/>
      </w:pPr>
      <w:r>
        <w:t>Comentário - /* ... */</w:t>
      </w:r>
    </w:p>
    <w:p w:rsidR="0095029B" w:rsidRDefault="0095029B" w:rsidP="0095029B">
      <w:pPr>
        <w:pStyle w:val="SemEspaamento"/>
      </w:pPr>
      <w:r>
        <w:t>Cascata – quando há 2 (ou mais) declarações a última será a mais relevante.</w:t>
      </w:r>
    </w:p>
    <w:p w:rsidR="0095029B" w:rsidRDefault="0095029B" w:rsidP="0095029B">
      <w:pPr>
        <w:pStyle w:val="SemEspaamento"/>
      </w:pPr>
      <w:r>
        <w:t>Especificidade – cada seletor tem um peso e a soma dos pesos, será levada em conta para que determinada declaração seja mais especifica.</w:t>
      </w:r>
    </w:p>
    <w:p w:rsidR="0095029B" w:rsidRDefault="0095029B" w:rsidP="0095029B">
      <w:pPr>
        <w:pStyle w:val="SemEspaamento"/>
        <w:ind w:firstLine="708"/>
      </w:pPr>
      <w:r>
        <w:t># id { peso 100 }</w:t>
      </w:r>
      <w:r>
        <w:tab/>
        <w:t>. class { peso 10 }</w:t>
      </w:r>
      <w:r>
        <w:tab/>
        <w:t>elemento { peso 1 }</w:t>
      </w:r>
    </w:p>
    <w:p w:rsidR="00507F61" w:rsidRDefault="00507F61" w:rsidP="00507F61">
      <w:pPr>
        <w:pStyle w:val="SemEspaamento"/>
      </w:pPr>
    </w:p>
    <w:p w:rsidR="00507F61" w:rsidRDefault="00507F61" w:rsidP="00507F61">
      <w:pPr>
        <w:pStyle w:val="SemEspaamento"/>
      </w:pPr>
      <w:r>
        <w:t>Box Model – todos os elementos HTML serão considerados uma caixa</w:t>
      </w:r>
      <w:r w:rsidR="00304D9E">
        <w:t>. Com propriedades conteúdo (content) , largura (width), altura (height), borda (border), preenchimento (padding - espaço interno) e espaçamento (margin - espaço externo).</w:t>
      </w:r>
    </w:p>
    <w:p w:rsidR="00304D9E" w:rsidRDefault="00304D9E" w:rsidP="00507F61">
      <w:pPr>
        <w:pStyle w:val="SemEspaamento"/>
      </w:pPr>
    </w:p>
    <w:p w:rsidR="00304D9E" w:rsidRDefault="00304D9E" w:rsidP="00507F61">
      <w:pPr>
        <w:pStyle w:val="SemEspaamento"/>
      </w:pPr>
      <w:r>
        <w:t>Display – block e inline</w:t>
      </w:r>
    </w:p>
    <w:p w:rsidR="00F85196" w:rsidRDefault="00F85196" w:rsidP="00507F61">
      <w:pPr>
        <w:pStyle w:val="SemEspaamento"/>
      </w:pPr>
    </w:p>
    <w:p w:rsidR="00F85196" w:rsidRDefault="00F85196" w:rsidP="00507F61">
      <w:pPr>
        <w:pStyle w:val="SemEspaamento"/>
      </w:pPr>
      <w:r>
        <w:t xml:space="preserve">JavaScript – </w:t>
      </w:r>
    </w:p>
    <w:p w:rsidR="00F85196" w:rsidRDefault="00F85196" w:rsidP="00507F61">
      <w:pPr>
        <w:pStyle w:val="SemEspaamento"/>
      </w:pPr>
      <w:r>
        <w:t>Variáveis</w:t>
      </w:r>
    </w:p>
    <w:p w:rsidR="00F85196" w:rsidRDefault="00F85196" w:rsidP="00507F61">
      <w:pPr>
        <w:pStyle w:val="SemEspaamento"/>
      </w:pPr>
      <w:r>
        <w:t xml:space="preserve">Tipo </w:t>
      </w:r>
      <w:bookmarkStart w:id="0" w:name="_GoBack"/>
      <w:bookmarkEnd w:id="0"/>
      <w:r>
        <w:t>de dados</w:t>
      </w:r>
    </w:p>
    <w:sectPr w:rsidR="00F8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E21" w:rsidRDefault="00953E21" w:rsidP="00266F89">
      <w:pPr>
        <w:spacing w:after="0" w:line="240" w:lineRule="auto"/>
      </w:pPr>
      <w:r>
        <w:separator/>
      </w:r>
    </w:p>
  </w:endnote>
  <w:endnote w:type="continuationSeparator" w:id="0">
    <w:p w:rsidR="00953E21" w:rsidRDefault="00953E21" w:rsidP="0026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E21" w:rsidRDefault="00953E21" w:rsidP="00266F89">
      <w:pPr>
        <w:spacing w:after="0" w:line="240" w:lineRule="auto"/>
      </w:pPr>
      <w:r>
        <w:separator/>
      </w:r>
    </w:p>
  </w:footnote>
  <w:footnote w:type="continuationSeparator" w:id="0">
    <w:p w:rsidR="00953E21" w:rsidRDefault="00953E21" w:rsidP="00266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4"/>
    <w:rsid w:val="0025678C"/>
    <w:rsid w:val="00266F89"/>
    <w:rsid w:val="00304D9E"/>
    <w:rsid w:val="00507F61"/>
    <w:rsid w:val="008D1644"/>
    <w:rsid w:val="0095029B"/>
    <w:rsid w:val="00953E21"/>
    <w:rsid w:val="00D62695"/>
    <w:rsid w:val="00F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8FCC"/>
  <w15:chartTrackingRefBased/>
  <w15:docId w15:val="{794D7D3A-B36C-4CC9-BD37-2048CCF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66F8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66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F89"/>
  </w:style>
  <w:style w:type="paragraph" w:styleId="Rodap">
    <w:name w:val="footer"/>
    <w:basedOn w:val="Normal"/>
    <w:link w:val="RodapChar"/>
    <w:uiPriority w:val="99"/>
    <w:unhideWhenUsed/>
    <w:rsid w:val="00266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2023-09-12T20:06:00Z</dcterms:created>
  <dcterms:modified xsi:type="dcterms:W3CDTF">2023-09-13T17:58:00Z</dcterms:modified>
</cp:coreProperties>
</file>