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9CB6" w14:textId="72CAFC3C" w:rsidR="009B5062" w:rsidRPr="00611EFF" w:rsidRDefault="00000000">
      <w:pPr>
        <w:jc w:val="center"/>
        <w:rPr>
          <w:rFonts w:ascii="Arial" w:hAnsi="Arial" w:cs="Arial"/>
        </w:rPr>
      </w:pPr>
      <w:r>
        <w:rPr>
          <w:b/>
          <w:sz w:val="56"/>
        </w:rPr>
        <w:br/>
      </w:r>
      <w:r w:rsidRPr="00611EFF">
        <w:rPr>
          <w:rFonts w:ascii="Arial" w:hAnsi="Arial" w:cs="Arial"/>
          <w:b/>
          <w:sz w:val="56"/>
        </w:rPr>
        <w:t xml:space="preserve">DOCUMENTAÇÃO DO </w:t>
      </w:r>
    </w:p>
    <w:p w14:paraId="1678D2C7" w14:textId="77777777" w:rsidR="009B5062" w:rsidRPr="00611EFF" w:rsidRDefault="00000000">
      <w:pPr>
        <w:jc w:val="center"/>
        <w:rPr>
          <w:rFonts w:ascii="Arial" w:hAnsi="Arial" w:cs="Arial"/>
        </w:rPr>
      </w:pPr>
      <w:r w:rsidRPr="00611EFF">
        <w:rPr>
          <w:rFonts w:ascii="Arial" w:hAnsi="Arial" w:cs="Arial"/>
          <w:b/>
          <w:sz w:val="48"/>
        </w:rPr>
        <w:t>JOGO DE DOMINÓ</w:t>
      </w:r>
    </w:p>
    <w:p w14:paraId="343ADBE8" w14:textId="77777777" w:rsidR="009B5062" w:rsidRPr="00611EFF" w:rsidRDefault="00000000">
      <w:pPr>
        <w:jc w:val="center"/>
        <w:rPr>
          <w:rFonts w:ascii="Arial" w:hAnsi="Arial" w:cs="Arial"/>
          <w:i/>
        </w:rPr>
      </w:pPr>
      <w:r w:rsidRPr="00611EFF">
        <w:rPr>
          <w:rFonts w:ascii="Arial" w:hAnsi="Arial" w:cs="Arial"/>
          <w:i/>
        </w:rPr>
        <w:br/>
      </w:r>
      <w:proofErr w:type="spellStart"/>
      <w:r w:rsidRPr="00611EFF">
        <w:rPr>
          <w:rFonts w:ascii="Arial" w:hAnsi="Arial" w:cs="Arial"/>
          <w:i/>
        </w:rPr>
        <w:t>Documento</w:t>
      </w:r>
      <w:proofErr w:type="spellEnd"/>
      <w:r w:rsidRPr="00611EFF">
        <w:rPr>
          <w:rFonts w:ascii="Arial" w:hAnsi="Arial" w:cs="Arial"/>
          <w:i/>
        </w:rPr>
        <w:t xml:space="preserve"> de </w:t>
      </w:r>
      <w:proofErr w:type="spellStart"/>
      <w:r w:rsidRPr="00611EFF">
        <w:rPr>
          <w:rFonts w:ascii="Arial" w:hAnsi="Arial" w:cs="Arial"/>
          <w:i/>
        </w:rPr>
        <w:t>apresentação</w:t>
      </w:r>
      <w:proofErr w:type="spellEnd"/>
      <w:r w:rsidRPr="00611EFF">
        <w:rPr>
          <w:rFonts w:ascii="Arial" w:hAnsi="Arial" w:cs="Arial"/>
          <w:i/>
        </w:rPr>
        <w:t xml:space="preserve"> para </w:t>
      </w:r>
      <w:proofErr w:type="spellStart"/>
      <w:r w:rsidRPr="00611EFF">
        <w:rPr>
          <w:rFonts w:ascii="Arial" w:hAnsi="Arial" w:cs="Arial"/>
          <w:i/>
        </w:rPr>
        <w:t>usuário</w:t>
      </w:r>
      <w:proofErr w:type="spellEnd"/>
      <w:r w:rsidRPr="00611EFF">
        <w:rPr>
          <w:rFonts w:ascii="Arial" w:hAnsi="Arial" w:cs="Arial"/>
          <w:i/>
        </w:rPr>
        <w:t xml:space="preserve"> / </w:t>
      </w:r>
      <w:proofErr w:type="spellStart"/>
      <w:r w:rsidRPr="00611EFF">
        <w:rPr>
          <w:rFonts w:ascii="Arial" w:hAnsi="Arial" w:cs="Arial"/>
          <w:i/>
        </w:rPr>
        <w:t>cliente</w:t>
      </w:r>
      <w:proofErr w:type="spellEnd"/>
    </w:p>
    <w:p w14:paraId="680E50C5" w14:textId="35269725" w:rsidR="00243055" w:rsidRPr="00611EFF" w:rsidRDefault="00243055">
      <w:pPr>
        <w:jc w:val="center"/>
        <w:rPr>
          <w:rFonts w:ascii="Arial" w:hAnsi="Arial" w:cs="Arial"/>
        </w:rPr>
      </w:pPr>
      <w:r w:rsidRPr="00611EFF">
        <w:rPr>
          <w:rFonts w:ascii="Arial" w:hAnsi="Arial" w:cs="Arial"/>
        </w:rPr>
        <w:br/>
        <w:t>Equipe:</w:t>
      </w:r>
      <w:r w:rsidRPr="00611EFF">
        <w:rPr>
          <w:rFonts w:ascii="Arial" w:hAnsi="Arial" w:cs="Arial"/>
        </w:rPr>
        <w:br/>
        <w:t>Nicholas Papiani • Henrique Azevedo • Rafael Athayde • Pedro Nunes</w:t>
      </w:r>
    </w:p>
    <w:p w14:paraId="51133549" w14:textId="77777777" w:rsidR="009B5062" w:rsidRPr="00611EFF" w:rsidRDefault="00000000">
      <w:pPr>
        <w:jc w:val="center"/>
        <w:rPr>
          <w:rFonts w:ascii="Arial" w:hAnsi="Arial" w:cs="Arial"/>
        </w:rPr>
      </w:pPr>
      <w:r w:rsidRPr="00611EFF">
        <w:rPr>
          <w:rFonts w:ascii="Arial" w:hAnsi="Arial" w:cs="Arial"/>
        </w:rPr>
        <w:br/>
        <w:t>Projeto de Laboratório de Programação — 2026</w:t>
      </w:r>
    </w:p>
    <w:p w14:paraId="68F021D6" w14:textId="77777777" w:rsidR="009B5062" w:rsidRDefault="00000000">
      <w:r>
        <w:br w:type="page"/>
      </w:r>
    </w:p>
    <w:p w14:paraId="5F4EF34B" w14:textId="77777777" w:rsidR="009B5062" w:rsidRPr="00611EFF" w:rsidRDefault="00000000">
      <w:pPr>
        <w:pStyle w:val="Ttulo"/>
        <w:rPr>
          <w:rFonts w:ascii="Arial" w:hAnsi="Arial" w:cs="Arial"/>
        </w:rPr>
      </w:pPr>
      <w:r w:rsidRPr="00611EFF">
        <w:rPr>
          <w:rFonts w:ascii="Arial" w:hAnsi="Arial" w:cs="Arial"/>
        </w:rPr>
        <w:lastRenderedPageBreak/>
        <w:t>Sumário</w:t>
      </w:r>
    </w:p>
    <w:p w14:paraId="72D87B4E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1. Visão geral</w:t>
      </w:r>
    </w:p>
    <w:p w14:paraId="75FF5139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2. Como uma partida funciona</w:t>
      </w:r>
    </w:p>
    <w:p w14:paraId="5EDBFB81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3. A mesa</w:t>
      </w:r>
    </w:p>
    <w:p w14:paraId="384C712F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4. O que o jogador pode fazer</w:t>
      </w:r>
    </w:p>
    <w:p w14:paraId="679EF270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5. Como o sistema impede jogadas incorretas</w:t>
      </w:r>
    </w:p>
    <w:p w14:paraId="57C78EC6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6. Finalização da partida</w:t>
      </w:r>
    </w:p>
    <w:p w14:paraId="1DBD24D6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7. Modo contra o computador</w:t>
      </w:r>
    </w:p>
    <w:p w14:paraId="7C3AF696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8. Salvamento da partida</w:t>
      </w:r>
    </w:p>
    <w:p w14:paraId="7D12D851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9. Menu principal</w:t>
      </w:r>
    </w:p>
    <w:p w14:paraId="3F9EA9B7" w14:textId="5173C326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1</w:t>
      </w:r>
      <w:r w:rsidR="00611EFF">
        <w:rPr>
          <w:rFonts w:ascii="Arial" w:hAnsi="Arial" w:cs="Arial"/>
        </w:rPr>
        <w:t>0</w:t>
      </w:r>
      <w:r w:rsidRPr="00611EFF">
        <w:rPr>
          <w:rFonts w:ascii="Arial" w:hAnsi="Arial" w:cs="Arial"/>
        </w:rPr>
        <w:t>. Resumo do funcionamento</w:t>
      </w:r>
    </w:p>
    <w:p w14:paraId="44E1AB9F" w14:textId="1B562EFC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1</w:t>
      </w:r>
      <w:r w:rsidR="00611EFF">
        <w:rPr>
          <w:rFonts w:ascii="Arial" w:hAnsi="Arial" w:cs="Arial"/>
        </w:rPr>
        <w:t>1</w:t>
      </w:r>
      <w:r w:rsidRPr="00611EFF">
        <w:rPr>
          <w:rFonts w:ascii="Arial" w:hAnsi="Arial" w:cs="Arial"/>
        </w:rPr>
        <w:t>. Considerações finais</w:t>
      </w:r>
    </w:p>
    <w:p w14:paraId="2081B9F2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br w:type="page"/>
      </w:r>
    </w:p>
    <w:p w14:paraId="2BC741D2" w14:textId="77777777" w:rsidR="009B5062" w:rsidRPr="00611EFF" w:rsidRDefault="00000000">
      <w:pPr>
        <w:pStyle w:val="Ttulo1"/>
        <w:rPr>
          <w:rFonts w:ascii="Arial" w:hAnsi="Arial" w:cs="Arial"/>
        </w:rPr>
      </w:pPr>
      <w:r w:rsidRPr="00611EFF">
        <w:rPr>
          <w:rFonts w:ascii="Arial" w:hAnsi="Arial" w:cs="Arial"/>
        </w:rPr>
        <w:lastRenderedPageBreak/>
        <w:t>1. Visão geral</w:t>
      </w:r>
    </w:p>
    <w:p w14:paraId="1634E504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O sistema desenvolvido é um jogo de dominó digital para ser executado no computador. Ele permite que o usuário jogue uma partida seguindo as regras definidas para o projeto.</w:t>
      </w:r>
    </w:p>
    <w:p w14:paraId="0642881F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O sistema possui dois modos principais:</w:t>
      </w:r>
    </w:p>
    <w:p w14:paraId="416CD38B" w14:textId="77777777" w:rsidR="009B5062" w:rsidRPr="00611EFF" w:rsidRDefault="009B5062">
      <w:pPr>
        <w:rPr>
          <w:rFonts w:ascii="Arial" w:hAnsi="Arial" w:cs="Arial"/>
        </w:rPr>
      </w:pPr>
    </w:p>
    <w:p w14:paraId="06FC63E0" w14:textId="77777777" w:rsidR="009B5062" w:rsidRPr="00611EFF" w:rsidRDefault="00000000">
      <w:pPr>
        <w:pStyle w:val="Commarcadores"/>
        <w:rPr>
          <w:rFonts w:ascii="Arial" w:hAnsi="Arial" w:cs="Arial"/>
        </w:rPr>
      </w:pPr>
      <w:r w:rsidRPr="00611EFF">
        <w:rPr>
          <w:rFonts w:ascii="Arial" w:hAnsi="Arial" w:cs="Arial"/>
        </w:rPr>
        <w:t>Dois jogadores: duas pessoas jogam uma contra a outra.</w:t>
      </w:r>
    </w:p>
    <w:p w14:paraId="1B903CD4" w14:textId="77777777" w:rsidR="009B5062" w:rsidRPr="00611EFF" w:rsidRDefault="00000000">
      <w:pPr>
        <w:pStyle w:val="Commarcadores"/>
        <w:rPr>
          <w:rFonts w:ascii="Arial" w:hAnsi="Arial" w:cs="Arial"/>
        </w:rPr>
      </w:pPr>
      <w:r w:rsidRPr="00611EFF">
        <w:rPr>
          <w:rFonts w:ascii="Arial" w:hAnsi="Arial" w:cs="Arial"/>
        </w:rPr>
        <w:t>Contra o computador: uma pessoa joga contra o computador.</w:t>
      </w:r>
    </w:p>
    <w:p w14:paraId="077A4A31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A interação acontece por meio de menus e mensagens exibidas na tela. O projeto utiliza as 28 peças tradicionais do dominó, contendo combinações dos números de 0 a 6.</w:t>
      </w:r>
    </w:p>
    <w:p w14:paraId="797CDD9D" w14:textId="77777777" w:rsidR="009B5062" w:rsidRPr="00611EFF" w:rsidRDefault="009B5062">
      <w:pPr>
        <w:rPr>
          <w:rFonts w:ascii="Arial" w:hAnsi="Arial" w:cs="Arial"/>
        </w:rPr>
      </w:pPr>
    </w:p>
    <w:p w14:paraId="464EC97E" w14:textId="77777777" w:rsidR="009B5062" w:rsidRPr="00611EFF" w:rsidRDefault="00000000">
      <w:pPr>
        <w:pStyle w:val="Ttulo1"/>
        <w:rPr>
          <w:rFonts w:ascii="Arial" w:hAnsi="Arial" w:cs="Arial"/>
        </w:rPr>
      </w:pPr>
      <w:r w:rsidRPr="00611EFF">
        <w:rPr>
          <w:rFonts w:ascii="Arial" w:hAnsi="Arial" w:cs="Arial"/>
        </w:rPr>
        <w:t>2. Como uma partida funciona</w:t>
      </w:r>
    </w:p>
    <w:p w14:paraId="5794D18C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Ao iniciar uma partida, o sistema cria as 28 peças do dominó, embaralha as peças, distribui 7 peças para cada jogador, define quem começa e cria uma mesa vazia.</w:t>
      </w:r>
    </w:p>
    <w:p w14:paraId="0337BB7C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O jogador que possui a peça 6-6 começa. Caso nenhum jogador possua essa peça, o sistema procura a maior peça dupla disponível, seguindo a ordem 5-5, 4-4, 3-3 e assim por diante.</w:t>
      </w:r>
    </w:p>
    <w:p w14:paraId="0C202C70" w14:textId="77777777" w:rsidR="009B5062" w:rsidRPr="00611EFF" w:rsidRDefault="009B5062">
      <w:pPr>
        <w:rPr>
          <w:rFonts w:ascii="Arial" w:hAnsi="Arial" w:cs="Arial"/>
        </w:rPr>
      </w:pPr>
    </w:p>
    <w:p w14:paraId="4955747E" w14:textId="77777777" w:rsidR="009B5062" w:rsidRPr="00611EFF" w:rsidRDefault="00000000">
      <w:pPr>
        <w:pStyle w:val="Ttulo1"/>
        <w:rPr>
          <w:rFonts w:ascii="Arial" w:hAnsi="Arial" w:cs="Arial"/>
        </w:rPr>
      </w:pPr>
      <w:r w:rsidRPr="00611EFF">
        <w:rPr>
          <w:rFonts w:ascii="Arial" w:hAnsi="Arial" w:cs="Arial"/>
        </w:rPr>
        <w:t>3. A mesa</w:t>
      </w:r>
    </w:p>
    <w:p w14:paraId="6E62F242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A mesa representa as peças que já foram jogadas.</w:t>
      </w:r>
    </w:p>
    <w:p w14:paraId="64F4BF7E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Exemplo:</w:t>
      </w:r>
    </w:p>
    <w:p w14:paraId="1C6325CF" w14:textId="77777777" w:rsidR="009B5062" w:rsidRPr="00611EFF" w:rsidRDefault="00000000">
      <w:pPr>
        <w:jc w:val="center"/>
        <w:rPr>
          <w:rFonts w:ascii="Arial" w:hAnsi="Arial" w:cs="Arial"/>
        </w:rPr>
      </w:pPr>
      <w:r w:rsidRPr="00611EFF">
        <w:rPr>
          <w:rFonts w:ascii="Arial" w:hAnsi="Arial" w:cs="Arial"/>
          <w:sz w:val="22"/>
        </w:rPr>
        <w:t>[4|5] [5|3] [3|3] [3|0] [0|1]</w:t>
      </w:r>
    </w:p>
    <w:p w14:paraId="22AE324B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Nesse exemplo, as extremidades disponíveis para a próxima jogada são 4 e 1. O jogador precisa escolher uma peça que possua o número correspondente a uma dessas extremidades.</w:t>
      </w:r>
    </w:p>
    <w:p w14:paraId="0FCC34A6" w14:textId="77777777" w:rsidR="009B5062" w:rsidRPr="00611EFF" w:rsidRDefault="009B5062">
      <w:pPr>
        <w:rPr>
          <w:rFonts w:ascii="Arial" w:hAnsi="Arial" w:cs="Arial"/>
        </w:rPr>
      </w:pPr>
    </w:p>
    <w:p w14:paraId="280C9022" w14:textId="77777777" w:rsidR="009B5062" w:rsidRPr="00611EFF" w:rsidRDefault="00000000">
      <w:pPr>
        <w:pStyle w:val="Ttulo1"/>
        <w:rPr>
          <w:rFonts w:ascii="Arial" w:hAnsi="Arial" w:cs="Arial"/>
        </w:rPr>
      </w:pPr>
      <w:r w:rsidRPr="00611EFF">
        <w:rPr>
          <w:rFonts w:ascii="Arial" w:hAnsi="Arial" w:cs="Arial"/>
        </w:rPr>
        <w:t>4. O que o jogador pode fazer</w:t>
      </w:r>
    </w:p>
    <w:p w14:paraId="05023B4D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Jogar — escolhe uma peça da própria mão e determina em qual extremidade da mesa deseja colocá-la.</w:t>
      </w:r>
    </w:p>
    <w:p w14:paraId="41A9AF5F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Comprar — caso não tenha uma peça adequada, pode comprar peças do estoque. O jogador pode comprar enquanto houver peças disponíveis.</w:t>
      </w:r>
    </w:p>
    <w:p w14:paraId="25B9A468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Passar — somente é permitido quando o jogador não possui nenhuma peça que possa ser jogada e não existem mais peças disponíveis para compra.</w:t>
      </w:r>
    </w:p>
    <w:p w14:paraId="5DE4FBE7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lastRenderedPageBreak/>
        <w:t>Salvar e sair — o jogador pode interromper a partida e salvar seu progresso para continuar posteriormente.</w:t>
      </w:r>
    </w:p>
    <w:p w14:paraId="34A0A9C1" w14:textId="77777777" w:rsidR="009B5062" w:rsidRPr="00611EFF" w:rsidRDefault="009B5062">
      <w:pPr>
        <w:rPr>
          <w:rFonts w:ascii="Arial" w:hAnsi="Arial" w:cs="Arial"/>
        </w:rPr>
      </w:pPr>
    </w:p>
    <w:p w14:paraId="129D2CFA" w14:textId="77777777" w:rsidR="009B5062" w:rsidRPr="00611EFF" w:rsidRDefault="00000000">
      <w:pPr>
        <w:pStyle w:val="Ttulo1"/>
        <w:rPr>
          <w:rFonts w:ascii="Arial" w:hAnsi="Arial" w:cs="Arial"/>
        </w:rPr>
      </w:pPr>
      <w:r w:rsidRPr="00611EFF">
        <w:rPr>
          <w:rFonts w:ascii="Arial" w:hAnsi="Arial" w:cs="Arial"/>
        </w:rPr>
        <w:t>5. Como o sistema impede jogadas incorretas</w:t>
      </w:r>
    </w:p>
    <w:p w14:paraId="32D340D2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O sistema verifica automaticamente se a peça escolhida pode ser colocada na mesa.</w:t>
      </w:r>
    </w:p>
    <w:p w14:paraId="6D6A957F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Por exemplo, se a extremidade disponível for 5, uma peça [5|2] poderá ser utilizada nessa extremidade. Uma peça [1|4] não poderá ser utilizada.</w:t>
      </w:r>
    </w:p>
    <w:p w14:paraId="2CF627D8" w14:textId="77777777" w:rsidR="009B5062" w:rsidRPr="00611EFF" w:rsidRDefault="009B5062">
      <w:pPr>
        <w:rPr>
          <w:rFonts w:ascii="Arial" w:hAnsi="Arial" w:cs="Arial"/>
        </w:rPr>
      </w:pPr>
    </w:p>
    <w:p w14:paraId="7A6342EF" w14:textId="77777777" w:rsidR="009B5062" w:rsidRPr="00611EFF" w:rsidRDefault="00000000">
      <w:pPr>
        <w:pStyle w:val="Ttulo1"/>
        <w:rPr>
          <w:rFonts w:ascii="Arial" w:hAnsi="Arial" w:cs="Arial"/>
        </w:rPr>
      </w:pPr>
      <w:r w:rsidRPr="00611EFF">
        <w:rPr>
          <w:rFonts w:ascii="Arial" w:hAnsi="Arial" w:cs="Arial"/>
        </w:rPr>
        <w:t>6. Finalização da partida</w:t>
      </w:r>
    </w:p>
    <w:p w14:paraId="4D0BD73D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Existem duas formas principais de terminar uma partida.</w:t>
      </w:r>
    </w:p>
    <w:p w14:paraId="5A4D2849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Um jogador fica sem peças — quando um jogador coloca sua última peça na mesa, ele 'bate' e vence a partida.</w:t>
      </w:r>
    </w:p>
    <w:p w14:paraId="5D0F4C4A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A partida fica fechada — quando nenhum jogador consegue fazer uma jogada e não existem mais peças disponíveis para compra. Nesse caso, vence quem tiver a menor quantidade de peças. Se houver empate, são comparados os pontos das peças restantes. Se quantidade e pontos forem iguais, a partida termina empatada.</w:t>
      </w:r>
    </w:p>
    <w:p w14:paraId="2EEE8F92" w14:textId="77777777" w:rsidR="009B5062" w:rsidRPr="00611EFF" w:rsidRDefault="009B5062">
      <w:pPr>
        <w:rPr>
          <w:rFonts w:ascii="Arial" w:hAnsi="Arial" w:cs="Arial"/>
        </w:rPr>
      </w:pPr>
    </w:p>
    <w:p w14:paraId="1106A1F8" w14:textId="77777777" w:rsidR="009B5062" w:rsidRPr="00611EFF" w:rsidRDefault="00000000">
      <w:pPr>
        <w:pStyle w:val="Ttulo1"/>
        <w:rPr>
          <w:rFonts w:ascii="Arial" w:hAnsi="Arial" w:cs="Arial"/>
        </w:rPr>
      </w:pPr>
      <w:r w:rsidRPr="00611EFF">
        <w:rPr>
          <w:rFonts w:ascii="Arial" w:hAnsi="Arial" w:cs="Arial"/>
        </w:rPr>
        <w:t>7. Modo contra o computador</w:t>
      </w:r>
    </w:p>
    <w:p w14:paraId="468056F9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Quando o usuário escolhe jogar contra o computador, o segundo jogador é controlado automaticamente pelo sistema.</w:t>
      </w:r>
    </w:p>
    <w:p w14:paraId="44956AEB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O computador possui suas próprias peças e não visualiza as peças do jogador nem as peças que ainda estão no estoque. Ele verifica quais peças próprias podem ser jogadas, decide qual peça utilizar, compra quando necessário e passa quando não consegue jogar e não existem peças para comprar.</w:t>
      </w:r>
    </w:p>
    <w:p w14:paraId="5D7806B8" w14:textId="77777777" w:rsidR="009B5062" w:rsidRPr="00611EFF" w:rsidRDefault="009B5062">
      <w:pPr>
        <w:rPr>
          <w:rFonts w:ascii="Arial" w:hAnsi="Arial" w:cs="Arial"/>
        </w:rPr>
      </w:pPr>
    </w:p>
    <w:p w14:paraId="60A69C2E" w14:textId="281BEBB0" w:rsidR="009B5062" w:rsidRPr="00611EFF" w:rsidRDefault="00243055">
      <w:pPr>
        <w:pStyle w:val="Ttulo1"/>
        <w:rPr>
          <w:rFonts w:ascii="Arial" w:hAnsi="Arial" w:cs="Arial"/>
        </w:rPr>
      </w:pPr>
      <w:r w:rsidRPr="00611EFF">
        <w:rPr>
          <w:rFonts w:ascii="Arial" w:hAnsi="Arial" w:cs="Arial"/>
        </w:rPr>
        <w:t>8. Salvamento da partida</w:t>
      </w:r>
    </w:p>
    <w:p w14:paraId="72C27AA8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O sistema possui uma função de salvamento. Quando o usuário salva uma partida, as informações necessárias para continuar posteriormente são armazenadas em um arquivo.</w:t>
      </w:r>
    </w:p>
    <w:p w14:paraId="29E87917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Ao retornar ao programa, o usuário pode escolher a opção de recuperar o jogo salvo.</w:t>
      </w:r>
    </w:p>
    <w:p w14:paraId="567A3D26" w14:textId="77777777" w:rsidR="009B5062" w:rsidRPr="00611EFF" w:rsidRDefault="009B5062">
      <w:pPr>
        <w:rPr>
          <w:rFonts w:ascii="Arial" w:hAnsi="Arial" w:cs="Arial"/>
        </w:rPr>
      </w:pPr>
    </w:p>
    <w:p w14:paraId="2A88B3D2" w14:textId="77777777" w:rsidR="009B5062" w:rsidRPr="00611EFF" w:rsidRDefault="00000000">
      <w:pPr>
        <w:pStyle w:val="Ttulo1"/>
        <w:rPr>
          <w:rFonts w:ascii="Arial" w:hAnsi="Arial" w:cs="Arial"/>
        </w:rPr>
      </w:pPr>
      <w:r w:rsidRPr="00611EFF">
        <w:rPr>
          <w:rFonts w:ascii="Arial" w:hAnsi="Arial" w:cs="Arial"/>
        </w:rPr>
        <w:lastRenderedPageBreak/>
        <w:t>9. Menu principal</w:t>
      </w:r>
    </w:p>
    <w:p w14:paraId="59675109" w14:textId="77777777" w:rsidR="009B5062" w:rsidRPr="00611EFF" w:rsidRDefault="009B5062">
      <w:pPr>
        <w:rPr>
          <w:rFonts w:ascii="Arial" w:hAnsi="Arial" w:cs="Arial"/>
        </w:rPr>
      </w:pPr>
    </w:p>
    <w:p w14:paraId="6B9CA6A0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1 - Iniciar jogo (2 jogadores)</w:t>
      </w:r>
    </w:p>
    <w:p w14:paraId="73B13897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2 - Iniciar jogo (contra o computador)</w:t>
      </w:r>
    </w:p>
    <w:p w14:paraId="70D4EB6B" w14:textId="75AD1576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 xml:space="preserve">3 </w:t>
      </w:r>
      <w:r w:rsidR="00276262" w:rsidRPr="00611EFF">
        <w:rPr>
          <w:rFonts w:ascii="Arial" w:hAnsi="Arial" w:cs="Arial"/>
        </w:rPr>
        <w:t>–</w:t>
      </w:r>
      <w:r w:rsidRPr="00611EFF">
        <w:rPr>
          <w:rFonts w:ascii="Arial" w:hAnsi="Arial" w:cs="Arial"/>
        </w:rPr>
        <w:t xml:space="preserve"> </w:t>
      </w:r>
      <w:proofErr w:type="spellStart"/>
      <w:r w:rsidR="00276262" w:rsidRPr="00611EFF">
        <w:rPr>
          <w:rFonts w:ascii="Arial" w:hAnsi="Arial" w:cs="Arial"/>
        </w:rPr>
        <w:t>Mostrar</w:t>
      </w:r>
      <w:proofErr w:type="spellEnd"/>
      <w:r w:rsidR="00276262" w:rsidRPr="00611EFF">
        <w:rPr>
          <w:rFonts w:ascii="Arial" w:hAnsi="Arial" w:cs="Arial"/>
        </w:rPr>
        <w:t xml:space="preserve"> </w:t>
      </w:r>
      <w:proofErr w:type="spellStart"/>
      <w:r w:rsidR="00276262" w:rsidRPr="00611EFF">
        <w:rPr>
          <w:rFonts w:ascii="Arial" w:hAnsi="Arial" w:cs="Arial"/>
        </w:rPr>
        <w:t>peças</w:t>
      </w:r>
      <w:proofErr w:type="spellEnd"/>
      <w:r w:rsidR="00276262" w:rsidRPr="00611EFF">
        <w:rPr>
          <w:rFonts w:ascii="Arial" w:hAnsi="Arial" w:cs="Arial"/>
        </w:rPr>
        <w:t xml:space="preserve"> do </w:t>
      </w:r>
      <w:proofErr w:type="spellStart"/>
      <w:r w:rsidR="00276262" w:rsidRPr="00611EFF">
        <w:rPr>
          <w:rFonts w:ascii="Arial" w:hAnsi="Arial" w:cs="Arial"/>
        </w:rPr>
        <w:t>jogo</w:t>
      </w:r>
      <w:proofErr w:type="spellEnd"/>
      <w:r w:rsidR="00276262" w:rsidRPr="00611EFF">
        <w:rPr>
          <w:rFonts w:ascii="Arial" w:hAnsi="Arial" w:cs="Arial"/>
        </w:rPr>
        <w:t xml:space="preserve"> </w:t>
      </w:r>
    </w:p>
    <w:p w14:paraId="0FE7D10A" w14:textId="3F5D4728" w:rsidR="00276262" w:rsidRPr="00611EFF" w:rsidRDefault="00276262">
      <w:pPr>
        <w:rPr>
          <w:rFonts w:ascii="Arial" w:hAnsi="Arial" w:cs="Arial"/>
        </w:rPr>
      </w:pPr>
      <w:r w:rsidRPr="00611EFF">
        <w:rPr>
          <w:rFonts w:ascii="Arial" w:hAnsi="Arial" w:cs="Arial"/>
        </w:rPr>
        <w:t xml:space="preserve">4 – </w:t>
      </w:r>
      <w:proofErr w:type="spellStart"/>
      <w:r w:rsidRPr="00611EFF">
        <w:rPr>
          <w:rFonts w:ascii="Arial" w:hAnsi="Arial" w:cs="Arial"/>
        </w:rPr>
        <w:t>Retornar</w:t>
      </w:r>
      <w:proofErr w:type="spellEnd"/>
      <w:r w:rsidRPr="00611EFF">
        <w:rPr>
          <w:rFonts w:ascii="Arial" w:hAnsi="Arial" w:cs="Arial"/>
        </w:rPr>
        <w:t xml:space="preserve"> </w:t>
      </w:r>
      <w:proofErr w:type="spellStart"/>
      <w:r w:rsidRPr="00611EFF">
        <w:rPr>
          <w:rFonts w:ascii="Arial" w:hAnsi="Arial" w:cs="Arial"/>
        </w:rPr>
        <w:t>ao</w:t>
      </w:r>
      <w:proofErr w:type="spellEnd"/>
      <w:r w:rsidRPr="00611EFF">
        <w:rPr>
          <w:rFonts w:ascii="Arial" w:hAnsi="Arial" w:cs="Arial"/>
        </w:rPr>
        <w:t xml:space="preserve"> </w:t>
      </w:r>
      <w:proofErr w:type="spellStart"/>
      <w:r w:rsidRPr="00611EFF">
        <w:rPr>
          <w:rFonts w:ascii="Arial" w:hAnsi="Arial" w:cs="Arial"/>
        </w:rPr>
        <w:t>jogo</w:t>
      </w:r>
      <w:proofErr w:type="spellEnd"/>
      <w:r w:rsidRPr="00611EFF">
        <w:rPr>
          <w:rFonts w:ascii="Arial" w:hAnsi="Arial" w:cs="Arial"/>
        </w:rPr>
        <w:t xml:space="preserve"> </w:t>
      </w:r>
      <w:proofErr w:type="spellStart"/>
      <w:r w:rsidRPr="00611EFF">
        <w:rPr>
          <w:rFonts w:ascii="Arial" w:hAnsi="Arial" w:cs="Arial"/>
        </w:rPr>
        <w:t>interrompido</w:t>
      </w:r>
      <w:proofErr w:type="spellEnd"/>
    </w:p>
    <w:p w14:paraId="33585DBC" w14:textId="56A253F7" w:rsidR="009B5062" w:rsidRPr="00611EFF" w:rsidRDefault="00276262">
      <w:pPr>
        <w:rPr>
          <w:rFonts w:ascii="Arial" w:hAnsi="Arial" w:cs="Arial"/>
        </w:rPr>
      </w:pPr>
      <w:r w:rsidRPr="00611EFF">
        <w:rPr>
          <w:rFonts w:ascii="Arial" w:hAnsi="Arial" w:cs="Arial"/>
        </w:rPr>
        <w:t xml:space="preserve">5- </w:t>
      </w:r>
      <w:proofErr w:type="spellStart"/>
      <w:r w:rsidRPr="00611EFF">
        <w:rPr>
          <w:rFonts w:ascii="Arial" w:hAnsi="Arial" w:cs="Arial"/>
        </w:rPr>
        <w:t>Regras</w:t>
      </w:r>
      <w:proofErr w:type="spellEnd"/>
      <w:r w:rsidRPr="00611EFF">
        <w:rPr>
          <w:rFonts w:ascii="Arial" w:hAnsi="Arial" w:cs="Arial"/>
        </w:rPr>
        <w:t xml:space="preserve"> </w:t>
      </w:r>
      <w:proofErr w:type="spellStart"/>
      <w:r w:rsidRPr="00611EFF">
        <w:rPr>
          <w:rFonts w:ascii="Arial" w:hAnsi="Arial" w:cs="Arial"/>
        </w:rPr>
        <w:t>gerais</w:t>
      </w:r>
      <w:proofErr w:type="spellEnd"/>
      <w:r w:rsidRPr="00611EFF">
        <w:rPr>
          <w:rFonts w:ascii="Arial" w:hAnsi="Arial" w:cs="Arial"/>
        </w:rPr>
        <w:t xml:space="preserve"> do </w:t>
      </w:r>
      <w:proofErr w:type="spellStart"/>
      <w:r w:rsidRPr="00611EFF">
        <w:rPr>
          <w:rFonts w:ascii="Arial" w:hAnsi="Arial" w:cs="Arial"/>
        </w:rPr>
        <w:t>jogo</w:t>
      </w:r>
      <w:proofErr w:type="spellEnd"/>
    </w:p>
    <w:p w14:paraId="61D92290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0 - Sair do programa</w:t>
      </w:r>
    </w:p>
    <w:p w14:paraId="3FDE9100" w14:textId="77777777" w:rsidR="009B5062" w:rsidRPr="00611EFF" w:rsidRDefault="009B5062">
      <w:pPr>
        <w:rPr>
          <w:rFonts w:ascii="Arial" w:hAnsi="Arial" w:cs="Arial"/>
        </w:rPr>
      </w:pPr>
    </w:p>
    <w:p w14:paraId="586D8A36" w14:textId="63C3E44E" w:rsidR="009B5062" w:rsidRPr="00611EFF" w:rsidRDefault="00000000">
      <w:pPr>
        <w:pStyle w:val="Ttulo1"/>
        <w:rPr>
          <w:rFonts w:ascii="Arial" w:hAnsi="Arial" w:cs="Arial"/>
        </w:rPr>
      </w:pPr>
      <w:r w:rsidRPr="00611EFF">
        <w:rPr>
          <w:rFonts w:ascii="Arial" w:hAnsi="Arial" w:cs="Arial"/>
        </w:rPr>
        <w:t>1</w:t>
      </w:r>
      <w:r w:rsidR="00611EFF">
        <w:rPr>
          <w:rFonts w:ascii="Arial" w:hAnsi="Arial" w:cs="Arial"/>
        </w:rPr>
        <w:t>0</w:t>
      </w:r>
      <w:r w:rsidRPr="00611EFF">
        <w:rPr>
          <w:rFonts w:ascii="Arial" w:hAnsi="Arial" w:cs="Arial"/>
        </w:rPr>
        <w:t>. Resumo do funcionamento</w:t>
      </w:r>
    </w:p>
    <w:p w14:paraId="7D5C11F4" w14:textId="77777777" w:rsidR="009B5062" w:rsidRPr="00611EFF" w:rsidRDefault="00000000">
      <w:pPr>
        <w:jc w:val="center"/>
        <w:rPr>
          <w:rFonts w:ascii="Arial" w:hAnsi="Arial" w:cs="Arial"/>
        </w:rPr>
      </w:pPr>
      <w:r w:rsidRPr="00611EFF">
        <w:rPr>
          <w:rFonts w:ascii="Arial" w:hAnsi="Arial" w:cs="Arial"/>
          <w:b/>
        </w:rPr>
        <w:t>INÍCIO → Criar as 28 peças → Embaralhar → Distribuir 7 para cada jogador → Definir quem começa → Criar a mesa → Turno do jogador → Jogar ou comprar → Próximo turno → Verificar fim da partida → Mostrar vencedor.</w:t>
      </w:r>
    </w:p>
    <w:p w14:paraId="5029C3C3" w14:textId="77777777" w:rsidR="009B5062" w:rsidRPr="00611EFF" w:rsidRDefault="009B5062">
      <w:pPr>
        <w:rPr>
          <w:rFonts w:ascii="Arial" w:hAnsi="Arial" w:cs="Arial"/>
        </w:rPr>
      </w:pPr>
    </w:p>
    <w:p w14:paraId="6D47EF12" w14:textId="2AE03063" w:rsidR="009B5062" w:rsidRPr="00611EFF" w:rsidRDefault="00000000">
      <w:pPr>
        <w:pStyle w:val="Ttulo1"/>
        <w:rPr>
          <w:rFonts w:ascii="Arial" w:hAnsi="Arial" w:cs="Arial"/>
        </w:rPr>
      </w:pPr>
      <w:r w:rsidRPr="00611EFF">
        <w:rPr>
          <w:rFonts w:ascii="Arial" w:hAnsi="Arial" w:cs="Arial"/>
        </w:rPr>
        <w:t>1</w:t>
      </w:r>
      <w:r w:rsidR="00611EFF">
        <w:rPr>
          <w:rFonts w:ascii="Arial" w:hAnsi="Arial" w:cs="Arial"/>
        </w:rPr>
        <w:t>1</w:t>
      </w:r>
      <w:r w:rsidRPr="00611EFF">
        <w:rPr>
          <w:rFonts w:ascii="Arial" w:hAnsi="Arial" w:cs="Arial"/>
        </w:rPr>
        <w:t>. Considerações finais</w:t>
      </w:r>
    </w:p>
    <w:p w14:paraId="7BAB8091" w14:textId="77777777" w:rsidR="009B5062" w:rsidRPr="00611EFF" w:rsidRDefault="00000000">
      <w:pPr>
        <w:rPr>
          <w:rFonts w:ascii="Arial" w:hAnsi="Arial" w:cs="Arial"/>
        </w:rPr>
      </w:pPr>
      <w:r w:rsidRPr="00611EFF">
        <w:rPr>
          <w:rFonts w:ascii="Arial" w:hAnsi="Arial" w:cs="Arial"/>
        </w:rPr>
        <w:t>O sistema oferece uma implementação digital das regras definidas para o projeto, mantendo a interação simples para quem está jogando e uma organização interna modular.</w:t>
      </w:r>
    </w:p>
    <w:p w14:paraId="7D7044C4" w14:textId="34B08575" w:rsidR="009B5062" w:rsidRDefault="009B5062"/>
    <w:p w14:paraId="570B0A6A" w14:textId="77777777" w:rsidR="009B5062" w:rsidRDefault="009B5062"/>
    <w:p w14:paraId="2C73CE86" w14:textId="64986A0C" w:rsidR="009B5062" w:rsidRDefault="009B5062" w:rsidP="00611EFF"/>
    <w:sectPr w:rsidR="009B5062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519044">
    <w:abstractNumId w:val="8"/>
  </w:num>
  <w:num w:numId="2" w16cid:durableId="1252737791">
    <w:abstractNumId w:val="6"/>
  </w:num>
  <w:num w:numId="3" w16cid:durableId="483745491">
    <w:abstractNumId w:val="5"/>
  </w:num>
  <w:num w:numId="4" w16cid:durableId="1017074545">
    <w:abstractNumId w:val="4"/>
  </w:num>
  <w:num w:numId="5" w16cid:durableId="2136480453">
    <w:abstractNumId w:val="7"/>
  </w:num>
  <w:num w:numId="6" w16cid:durableId="821967092">
    <w:abstractNumId w:val="3"/>
  </w:num>
  <w:num w:numId="7" w16cid:durableId="684021580">
    <w:abstractNumId w:val="2"/>
  </w:num>
  <w:num w:numId="8" w16cid:durableId="1311522614">
    <w:abstractNumId w:val="1"/>
  </w:num>
  <w:num w:numId="9" w16cid:durableId="274338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A56"/>
    <w:rsid w:val="0015074B"/>
    <w:rsid w:val="001C232B"/>
    <w:rsid w:val="00243055"/>
    <w:rsid w:val="00276262"/>
    <w:rsid w:val="0029639D"/>
    <w:rsid w:val="00326F90"/>
    <w:rsid w:val="004358D9"/>
    <w:rsid w:val="00611EFF"/>
    <w:rsid w:val="00936334"/>
    <w:rsid w:val="009B50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5417E8"/>
  <w14:defaultImageDpi w14:val="300"/>
  <w15:docId w15:val="{1D7D190D-645E-40C6-8EBF-EFC14EE5E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667</Words>
  <Characters>3604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Nicholas Mauro</cp:lastModifiedBy>
  <cp:revision>4</cp:revision>
  <dcterms:created xsi:type="dcterms:W3CDTF">2013-12-23T23:15:00Z</dcterms:created>
  <dcterms:modified xsi:type="dcterms:W3CDTF">2026-09-22T23:15:00Z</dcterms:modified>
  <cp:category/>
</cp:coreProperties>
</file>