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57119644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7"/>
          </w:tblGrid>
          <w:tr w:rsidR="004F7E32">
            <w:trPr>
              <w:trHeight w:val="2880"/>
              <w:jc w:val="center"/>
            </w:trPr>
            <w:tc>
              <w:tcPr>
                <w:tcW w:w="5000" w:type="pct"/>
              </w:tcPr>
              <w:p w:rsidR="00B82CEE" w:rsidRPr="00FF447B" w:rsidRDefault="00B82CEE" w:rsidP="00FF447B">
                <w:pPr>
                  <w:pStyle w:val="SemEspaamento"/>
                  <w:jc w:val="center"/>
                  <w:rPr>
                    <w:rFonts w:ascii="Arial" w:hAnsi="Arial" w:cs="Arial"/>
                    <w:sz w:val="36"/>
                  </w:rPr>
                </w:pPr>
                <w:r w:rsidRPr="00FF447B">
                  <w:rPr>
                    <w:rFonts w:ascii="Arial" w:hAnsi="Arial" w:cs="Arial"/>
                    <w:sz w:val="36"/>
                  </w:rPr>
                  <w:t>Universidade do Estado do Rio de Janeiro</w:t>
                </w:r>
              </w:p>
              <w:p w:rsidR="00B82CEE" w:rsidRPr="00FF447B" w:rsidRDefault="00B82CEE" w:rsidP="00FF447B">
                <w:pPr>
                  <w:pStyle w:val="SemEspaamento"/>
                  <w:jc w:val="center"/>
                  <w:rPr>
                    <w:rFonts w:ascii="Arial" w:hAnsi="Arial" w:cs="Arial"/>
                    <w:sz w:val="36"/>
                  </w:rPr>
                </w:pPr>
                <w:r w:rsidRPr="00FF447B">
                  <w:rPr>
                    <w:rFonts w:ascii="Arial" w:hAnsi="Arial" w:cs="Arial"/>
                    <w:sz w:val="36"/>
                  </w:rPr>
                  <w:t>Instituto de Matemática e Estatística</w:t>
                </w:r>
              </w:p>
              <w:p w:rsidR="00B82CEE" w:rsidRPr="00FF447B" w:rsidRDefault="00B82CEE" w:rsidP="00FF447B">
                <w:pPr>
                  <w:pStyle w:val="SemEspaamento"/>
                  <w:jc w:val="center"/>
                  <w:rPr>
                    <w:rFonts w:ascii="Arial" w:hAnsi="Arial" w:cs="Arial"/>
                    <w:sz w:val="36"/>
                  </w:rPr>
                </w:pPr>
                <w:r w:rsidRPr="00FF447B">
                  <w:rPr>
                    <w:rFonts w:ascii="Arial" w:hAnsi="Arial" w:cs="Arial"/>
                    <w:sz w:val="36"/>
                  </w:rPr>
                  <w:t>Departamento de Informática e Ciência da Computação</w:t>
                </w:r>
              </w:p>
              <w:p w:rsidR="00B82CEE" w:rsidRDefault="00B82CEE" w:rsidP="00FF447B">
                <w:pPr>
                  <w:pStyle w:val="SemEspaamento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4F7E32">
            <w:trPr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sz w:val="54"/>
                  <w:szCs w:val="54"/>
                  <w:lang w:val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F7E32" w:rsidRDefault="006D6F4F" w:rsidP="00BD3282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Arial" w:eastAsiaTheme="majorEastAsia" w:hAnsi="Arial" w:cs="Arial"/>
                        <w:sz w:val="54"/>
                        <w:szCs w:val="54"/>
                      </w:rPr>
                      <w:t>Ecurrencies API</w:t>
                    </w:r>
                  </w:p>
                </w:tc>
              </w:sdtContent>
            </w:sdt>
          </w:tr>
          <w:tr w:rsidR="004F7E32">
            <w:trPr>
              <w:trHeight w:val="720"/>
              <w:jc w:val="center"/>
            </w:trPr>
            <w:sdt>
              <w:sdtPr>
                <w:rPr>
                  <w:rFonts w:ascii="Arial" w:eastAsiaTheme="majorEastAsia" w:hAnsi="Arial" w:cs="Arial"/>
                  <w:sz w:val="42"/>
                  <w:szCs w:val="42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F7E32" w:rsidRPr="00FF447B" w:rsidRDefault="006D6F4F" w:rsidP="00B85513">
                    <w:pPr>
                      <w:pStyle w:val="SemEspaamento"/>
                      <w:jc w:val="center"/>
                      <w:rPr>
                        <w:rFonts w:ascii="Arial" w:eastAsiaTheme="majorEastAsia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 w:eastAsiaTheme="majorEastAsia" w:hAnsi="Arial" w:cs="Arial"/>
                        <w:sz w:val="42"/>
                        <w:szCs w:val="42"/>
                      </w:rPr>
                      <w:t xml:space="preserve">Uma abordagem assíncrona na </w:t>
                    </w:r>
                    <w:proofErr w:type="gramStart"/>
                    <w:r>
                      <w:rPr>
                        <w:rFonts w:ascii="Arial" w:eastAsiaTheme="majorEastAsia" w:hAnsi="Arial" w:cs="Arial"/>
                        <w:sz w:val="42"/>
                        <w:szCs w:val="42"/>
                      </w:rPr>
                      <w:t>implementação</w:t>
                    </w:r>
                    <w:proofErr w:type="gramEnd"/>
                    <w:r>
                      <w:rPr>
                        <w:rFonts w:ascii="Arial" w:eastAsiaTheme="majorEastAsia" w:hAnsi="Arial" w:cs="Arial"/>
                        <w:sz w:val="42"/>
                        <w:szCs w:val="42"/>
                      </w:rPr>
                      <w:t xml:space="preserve"> de um serviço de automação de pagamentos</w:t>
                    </w:r>
                  </w:p>
                </w:tc>
              </w:sdtContent>
            </w:sdt>
          </w:tr>
          <w:tr w:rsidR="004F7E32" w:rsidRPr="00FF44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F7E32" w:rsidRDefault="004F7E32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Default="0004417E" w:rsidP="00FF447B">
                <w:pPr>
                  <w:pStyle w:val="SemEspaamento"/>
                </w:pPr>
              </w:p>
              <w:p w:rsidR="0004417E" w:rsidRPr="00FF447B" w:rsidRDefault="0004417E" w:rsidP="00FF447B">
                <w:pPr>
                  <w:pStyle w:val="SemEspaamento"/>
                </w:pPr>
              </w:p>
            </w:tc>
          </w:tr>
          <w:tr w:rsidR="004F7E32" w:rsidRPr="00FF44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/>
                    <w:bCs/>
                    <w:sz w:val="36"/>
                  </w:rPr>
                  <w:alias w:val="Autor"/>
                  <w:id w:val="1552426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A37BA9" w:rsidRPr="0004417E" w:rsidRDefault="006D6F4F" w:rsidP="0004417E">
                    <w:pPr>
                      <w:pStyle w:val="SemEspaamento"/>
                      <w:jc w:val="center"/>
                      <w:rPr>
                        <w:b/>
                        <w:bCs/>
                        <w:sz w:val="36"/>
                      </w:rPr>
                    </w:pPr>
                    <w:r>
                      <w:rPr>
                        <w:b/>
                        <w:bCs/>
                        <w:sz w:val="36"/>
                      </w:rPr>
                      <w:t>Rafael Brandão de Andrade</w:t>
                    </w:r>
                  </w:p>
                </w:sdtContent>
              </w:sdt>
            </w:tc>
          </w:tr>
          <w:tr w:rsidR="004F7E32" w:rsidRPr="00FF447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F7E32" w:rsidRPr="00FF447B" w:rsidRDefault="004F7E32" w:rsidP="00FF447B">
                <w:pPr>
                  <w:pStyle w:val="SemEspaamento"/>
                </w:pPr>
              </w:p>
            </w:tc>
          </w:tr>
        </w:tbl>
        <w:p w:rsidR="00B82CEE" w:rsidRDefault="00B82CEE" w:rsidP="00FF447B">
          <w:pPr>
            <w:pStyle w:val="SemEspaamento"/>
          </w:pPr>
        </w:p>
        <w:p w:rsidR="00FF447B" w:rsidRDefault="00FF447B" w:rsidP="00FF447B">
          <w:pPr>
            <w:pStyle w:val="SemEspaamento"/>
          </w:pPr>
        </w:p>
        <w:p w:rsidR="00FF447B" w:rsidRPr="00FF447B" w:rsidRDefault="00FF447B" w:rsidP="00FF447B">
          <w:pPr>
            <w:pStyle w:val="SemEspaamento"/>
          </w:pPr>
        </w:p>
        <w:tbl>
          <w:tblPr>
            <w:tblpPr w:leftFromText="187" w:rightFromText="187" w:horzAnchor="margin" w:tblpXSpec="right" w:tblpYSpec="bottom"/>
            <w:tblW w:w="5000" w:type="pct"/>
            <w:tblLook w:val="04A0" w:firstRow="1" w:lastRow="0" w:firstColumn="1" w:lastColumn="0" w:noHBand="0" w:noVBand="1"/>
          </w:tblPr>
          <w:tblGrid>
            <w:gridCol w:w="9287"/>
          </w:tblGrid>
          <w:tr w:rsidR="0004417E" w:rsidTr="005C0E3B">
            <w:tc>
              <w:tcPr>
                <w:tcW w:w="5000" w:type="pct"/>
              </w:tcPr>
              <w:p w:rsidR="0004417E" w:rsidRPr="00FF447B" w:rsidRDefault="0004417E" w:rsidP="005C0E3B">
                <w:pPr>
                  <w:pStyle w:val="SemEspaamento"/>
                  <w:jc w:val="center"/>
                  <w:rPr>
                    <w:rFonts w:ascii="Arial" w:hAnsi="Arial" w:cs="Arial"/>
                    <w:sz w:val="28"/>
                  </w:rPr>
                </w:pPr>
                <w:r w:rsidRPr="00FF447B">
                  <w:rPr>
                    <w:rFonts w:ascii="Arial" w:hAnsi="Arial" w:cs="Arial"/>
                    <w:sz w:val="28"/>
                  </w:rPr>
                  <w:t>Rio de Janeiro</w:t>
                </w:r>
              </w:p>
              <w:p w:rsidR="0004417E" w:rsidRDefault="005C0E3B" w:rsidP="005C0E3B">
                <w:pPr>
                  <w:pStyle w:val="SemEspaamento"/>
                  <w:jc w:val="center"/>
                </w:pPr>
                <w:r>
                  <w:rPr>
                    <w:rFonts w:ascii="Arial" w:hAnsi="Arial" w:cs="Arial"/>
                    <w:sz w:val="28"/>
                  </w:rPr>
                  <w:fldChar w:fldCharType="begin"/>
                </w:r>
                <w:r>
                  <w:rPr>
                    <w:rFonts w:ascii="Arial" w:hAnsi="Arial" w:cs="Arial"/>
                    <w:sz w:val="28"/>
                  </w:rPr>
                  <w:instrText xml:space="preserve"> TIME  \@ "MMMM' de 'yyyy"  \* MERGEFORMAT </w:instrText>
                </w:r>
                <w:r>
                  <w:rPr>
                    <w:rFonts w:ascii="Arial" w:hAnsi="Arial" w:cs="Arial"/>
                    <w:sz w:val="28"/>
                  </w:rPr>
                  <w:fldChar w:fldCharType="separate"/>
                </w:r>
                <w:r w:rsidR="00DD575E">
                  <w:rPr>
                    <w:rFonts w:ascii="Arial" w:hAnsi="Arial" w:cs="Arial"/>
                    <w:noProof/>
                    <w:sz w:val="28"/>
                  </w:rPr>
                  <w:t>março de 2013</w:t>
                </w:r>
                <w:r>
                  <w:rPr>
                    <w:rFonts w:ascii="Arial" w:hAnsi="Arial" w:cs="Arial"/>
                    <w:sz w:val="28"/>
                  </w:rPr>
                  <w:fldChar w:fldCharType="end"/>
                </w:r>
              </w:p>
            </w:tc>
          </w:tr>
        </w:tbl>
        <w:p w:rsidR="0004417E" w:rsidRDefault="0004417E" w:rsidP="00FF447B">
          <w:pPr>
            <w:pStyle w:val="SemEspaamento"/>
            <w:jc w:val="center"/>
            <w:rPr>
              <w:rFonts w:ascii="Arial" w:hAnsi="Arial" w:cs="Arial"/>
              <w:sz w:val="28"/>
            </w:rPr>
            <w:sectPr w:rsidR="0004417E" w:rsidSect="009056EE">
              <w:footerReference w:type="default" r:id="rId9"/>
              <w:pgSz w:w="11906" w:h="16838"/>
              <w:pgMar w:top="1985" w:right="1134" w:bottom="1242" w:left="1701" w:header="708" w:footer="708" w:gutter="0"/>
              <w:pgNumType w:fmt="upperLetter" w:start="1"/>
              <w:cols w:space="708"/>
              <w:titlePg/>
              <w:docGrid w:linePitch="360"/>
            </w:sectPr>
          </w:pPr>
        </w:p>
        <w:sdt>
          <w:sdtPr>
            <w:rPr>
              <w:rFonts w:asciiTheme="majorHAnsi" w:hAnsiTheme="majorHAnsi" w:cstheme="majorHAnsi"/>
              <w:b/>
              <w:sz w:val="40"/>
              <w:lang w:val="en-US"/>
            </w:rPr>
            <w:alias w:val="Título"/>
            <w:tag w:val=""/>
            <w:id w:val="1126740756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04417E" w:rsidRDefault="006D6F4F" w:rsidP="0004417E">
              <w:pPr>
                <w:pStyle w:val="SemEspaamento"/>
                <w:jc w:val="center"/>
              </w:pPr>
              <w:r>
                <w:rPr>
                  <w:rFonts w:asciiTheme="majorHAnsi" w:hAnsiTheme="majorHAnsi" w:cstheme="majorHAnsi"/>
                  <w:b/>
                  <w:sz w:val="40"/>
                </w:rPr>
                <w:t>Ecurrencies API</w:t>
              </w:r>
            </w:p>
          </w:sdtContent>
        </w:sdt>
        <w:p w:rsidR="00B352B2" w:rsidRDefault="00352984" w:rsidP="00B352B2">
          <w:pPr>
            <w:pStyle w:val="SemEspaamento"/>
          </w:pPr>
        </w:p>
      </w:sdtContent>
    </w:sdt>
    <w:p w:rsidR="00A37BA9" w:rsidRDefault="00A37BA9" w:rsidP="00B352B2">
      <w:pPr>
        <w:pStyle w:val="SemEspaamento"/>
      </w:pPr>
    </w:p>
    <w:p w:rsidR="00BF4F53" w:rsidRPr="00F11C6D" w:rsidRDefault="00F52DE0" w:rsidP="00F11C6D">
      <w:pPr>
        <w:pStyle w:val="SemEspaamento"/>
        <w:jc w:val="center"/>
        <w:rPr>
          <w:sz w:val="28"/>
        </w:rPr>
      </w:pPr>
      <w:r w:rsidRPr="00F11C6D">
        <w:rPr>
          <w:sz w:val="28"/>
        </w:rPr>
        <w:t>Rafael Brandão de Andrade</w:t>
      </w:r>
    </w:p>
    <w:p w:rsidR="00B352B2" w:rsidRDefault="00B352B2" w:rsidP="00B352B2">
      <w:pPr>
        <w:pStyle w:val="SemEspaamento"/>
      </w:pPr>
    </w:p>
    <w:p w:rsidR="00B352B2" w:rsidRDefault="00B352B2" w:rsidP="00B352B2">
      <w:pPr>
        <w:pStyle w:val="SemEspaamento"/>
      </w:pPr>
    </w:p>
    <w:p w:rsidR="00BF4F53" w:rsidRDefault="00BF4F53" w:rsidP="00B352B2">
      <w:pPr>
        <w:spacing w:after="0" w:line="240" w:lineRule="auto"/>
        <w:ind w:firstLine="1134"/>
      </w:pPr>
      <w:r>
        <w:t>Monografia submetida ao corpo docente do Instituto de Matemática e Estatística da Universidade do Estado do Rio de Janeiro - UERJ, como parte dos requisitos necessários à obtenção do grau de Bacharel em Informática e Tecnologia da Informação.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352B2" w:rsidRDefault="00B352B2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  <w:rPr>
          <w:lang w:val="es-ES_tradnl"/>
        </w:rPr>
      </w:pPr>
      <w:r>
        <w:rPr>
          <w:lang w:val="es-ES_tradnl"/>
        </w:rPr>
        <w:t>Banca Examinadora:</w:t>
      </w:r>
    </w:p>
    <w:p w:rsidR="00BF4F53" w:rsidRDefault="00BF4F53" w:rsidP="00B352B2">
      <w:pPr>
        <w:pStyle w:val="SemEspaamento"/>
        <w:rPr>
          <w:lang w:val="es-ES_tradnl"/>
        </w:rPr>
      </w:pPr>
    </w:p>
    <w:p w:rsidR="00BF4F53" w:rsidRDefault="00BF4F53" w:rsidP="00B352B2">
      <w:pPr>
        <w:pStyle w:val="SemEspaamento"/>
        <w:rPr>
          <w:lang w:val="es-ES_tradnl"/>
        </w:rPr>
      </w:pPr>
    </w:p>
    <w:p w:rsidR="00BF4F53" w:rsidRDefault="00BF4F53" w:rsidP="00B352B2">
      <w:pPr>
        <w:pStyle w:val="SemEspaamento"/>
        <w:rPr>
          <w:lang w:val="es-ES_tradnl"/>
        </w:rPr>
      </w:pPr>
    </w:p>
    <w:p w:rsidR="00BF4F53" w:rsidRDefault="00BF4F53" w:rsidP="00B352B2">
      <w:pPr>
        <w:pStyle w:val="SemEspaamento"/>
        <w:rPr>
          <w:b/>
          <w:lang w:val="es-ES_tradnl"/>
        </w:rPr>
      </w:pPr>
      <w:proofErr w:type="spellStart"/>
      <w:proofErr w:type="gramStart"/>
      <w:r>
        <w:rPr>
          <w:lang w:val="es-ES_tradnl"/>
        </w:rPr>
        <w:t>Prof</w:t>
      </w:r>
      <w:r>
        <w:rPr>
          <w:u w:val="single"/>
          <w:vertAlign w:val="superscript"/>
          <w:lang w:val="es-ES_tradnl"/>
        </w:rPr>
        <w:t>o</w:t>
      </w:r>
      <w:proofErr w:type="spellEnd"/>
      <w:r>
        <w:rPr>
          <w:lang w:val="es-ES_tradnl"/>
        </w:rPr>
        <w:t xml:space="preserve"> :</w:t>
      </w:r>
      <w:proofErr w:type="gramEnd"/>
      <w:r>
        <w:rPr>
          <w:lang w:val="es-ES_tradnl"/>
        </w:rPr>
        <w:t xml:space="preserve"> ____________________________________</w:t>
      </w:r>
      <w:r>
        <w:rPr>
          <w:u w:val="single"/>
          <w:lang w:val="es-ES_tradnl"/>
        </w:rPr>
        <w:t xml:space="preserve"> </w:t>
      </w:r>
    </w:p>
    <w:p w:rsidR="00BF4F53" w:rsidRDefault="00BF4F53" w:rsidP="00B352B2">
      <w:pPr>
        <w:pStyle w:val="SemEspaamento"/>
      </w:pPr>
      <w:r>
        <w:rPr>
          <w:lang w:val="es-ES_tradnl"/>
        </w:rPr>
        <w:t xml:space="preserve">          </w:t>
      </w:r>
      <w:r>
        <w:t>Nome Completo do Orientador - Orientador</w:t>
      </w:r>
    </w:p>
    <w:p w:rsidR="00BF4F53" w:rsidRDefault="00BF4F53" w:rsidP="00B352B2">
      <w:pPr>
        <w:pStyle w:val="SemEspaamento"/>
      </w:pPr>
      <w:r>
        <w:t xml:space="preserve">          </w:t>
      </w:r>
      <w:proofErr w:type="gramStart"/>
      <w:r>
        <w:t>Professor(</w:t>
      </w:r>
      <w:proofErr w:type="gramEnd"/>
      <w:r>
        <w:t>a) IME/UERJ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  <w:proofErr w:type="spellStart"/>
      <w:r>
        <w:t>Prof</w:t>
      </w:r>
      <w:r>
        <w:rPr>
          <w:u w:val="single"/>
          <w:vertAlign w:val="superscript"/>
        </w:rPr>
        <w:t>a</w:t>
      </w:r>
      <w:proofErr w:type="spellEnd"/>
      <w:r>
        <w:t>: ______________________________________</w:t>
      </w:r>
    </w:p>
    <w:p w:rsidR="00BF4F53" w:rsidRDefault="00BF4F53" w:rsidP="00B352B2">
      <w:pPr>
        <w:pStyle w:val="SemEspaamento"/>
      </w:pPr>
      <w:r>
        <w:t xml:space="preserve">          Rosa Maria Costa</w:t>
      </w:r>
    </w:p>
    <w:p w:rsidR="00BF4F53" w:rsidRDefault="00BF4F53" w:rsidP="00B352B2">
      <w:pPr>
        <w:pStyle w:val="SemEspaamento"/>
      </w:pPr>
      <w:r>
        <w:t xml:space="preserve">          Professora IME/UERJ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  <w:proofErr w:type="spellStart"/>
      <w:r>
        <w:t>Prof</w:t>
      </w:r>
      <w:r>
        <w:rPr>
          <w:u w:val="single"/>
          <w:vertAlign w:val="superscript"/>
        </w:rPr>
        <w:t>a</w:t>
      </w:r>
      <w:proofErr w:type="spellEnd"/>
      <w:r>
        <w:t>: ______________________________________</w:t>
      </w:r>
    </w:p>
    <w:p w:rsidR="00BF4F53" w:rsidRDefault="00BF4F53" w:rsidP="00B352B2">
      <w:pPr>
        <w:pStyle w:val="SemEspaamento"/>
      </w:pPr>
      <w:r>
        <w:t xml:space="preserve">         Maria </w:t>
      </w:r>
      <w:proofErr w:type="spellStart"/>
      <w:r>
        <w:t>Clicia</w:t>
      </w:r>
      <w:proofErr w:type="spellEnd"/>
      <w:r>
        <w:t xml:space="preserve"> </w:t>
      </w:r>
      <w:proofErr w:type="spellStart"/>
      <w:r>
        <w:t>Stelling</w:t>
      </w:r>
      <w:proofErr w:type="spellEnd"/>
      <w:r>
        <w:t xml:space="preserve"> de Castro</w:t>
      </w:r>
    </w:p>
    <w:p w:rsidR="00BF4F53" w:rsidRDefault="00BF4F53" w:rsidP="00B352B2">
      <w:pPr>
        <w:pStyle w:val="SemEspaamento"/>
      </w:pPr>
      <w:r>
        <w:t xml:space="preserve">         Professora IME/UERJ</w:t>
      </w: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BF4F53" w:rsidRDefault="00BF4F53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677335" w:rsidRDefault="00677335" w:rsidP="00B352B2">
      <w:pPr>
        <w:pStyle w:val="SemEspaamento"/>
      </w:pPr>
    </w:p>
    <w:p w:rsidR="00F11C6D" w:rsidRDefault="00F11C6D" w:rsidP="00B352B2">
      <w:pPr>
        <w:pStyle w:val="SemEspaamento"/>
      </w:pPr>
    </w:p>
    <w:p w:rsidR="00677335" w:rsidRDefault="00677335" w:rsidP="00B352B2">
      <w:pPr>
        <w:pStyle w:val="SemEspaamento"/>
      </w:pPr>
      <w:r>
        <w:t xml:space="preserve">Rio de Janeiro,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DD575E">
        <w:rPr>
          <w:noProof/>
        </w:rPr>
        <w:t>4 de março de 2013</w:t>
      </w:r>
      <w:r>
        <w:fldChar w:fldCharType="end"/>
      </w:r>
      <w:r>
        <w:t>.</w:t>
      </w:r>
    </w:p>
    <w:p w:rsidR="00BF1DF5" w:rsidRDefault="005F0D80" w:rsidP="00BF1DF5">
      <w:pPr>
        <w:pStyle w:val="TtulodeSeo"/>
      </w:pPr>
      <w:r>
        <w:t>R</w:t>
      </w:r>
      <w:r w:rsidR="003760CD">
        <w:t>esumo</w:t>
      </w:r>
    </w:p>
    <w:p w:rsidR="007F139A" w:rsidRDefault="007F139A" w:rsidP="007F139A">
      <w:pPr>
        <w:pStyle w:val="NormalIdentado"/>
      </w:pPr>
      <w:r>
        <w:t xml:space="preserve">Atualmente existem dezenas de serviços de pagamento realizados via Internet. Os mais conhecidos no Brasil são </w:t>
      </w:r>
      <w:r w:rsidRPr="00A01C8C">
        <w:rPr>
          <w:i/>
        </w:rPr>
        <w:t>PagSeguro</w:t>
      </w:r>
      <w:r w:rsidR="00934819">
        <w:rPr>
          <w:rStyle w:val="Refdenotadefim"/>
          <w:i/>
        </w:rPr>
        <w:endnoteReference w:id="1"/>
      </w:r>
      <w:r>
        <w:t xml:space="preserve">, o mais usado no país, e </w:t>
      </w:r>
      <w:r w:rsidRPr="00A01C8C">
        <w:rPr>
          <w:i/>
        </w:rPr>
        <w:t>PayPal</w:t>
      </w:r>
      <w:r w:rsidR="00245ECD">
        <w:rPr>
          <w:rStyle w:val="Refdenotadefim"/>
          <w:i/>
        </w:rPr>
        <w:endnoteReference w:id="2"/>
      </w:r>
      <w:r>
        <w:t>, o mais usado no mundo. Cada um destes serviços funciona como uma verdadeira conta bancária online, em que transferências de dinheiro ocorrem com a velocidade de um clique, sem as burocracias que existem nas tradicionais transferências bancárias.</w:t>
      </w:r>
      <w:r w:rsidR="0036393A">
        <w:t xml:space="preserve"> Muitos sites de e-commerce já aceitam pagamentos realizados </w:t>
      </w:r>
      <w:r w:rsidR="00934819">
        <w:t>através de algum</w:t>
      </w:r>
      <w:r w:rsidR="0036393A">
        <w:t xml:space="preserve"> serviço de pagamento digital.</w:t>
      </w:r>
    </w:p>
    <w:p w:rsidR="007F139A" w:rsidRDefault="003C2F25" w:rsidP="007F139A">
      <w:pPr>
        <w:pStyle w:val="NormalIdentado"/>
      </w:pPr>
      <w:r>
        <w:t>Estes</w:t>
      </w:r>
      <w:r w:rsidR="007F139A">
        <w:t xml:space="preserve"> oferecem ferramentas de automação </w:t>
      </w:r>
      <w:r w:rsidR="00A01C8C">
        <w:t>na forma de</w:t>
      </w:r>
      <w:r w:rsidR="007F139A">
        <w:t xml:space="preserve"> API’s</w:t>
      </w:r>
      <w:r w:rsidR="00934819">
        <w:t>,</w:t>
      </w:r>
      <w:r w:rsidR="007F139A">
        <w:t xml:space="preserve"> que permitem a realização de pagamentos em massa, consulta de saldo e extratos, que são úteis para se integrar a sistemas de pagamentos já existentes em uma empresa.</w:t>
      </w:r>
    </w:p>
    <w:p w:rsidR="007135A8" w:rsidRDefault="007135A8" w:rsidP="007F139A">
      <w:pPr>
        <w:pStyle w:val="NormalIdentado"/>
      </w:pPr>
      <w:r>
        <w:t>Um dos problemas enfrentados é o de não haver um padrão reconhecido internacionalmente para a construção dessas API’s, o que pode levar a dificuldades de integração</w:t>
      </w:r>
      <w:r w:rsidR="00274F35">
        <w:t xml:space="preserve"> com esse tipo de serviço</w:t>
      </w:r>
      <w:r>
        <w:t>.</w:t>
      </w:r>
    </w:p>
    <w:p w:rsidR="004A4F2D" w:rsidRPr="00CE216C" w:rsidRDefault="007F139A" w:rsidP="004A4F2D">
      <w:pPr>
        <w:pStyle w:val="NormalIdentado"/>
      </w:pPr>
      <w:r>
        <w:t xml:space="preserve">O objetivo deste trabalho é </w:t>
      </w:r>
      <w:r w:rsidR="008628CF">
        <w:t>apresentar</w:t>
      </w:r>
      <w:r>
        <w:t xml:space="preserve"> </w:t>
      </w:r>
      <w:r w:rsidR="007135A8">
        <w:t xml:space="preserve">uma arquitetura </w:t>
      </w:r>
      <w:r w:rsidR="00A41C1C">
        <w:t>possa</w:t>
      </w:r>
      <w:r w:rsidR="007135A8">
        <w:t xml:space="preserve"> abstrai</w:t>
      </w:r>
      <w:r w:rsidR="00A41C1C">
        <w:t>r</w:t>
      </w:r>
      <w:r w:rsidR="007135A8">
        <w:t xml:space="preserve"> as </w:t>
      </w:r>
      <w:proofErr w:type="gramStart"/>
      <w:r w:rsidR="007135A8">
        <w:t>implementações</w:t>
      </w:r>
      <w:proofErr w:type="gramEnd"/>
      <w:r w:rsidR="007135A8">
        <w:t xml:space="preserve"> desses serviços</w:t>
      </w:r>
      <w:r w:rsidR="00A41C1C">
        <w:t xml:space="preserve"> de automação.</w:t>
      </w:r>
    </w:p>
    <w:sdt>
      <w:sdtPr>
        <w:rPr>
          <w:b w:val="0"/>
          <w:caps w:val="0"/>
          <w:spacing w:val="0"/>
          <w:sz w:val="24"/>
        </w:rPr>
        <w:id w:val="-553543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06390" w:rsidRDefault="00E06390">
          <w:pPr>
            <w:pStyle w:val="CabealhodoSumrio"/>
          </w:pPr>
          <w:r>
            <w:t>Sumário</w:t>
          </w:r>
        </w:p>
        <w:p w:rsidR="00AB61F9" w:rsidRDefault="00E06390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751954" w:history="1">
            <w:r w:rsidR="00AB61F9" w:rsidRPr="00D67889">
              <w:rPr>
                <w:rStyle w:val="Hyperlink"/>
                <w:noProof/>
              </w:rPr>
              <w:t>Introdução</w:t>
            </w:r>
            <w:r w:rsidR="00AB61F9">
              <w:rPr>
                <w:noProof/>
                <w:webHidden/>
              </w:rPr>
              <w:tab/>
            </w:r>
            <w:r w:rsidR="00AB61F9">
              <w:rPr>
                <w:noProof/>
                <w:webHidden/>
              </w:rPr>
              <w:fldChar w:fldCharType="begin"/>
            </w:r>
            <w:r w:rsidR="00AB61F9">
              <w:rPr>
                <w:noProof/>
                <w:webHidden/>
              </w:rPr>
              <w:instrText xml:space="preserve"> PAGEREF _Toc349751954 \h </w:instrText>
            </w:r>
            <w:r w:rsidR="00AB61F9">
              <w:rPr>
                <w:noProof/>
                <w:webHidden/>
              </w:rPr>
            </w:r>
            <w:r w:rsidR="00AB61F9"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1</w:t>
            </w:r>
            <w:r w:rsidR="00AB61F9"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9751955" w:history="1">
            <w:r w:rsidRPr="00D67889">
              <w:rPr>
                <w:rStyle w:val="Hyperlink"/>
                <w:noProof/>
              </w:rPr>
              <w:t>Conceitos Básicos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9751958" w:history="1">
            <w:r w:rsidRPr="00D67889">
              <w:rPr>
                <w:rStyle w:val="Hyperlink"/>
                <w:noProof/>
              </w:rPr>
              <w:t>Formas de interação com sites de pagamento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751959" w:history="1">
            <w:r w:rsidRPr="00D67889">
              <w:rPr>
                <w:rStyle w:val="Hyperlink"/>
                <w:noProof/>
              </w:rPr>
              <w:t>Direta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751960" w:history="1">
            <w:r w:rsidRPr="00D67889">
              <w:rPr>
                <w:rStyle w:val="Hyperlink"/>
                <w:noProof/>
              </w:rPr>
              <w:t>Shopping Cart Interface (SCI)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751961" w:history="1">
            <w:r w:rsidRPr="00D67889">
              <w:rPr>
                <w:rStyle w:val="Hyperlink"/>
                <w:noProof/>
              </w:rPr>
              <w:t>Application Program Interface (API)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9751962" w:history="1">
            <w:r w:rsidRPr="00D67889">
              <w:rPr>
                <w:rStyle w:val="Hyperlink"/>
                <w:noProof/>
              </w:rPr>
              <w:t>Liberty Reserve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751963" w:history="1">
            <w:r w:rsidRPr="00D67889">
              <w:rPr>
                <w:rStyle w:val="Hyperlink"/>
                <w:noProof/>
              </w:rPr>
              <w:t>Operações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751964" w:history="1">
            <w:r w:rsidRPr="00D67889">
              <w:rPr>
                <w:rStyle w:val="Hyperlink"/>
                <w:noProof/>
              </w:rPr>
              <w:t>Preparação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751965" w:history="1">
            <w:r w:rsidRPr="00D67889">
              <w:rPr>
                <w:rStyle w:val="Hyperlink"/>
                <w:noProof/>
              </w:rPr>
              <w:t>Tecnologias suportadas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751966" w:history="1">
            <w:r w:rsidRPr="00D67889">
              <w:rPr>
                <w:rStyle w:val="Hyperlink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9751967" w:history="1">
            <w:r w:rsidRPr="00D67889">
              <w:rPr>
                <w:rStyle w:val="Hyperlink"/>
                <w:noProof/>
              </w:rPr>
              <w:t>Arquitetura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9751968" w:history="1">
            <w:r w:rsidRPr="00D67889">
              <w:rPr>
                <w:rStyle w:val="Hyperlink"/>
                <w:noProof/>
              </w:rPr>
              <w:t>O agente MOM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9751969" w:history="1">
            <w:r w:rsidRPr="00D67889">
              <w:rPr>
                <w:rStyle w:val="Hyperlink"/>
                <w:noProof/>
              </w:rPr>
              <w:t xml:space="preserve">O protocolo </w:t>
            </w:r>
            <w:r w:rsidRPr="00D67889">
              <w:rPr>
                <w:rStyle w:val="Hyperlink"/>
                <w:i/>
                <w:noProof/>
              </w:rPr>
              <w:t>AMQP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751970" w:history="1">
            <w:r w:rsidRPr="00D67889">
              <w:rPr>
                <w:rStyle w:val="Hyperlink"/>
                <w:noProof/>
              </w:rPr>
              <w:t>Conexão com o broker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751971" w:history="1">
            <w:r w:rsidRPr="00D67889">
              <w:rPr>
                <w:rStyle w:val="Hyperlink"/>
                <w:noProof/>
              </w:rPr>
              <w:t>Estrutura de uma mensagem AMQP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751972" w:history="1">
            <w:r w:rsidRPr="00D67889">
              <w:rPr>
                <w:rStyle w:val="Hyperlink"/>
                <w:noProof/>
              </w:rPr>
              <w:t>Roteamento de 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751973" w:history="1">
            <w:r w:rsidRPr="00D67889">
              <w:rPr>
                <w:rStyle w:val="Hyperlink"/>
                <w:noProof/>
              </w:rPr>
              <w:t>Exchanges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751974" w:history="1">
            <w:r w:rsidRPr="00D67889">
              <w:rPr>
                <w:rStyle w:val="Hyperlink"/>
                <w:noProof/>
              </w:rPr>
              <w:t>Filas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751975" w:history="1">
            <w:r w:rsidRPr="00D67889">
              <w:rPr>
                <w:rStyle w:val="Hyperlink"/>
                <w:noProof/>
              </w:rPr>
              <w:t>Bind</w:t>
            </w:r>
            <w:r w:rsidRPr="00D67889">
              <w:rPr>
                <w:rStyle w:val="Hyperlink"/>
                <w:noProof/>
              </w:rPr>
              <w:t>i</w:t>
            </w:r>
            <w:r w:rsidRPr="00D67889">
              <w:rPr>
                <w:rStyle w:val="Hyperlink"/>
                <w:noProof/>
              </w:rPr>
              <w:t>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9751976" w:history="1">
            <w:r w:rsidRPr="00D67889">
              <w:rPr>
                <w:rStyle w:val="Hyperlink"/>
                <w:noProof/>
                <w:lang w:eastAsia="pt-BR"/>
              </w:rPr>
              <w:t>A 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9751977" w:history="1">
            <w:r w:rsidRPr="00D67889">
              <w:rPr>
                <w:rStyle w:val="Hyperlink"/>
                <w:noProof/>
              </w:rPr>
              <w:t>Formato da mensagem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751978" w:history="1">
            <w:r w:rsidRPr="00D67889">
              <w:rPr>
                <w:rStyle w:val="Hyperlink"/>
                <w:noProof/>
              </w:rPr>
              <w:t>Google Protocol 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9751979" w:history="1">
            <w:r w:rsidRPr="00D67889">
              <w:rPr>
                <w:rStyle w:val="Hyperlink"/>
                <w:noProof/>
              </w:rPr>
              <w:t>Criação de um sistema concorrente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9751980" w:history="1">
            <w:r w:rsidRPr="00D67889">
              <w:rPr>
                <w:rStyle w:val="Hyperlink"/>
                <w:noProof/>
              </w:rPr>
              <w:t>O modelo de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9751981" w:history="1">
            <w:r w:rsidRPr="00D67889">
              <w:rPr>
                <w:rStyle w:val="Hyperlink"/>
                <w:noProof/>
              </w:rPr>
              <w:t>Detalhes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9751982" w:history="1">
            <w:r w:rsidRPr="00D67889">
              <w:rPr>
                <w:rStyle w:val="Hyperlink"/>
                <w:noProof/>
                <w:lang w:eastAsia="pt-BR"/>
              </w:rPr>
              <w:t>Preparação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751983" w:history="1">
            <w:r w:rsidRPr="00D67889">
              <w:rPr>
                <w:rStyle w:val="Hyperlink"/>
                <w:noProof/>
                <w:lang w:eastAsia="pt-BR"/>
              </w:rPr>
              <w:t>Linguagem Scala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751984" w:history="1">
            <w:r w:rsidRPr="00D67889">
              <w:rPr>
                <w:rStyle w:val="Hyperlink"/>
                <w:noProof/>
                <w:lang w:eastAsia="pt-BR"/>
              </w:rPr>
              <w:t>Google Protocol Buffers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751985" w:history="1">
            <w:r w:rsidRPr="00D67889">
              <w:rPr>
                <w:rStyle w:val="Hyperlink"/>
                <w:noProof/>
                <w:lang w:eastAsia="pt-BR"/>
              </w:rPr>
              <w:t>Gradle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751986" w:history="1">
            <w:r w:rsidRPr="00D67889">
              <w:rPr>
                <w:rStyle w:val="Hyperlink"/>
                <w:noProof/>
                <w:lang w:eastAsia="pt-BR"/>
              </w:rPr>
              <w:t>Broker AMQP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9751987" w:history="1">
            <w:r w:rsidRPr="00D67889">
              <w:rPr>
                <w:rStyle w:val="Hyperlink"/>
                <w:noProof/>
                <w:lang w:eastAsia="pt-BR"/>
              </w:rPr>
              <w:t>O toolkit Akka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751988" w:history="1">
            <w:r w:rsidRPr="00D67889">
              <w:rPr>
                <w:rStyle w:val="Hyperlink"/>
                <w:noProof/>
                <w:lang w:eastAsia="pt-BR"/>
              </w:rPr>
              <w:t>Hierarquia de 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751989" w:history="1">
            <w:r w:rsidRPr="00D67889">
              <w:rPr>
                <w:rStyle w:val="Hyperlink"/>
                <w:noProof/>
                <w:lang w:eastAsia="pt-BR"/>
              </w:rPr>
              <w:t>Localidade transparente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2"/>
            <w:tabs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349751990" w:history="1">
            <w:r w:rsidRPr="00D67889">
              <w:rPr>
                <w:rStyle w:val="Hyperlink"/>
                <w:noProof/>
                <w:lang w:eastAsia="pt-BR"/>
              </w:rPr>
              <w:t>Provedor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3"/>
            <w:tabs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349751991" w:history="1">
            <w:r w:rsidRPr="00D67889">
              <w:rPr>
                <w:rStyle w:val="Hyperlink"/>
                <w:noProof/>
                <w:lang w:eastAsia="pt-BR"/>
              </w:rPr>
              <w:t>AMQP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9751992" w:history="1">
            <w:r w:rsidRPr="00D67889">
              <w:rPr>
                <w:rStyle w:val="Hyperlink"/>
                <w:noProof/>
              </w:rPr>
              <w:t>Avaliação de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9751993" w:history="1">
            <w:r w:rsidRPr="00D67889">
              <w:rPr>
                <w:rStyle w:val="Hyperlink"/>
                <w:noProof/>
              </w:rPr>
              <w:t>Trabalhos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9751994" w:history="1">
            <w:r w:rsidRPr="00D67889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1F9" w:rsidRDefault="00AB61F9">
          <w:pPr>
            <w:pStyle w:val="Sumrio1"/>
            <w:tabs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349751995" w:history="1">
            <w:r w:rsidRPr="00D67889">
              <w:rPr>
                <w:rStyle w:val="Hyperlink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_Toc349751995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575E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390" w:rsidRDefault="00E06390">
          <w:r>
            <w:rPr>
              <w:b/>
              <w:bCs/>
            </w:rPr>
            <w:fldChar w:fldCharType="end"/>
          </w:r>
        </w:p>
      </w:sdtContent>
    </w:sdt>
    <w:p w:rsidR="00E06390" w:rsidRPr="00E06390" w:rsidRDefault="00E06390" w:rsidP="00E06390"/>
    <w:p w:rsidR="00CE216C" w:rsidRPr="00CE216C" w:rsidRDefault="00CE216C" w:rsidP="004A4F2D">
      <w:pPr>
        <w:pStyle w:val="NormalIdentado"/>
      </w:pPr>
    </w:p>
    <w:p w:rsidR="00343F9B" w:rsidRDefault="007B18C3" w:rsidP="00343F9B">
      <w:pPr>
        <w:pStyle w:val="SubttulodeSeo"/>
      </w:pPr>
      <w:r>
        <w:t>L</w:t>
      </w:r>
      <w:r w:rsidR="002320FB">
        <w:t xml:space="preserve">ista de </w:t>
      </w:r>
      <w:r>
        <w:t>figuras</w:t>
      </w:r>
    </w:p>
    <w:p w:rsidR="00F119A4" w:rsidRDefault="003E2AF0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\h \z \c "Figura" </w:instrText>
      </w:r>
      <w:r>
        <w:rPr>
          <w:b w:val="0"/>
          <w:bCs w:val="0"/>
        </w:rPr>
        <w:fldChar w:fldCharType="separate"/>
      </w:r>
      <w:hyperlink w:anchor="_Toc349731793" w:history="1">
        <w:r w:rsidR="00F119A4" w:rsidRPr="007D2A36">
          <w:rPr>
            <w:rStyle w:val="Hyperlink"/>
            <w:noProof/>
          </w:rPr>
          <w:t>Figura 1 - Formulário de criação e edição de uma API</w:t>
        </w:r>
        <w:r w:rsidR="00F119A4">
          <w:rPr>
            <w:noProof/>
            <w:webHidden/>
          </w:rPr>
          <w:tab/>
        </w:r>
        <w:r w:rsidR="00F119A4">
          <w:rPr>
            <w:noProof/>
            <w:webHidden/>
          </w:rPr>
          <w:fldChar w:fldCharType="begin"/>
        </w:r>
        <w:r w:rsidR="00F119A4">
          <w:rPr>
            <w:noProof/>
            <w:webHidden/>
          </w:rPr>
          <w:instrText xml:space="preserve"> PAGEREF _Toc349731793 \h </w:instrText>
        </w:r>
        <w:r w:rsidR="00F119A4">
          <w:rPr>
            <w:noProof/>
            <w:webHidden/>
          </w:rPr>
        </w:r>
        <w:r w:rsidR="00F119A4">
          <w:rPr>
            <w:noProof/>
            <w:webHidden/>
          </w:rPr>
          <w:fldChar w:fldCharType="separate"/>
        </w:r>
        <w:r w:rsidR="00DD575E">
          <w:rPr>
            <w:noProof/>
            <w:webHidden/>
          </w:rPr>
          <w:t>3</w:t>
        </w:r>
        <w:r w:rsidR="00F119A4">
          <w:rPr>
            <w:noProof/>
            <w:webHidden/>
          </w:rPr>
          <w:fldChar w:fldCharType="end"/>
        </w:r>
      </w:hyperlink>
    </w:p>
    <w:p w:rsidR="00F119A4" w:rsidRDefault="00F119A4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9731794" w:history="1">
        <w:r w:rsidRPr="007D2A36">
          <w:rPr>
            <w:rStyle w:val="Hyperlink"/>
            <w:noProof/>
          </w:rPr>
          <w:t>Figura 2 - Diagrama de casos de uso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_Toc349731794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7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19A4" w:rsidRDefault="00F119A4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9731795" w:history="1">
        <w:r w:rsidRPr="007D2A36">
          <w:rPr>
            <w:rStyle w:val="Hyperlink"/>
            <w:noProof/>
          </w:rPr>
          <w:t>Figura 3 - Diagrama de atividades que define a execução de uma operação na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_Toc349731795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75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119A4" w:rsidRDefault="00F119A4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9731796" w:history="1">
        <w:r w:rsidRPr="007D2A36">
          <w:rPr>
            <w:rStyle w:val="Hyperlink"/>
            <w:noProof/>
          </w:rPr>
          <w:t>Figura 4 - Diagrama de atividades adequado à arquitetura 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_Toc349731796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75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119A4" w:rsidRDefault="00F119A4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r:id="rId10" w:anchor="_Toc349731797" w:history="1">
        <w:r w:rsidRPr="007D2A36">
          <w:rPr>
            <w:rStyle w:val="Hyperlink"/>
            <w:noProof/>
          </w:rPr>
          <w:t>Figura 5 – Conexão AMQP e seus canais privados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_Toc349731797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75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119A4" w:rsidRDefault="00F119A4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9731798" w:history="1">
        <w:r w:rsidRPr="007D2A36">
          <w:rPr>
            <w:rStyle w:val="Hyperlink"/>
            <w:noProof/>
          </w:rPr>
          <w:t>Figura 6 - Modelo de roteamento de mensagens do protocolo AMQP versão 0.9.1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_Toc349731798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75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119A4" w:rsidRDefault="00F119A4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9731799" w:history="1">
        <w:r w:rsidRPr="007D2A36">
          <w:rPr>
            <w:rStyle w:val="Hyperlink"/>
            <w:noProof/>
          </w:rPr>
          <w:t xml:space="preserve">Figura 7 – Exemplo de uso de um </w:t>
        </w:r>
        <w:r w:rsidRPr="007D2A36">
          <w:rPr>
            <w:rStyle w:val="Hyperlink"/>
            <w:i/>
            <w:noProof/>
          </w:rPr>
          <w:t>topic exchange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_Toc349731799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75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119A4" w:rsidRDefault="00F119A4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r:id="rId11" w:anchor="_Toc349731800" w:history="1">
        <w:r w:rsidRPr="007D2A36">
          <w:rPr>
            <w:rStyle w:val="Hyperlink"/>
            <w:noProof/>
          </w:rPr>
          <w:t>Figura 8 – Diagrama que representa a iteração entre cliente, broker e provedor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_Toc349731800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75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119A4" w:rsidRDefault="00F119A4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9731801" w:history="1">
        <w:r w:rsidRPr="007D2A36">
          <w:rPr>
            <w:rStyle w:val="Hyperlink"/>
            <w:noProof/>
          </w:rPr>
          <w:t>Figura 9 - Parte do diagrama de classes que representa uma transferência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_Toc349731801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75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119A4" w:rsidRDefault="00F119A4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w:anchor="_Toc349731802" w:history="1">
        <w:r w:rsidRPr="007D2A36">
          <w:rPr>
            <w:rStyle w:val="Hyperlink"/>
            <w:noProof/>
          </w:rPr>
          <w:t>Figura 10 – Representação de um 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_Toc349731802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75E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119A4" w:rsidRDefault="00F119A4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r:id="rId12" w:anchor="_Toc349731803" w:history="1">
        <w:r w:rsidRPr="007D2A36">
          <w:rPr>
            <w:rStyle w:val="Hyperlink"/>
            <w:noProof/>
          </w:rPr>
          <w:t>Figura 11 – Hierarquia e supervisão de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_Toc349731803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75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119A4" w:rsidRDefault="00F119A4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r:id="rId13" w:anchor="_Toc349731804" w:history="1">
        <w:r w:rsidRPr="007D2A36">
          <w:rPr>
            <w:rStyle w:val="Hyperlink"/>
            <w:noProof/>
          </w:rPr>
          <w:t>Figura 12 – Hierarquia inicial do sistema de atores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_Toc349731804 \h </w:instrText>
        </w:r>
        <w:r>
          <w:rPr>
            <w:noProof/>
            <w:webHidden/>
          </w:rPr>
          <w:fldChar w:fldCharType="separate"/>
        </w:r>
        <w:r w:rsidR="00DD575E">
          <w:rPr>
            <w:b w:val="0"/>
            <w:bCs w:val="0"/>
            <w:noProof/>
            <w:webHidden/>
          </w:rPr>
          <w:t>Erro! Indicador não definido.</w:t>
        </w:r>
        <w:r>
          <w:rPr>
            <w:noProof/>
            <w:webHidden/>
          </w:rPr>
          <w:fldChar w:fldCharType="end"/>
        </w:r>
      </w:hyperlink>
    </w:p>
    <w:p w:rsidR="00F119A4" w:rsidRDefault="00F119A4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hyperlink r:id="rId14" w:anchor="_Toc349731805" w:history="1">
        <w:r w:rsidRPr="007D2A36">
          <w:rPr>
            <w:rStyle w:val="Hyperlink"/>
            <w:noProof/>
          </w:rPr>
          <w:t>Figura 13 – Localização de atores por meio de URL’s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_Toc349731805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75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DC28AD" w:rsidRPr="00DC28AD" w:rsidRDefault="003E2AF0" w:rsidP="00DC28AD">
      <w:pPr>
        <w:pStyle w:val="NormalIdentado"/>
        <w:ind w:firstLine="0"/>
      </w:pPr>
      <w:r>
        <w:rPr>
          <w:rFonts w:cstheme="minorHAnsi"/>
          <w:b/>
          <w:bCs/>
          <w:sz w:val="20"/>
          <w:szCs w:val="20"/>
        </w:rPr>
        <w:fldChar w:fldCharType="end"/>
      </w:r>
    </w:p>
    <w:p w:rsidR="005C4A47" w:rsidRDefault="005C4A47" w:rsidP="005C4A47">
      <w:pPr>
        <w:pStyle w:val="SubttulodeSeo"/>
      </w:pPr>
      <w:r>
        <w:t xml:space="preserve">Lista de </w:t>
      </w:r>
      <w:r w:rsidR="006519A2">
        <w:t>códigos</w:t>
      </w:r>
    </w:p>
    <w:p w:rsidR="004C7CB0" w:rsidRDefault="004C7CB0">
      <w:pPr>
        <w:pStyle w:val="ndicedeilustraes"/>
        <w:tabs>
          <w:tab w:val="right" w:pos="9061"/>
        </w:tabs>
        <w:rPr>
          <w:rFonts w:eastAsiaTheme="minorEastAsia" w:cstheme="minorBidi"/>
          <w:b w:val="0"/>
          <w:bC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\h \z \c "Código" </w:instrText>
      </w:r>
      <w:r>
        <w:fldChar w:fldCharType="separate"/>
      </w:r>
      <w:hyperlink w:anchor="_Toc348921989" w:history="1">
        <w:r w:rsidRPr="005E5BA8">
          <w:rPr>
            <w:rStyle w:val="Hyperlink"/>
            <w:noProof/>
          </w:rPr>
          <w:t xml:space="preserve">Código 1 – Parte do arquivo </w:t>
        </w:r>
        <w:r w:rsidRPr="005E5BA8">
          <w:rPr>
            <w:rStyle w:val="Hyperlink"/>
            <w:i/>
            <w:noProof/>
          </w:rPr>
          <w:t>proto</w:t>
        </w:r>
        <w:r w:rsidRPr="005E5BA8">
          <w:rPr>
            <w:rStyle w:val="Hyperlink"/>
            <w:noProof/>
          </w:rPr>
          <w:t xml:space="preserve"> criado para gerar as classes de domínio para a e-currency Liberty Reserve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_Toc348921989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75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C7CB0" w:rsidRPr="004C7CB0" w:rsidRDefault="004C7CB0" w:rsidP="004C7CB0">
      <w:pPr>
        <w:pStyle w:val="NormalIdentado"/>
        <w:ind w:firstLine="0"/>
      </w:pPr>
      <w:r>
        <w:fldChar w:fldCharType="end"/>
      </w:r>
    </w:p>
    <w:p w:rsidR="005C4A47" w:rsidRPr="008628CF" w:rsidRDefault="005C4A47" w:rsidP="005C4A47">
      <w:pPr>
        <w:pStyle w:val="SubttulodeSeo"/>
        <w:rPr>
          <w:lang w:val="en-US"/>
        </w:rPr>
      </w:pPr>
      <w:r w:rsidRPr="008628CF">
        <w:rPr>
          <w:lang w:val="en-US"/>
        </w:rPr>
        <w:t>Lista de Siglas e Símbolos</w:t>
      </w:r>
    </w:p>
    <w:p w:rsidR="00E42772" w:rsidRPr="00E42772" w:rsidRDefault="004E1482" w:rsidP="00011BA8">
      <w:pPr>
        <w:pStyle w:val="NormalIdentado"/>
        <w:spacing w:line="240" w:lineRule="auto"/>
        <w:ind w:firstLine="0"/>
        <w:jc w:val="left"/>
        <w:rPr>
          <w:rFonts w:cstheme="minorHAnsi"/>
          <w:i/>
          <w:color w:val="222222"/>
          <w:shd w:val="clear" w:color="auto" w:fill="FFFFFF"/>
          <w:lang w:val="en-US"/>
        </w:rPr>
        <w:sectPr w:rsidR="00E42772" w:rsidRPr="00E42772" w:rsidSect="00A01C8C">
          <w:footerReference w:type="first" r:id="rId15"/>
          <w:endnotePr>
            <w:numFmt w:val="decimal"/>
          </w:endnotePr>
          <w:type w:val="continuous"/>
          <w:pgSz w:w="11906" w:h="16838"/>
          <w:pgMar w:top="1985" w:right="1134" w:bottom="1242" w:left="1701" w:header="708" w:footer="708" w:gutter="0"/>
          <w:pgNumType w:fmt="lowerRoman" w:start="2"/>
          <w:cols w:space="708"/>
          <w:titlePg/>
          <w:docGrid w:linePitch="360"/>
        </w:sectPr>
      </w:pPr>
      <w:r>
        <w:rPr>
          <w:rFonts w:cstheme="minorHAnsi"/>
          <w:lang w:val="en-US"/>
        </w:rPr>
        <w:t>AMQP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i/>
          <w:lang w:val="en-US"/>
        </w:rPr>
        <w:t>Advanced Message Queuing Protocol</w:t>
      </w:r>
      <w:r>
        <w:rPr>
          <w:rFonts w:cstheme="minorHAnsi"/>
          <w:lang w:val="en-US"/>
        </w:rPr>
        <w:br/>
      </w:r>
      <w:r w:rsidR="006B0198" w:rsidRPr="00E42772">
        <w:rPr>
          <w:rFonts w:cstheme="minorHAnsi"/>
          <w:lang w:val="en-US"/>
        </w:rPr>
        <w:t>API</w:t>
      </w:r>
      <w:r w:rsidR="006B0198" w:rsidRPr="00E42772">
        <w:rPr>
          <w:rFonts w:cstheme="minorHAnsi"/>
          <w:lang w:val="en-US"/>
        </w:rPr>
        <w:tab/>
      </w:r>
      <w:r w:rsidR="006B0198" w:rsidRPr="00E42772">
        <w:rPr>
          <w:rFonts w:cstheme="minorHAnsi"/>
          <w:lang w:val="en-US"/>
        </w:rPr>
        <w:tab/>
      </w:r>
      <w:r w:rsidR="006B0198" w:rsidRPr="00E42772">
        <w:rPr>
          <w:rFonts w:cstheme="minorHAnsi"/>
          <w:i/>
          <w:lang w:val="en-US"/>
        </w:rPr>
        <w:t>Application Program Interface</w:t>
      </w:r>
      <w:r w:rsidR="00E60426" w:rsidRPr="00E42772">
        <w:rPr>
          <w:rFonts w:cstheme="minorHAnsi"/>
          <w:lang w:val="en-US"/>
        </w:rPr>
        <w:t xml:space="preserve"> </w:t>
      </w:r>
      <w:r w:rsidR="006B0198" w:rsidRPr="00E42772">
        <w:rPr>
          <w:rFonts w:cstheme="minorHAnsi"/>
          <w:lang w:val="en-US"/>
        </w:rPr>
        <w:br/>
      </w:r>
      <w:r w:rsidR="002F19F4" w:rsidRPr="00E42772">
        <w:rPr>
          <w:rFonts w:cstheme="minorHAnsi"/>
          <w:lang w:val="en-US"/>
        </w:rPr>
        <w:t>HTML</w:t>
      </w:r>
      <w:r w:rsidR="002F19F4" w:rsidRPr="00E42772">
        <w:rPr>
          <w:rFonts w:cstheme="minorHAnsi"/>
          <w:lang w:val="en-US"/>
        </w:rPr>
        <w:tab/>
      </w:r>
      <w:r w:rsidR="002F19F4" w:rsidRPr="00E42772">
        <w:rPr>
          <w:rFonts w:cstheme="minorHAnsi"/>
          <w:lang w:val="en-US"/>
        </w:rPr>
        <w:tab/>
      </w:r>
      <w:r w:rsidR="002F19F4" w:rsidRPr="00E42772">
        <w:rPr>
          <w:rFonts w:cstheme="minorHAnsi"/>
          <w:i/>
          <w:color w:val="222222"/>
          <w:shd w:val="clear" w:color="auto" w:fill="FFFFFF"/>
          <w:lang w:val="en-US"/>
        </w:rPr>
        <w:t>HyperText Markup Languag</w:t>
      </w:r>
      <w:r w:rsidR="006B0198" w:rsidRPr="00E42772">
        <w:rPr>
          <w:rFonts w:cstheme="minorHAnsi"/>
          <w:i/>
          <w:color w:val="222222"/>
          <w:shd w:val="clear" w:color="auto" w:fill="FFFFFF"/>
          <w:lang w:val="en-US"/>
        </w:rPr>
        <w:t>e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F048A6" w:rsidRPr="00F048A6">
        <w:rPr>
          <w:rFonts w:cstheme="minorHAnsi"/>
          <w:color w:val="222222"/>
          <w:shd w:val="clear" w:color="auto" w:fill="FFFFFF"/>
          <w:lang w:val="en-US"/>
        </w:rPr>
        <w:t>HTTP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tab/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tab/>
      </w:r>
      <w:r>
        <w:rPr>
          <w:rFonts w:cstheme="minorHAnsi"/>
          <w:i/>
          <w:color w:val="222222"/>
          <w:shd w:val="clear" w:color="auto" w:fill="FFFFFF"/>
          <w:lang w:val="en-US"/>
        </w:rPr>
        <w:t>HyperText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t xml:space="preserve"> Transport Protocol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F048A6">
        <w:rPr>
          <w:rFonts w:cstheme="minorHAnsi"/>
          <w:color w:val="222222"/>
          <w:shd w:val="clear" w:color="auto" w:fill="FFFFFF"/>
          <w:lang w:val="en-US"/>
        </w:rPr>
        <w:t>HTTPS</w:t>
      </w:r>
      <w:r w:rsidR="00F048A6">
        <w:rPr>
          <w:rFonts w:cstheme="minorHAnsi"/>
          <w:color w:val="222222"/>
          <w:shd w:val="clear" w:color="auto" w:fill="FFFFFF"/>
          <w:lang w:val="en-US"/>
        </w:rPr>
        <w:tab/>
      </w:r>
      <w:r>
        <w:rPr>
          <w:rFonts w:cstheme="minorHAnsi"/>
          <w:i/>
          <w:color w:val="222222"/>
          <w:shd w:val="clear" w:color="auto" w:fill="FFFFFF"/>
          <w:lang w:val="en-US"/>
        </w:rPr>
        <w:t>HyperText</w:t>
      </w:r>
      <w:r w:rsidR="00F048A6">
        <w:rPr>
          <w:rFonts w:cstheme="minorHAnsi"/>
          <w:i/>
          <w:color w:val="222222"/>
          <w:shd w:val="clear" w:color="auto" w:fill="FFFFFF"/>
          <w:lang w:val="en-US"/>
        </w:rPr>
        <w:t xml:space="preserve"> Transport Protocol</w:t>
      </w:r>
      <w:r w:rsidR="00A716DB">
        <w:rPr>
          <w:rFonts w:cstheme="minorHAnsi"/>
          <w:i/>
          <w:color w:val="222222"/>
          <w:shd w:val="clear" w:color="auto" w:fill="FFFFFF"/>
          <w:lang w:val="en-US"/>
        </w:rPr>
        <w:t xml:space="preserve"> </w:t>
      </w:r>
      <w:r w:rsidR="00A716DB" w:rsidRPr="00F048A6">
        <w:rPr>
          <w:rFonts w:cstheme="minorHAnsi"/>
          <w:i/>
          <w:color w:val="222222"/>
          <w:shd w:val="clear" w:color="auto" w:fill="FFFFFF"/>
          <w:lang w:val="en-US"/>
        </w:rPr>
        <w:t>Secure</w:t>
      </w:r>
      <w:r w:rsidR="00B20D1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B20D1A">
        <w:rPr>
          <w:rFonts w:cstheme="minorHAnsi"/>
          <w:color w:val="222222"/>
          <w:shd w:val="clear" w:color="auto" w:fill="FFFFFF"/>
          <w:lang w:val="en-US"/>
        </w:rPr>
        <w:t>IBAN</w:t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 w:rsidRPr="00B20D1A">
        <w:rPr>
          <w:rFonts w:cstheme="minorHAnsi"/>
          <w:i/>
          <w:color w:val="222222"/>
          <w:shd w:val="clear" w:color="auto" w:fill="FFFFFF"/>
          <w:lang w:val="en-US"/>
        </w:rPr>
        <w:t>International Bank Account Number</w:t>
      </w:r>
      <w:r w:rsidR="00241849" w:rsidRP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241849" w:rsidRPr="00E42772">
        <w:rPr>
          <w:rFonts w:cstheme="minorHAnsi"/>
          <w:color w:val="222222"/>
          <w:shd w:val="clear" w:color="auto" w:fill="FFFFFF"/>
          <w:lang w:val="en-US"/>
        </w:rPr>
        <w:t>IP</w:t>
      </w:r>
      <w:r w:rsidR="00241849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241849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241849" w:rsidRPr="00E42772">
        <w:rPr>
          <w:rFonts w:cstheme="minorHAnsi"/>
          <w:i/>
          <w:color w:val="222222"/>
          <w:shd w:val="clear" w:color="auto" w:fill="FFFFFF"/>
          <w:lang w:val="en-US"/>
        </w:rPr>
        <w:t>Internet Protocol</w:t>
      </w:r>
      <w:r w:rsidR="00B20D1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B20D1A">
        <w:rPr>
          <w:rFonts w:cstheme="minorHAnsi"/>
          <w:color w:val="222222"/>
          <w:shd w:val="clear" w:color="auto" w:fill="FFFFFF"/>
          <w:lang w:val="en-US"/>
        </w:rPr>
        <w:t>ISO</w:t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 w:rsidRPr="00B20D1A">
        <w:rPr>
          <w:rFonts w:cstheme="minorHAnsi"/>
          <w:i/>
          <w:color w:val="222222"/>
          <w:shd w:val="clear" w:color="auto" w:fill="FFFFFF"/>
          <w:lang w:val="en-US"/>
        </w:rPr>
        <w:t>International Organization for Standardization</w:t>
      </w:r>
      <w:r w:rsidR="00E60426">
        <w:rPr>
          <w:rFonts w:cstheme="minorHAnsi"/>
          <w:i/>
          <w:color w:val="222222"/>
          <w:shd w:val="clear" w:color="auto" w:fill="FFFFFF"/>
          <w:lang w:val="en-US"/>
        </w:rPr>
        <w:t xml:space="preserve"> </w:t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9806B4">
        <w:rPr>
          <w:rFonts w:cstheme="minorHAnsi"/>
          <w:color w:val="222222"/>
          <w:shd w:val="clear" w:color="auto" w:fill="FFFFFF"/>
          <w:lang w:val="en-US"/>
        </w:rPr>
        <w:t>JMS</w:t>
      </w:r>
      <w:r w:rsidR="009806B4">
        <w:rPr>
          <w:rFonts w:cstheme="minorHAnsi"/>
          <w:color w:val="222222"/>
          <w:shd w:val="clear" w:color="auto" w:fill="FFFFFF"/>
          <w:lang w:val="en-US"/>
        </w:rPr>
        <w:tab/>
      </w:r>
      <w:r w:rsidR="009806B4">
        <w:rPr>
          <w:rFonts w:cstheme="minorHAnsi"/>
          <w:color w:val="222222"/>
          <w:shd w:val="clear" w:color="auto" w:fill="FFFFFF"/>
          <w:lang w:val="en-US"/>
        </w:rPr>
        <w:tab/>
      </w:r>
      <w:r w:rsidR="009806B4">
        <w:rPr>
          <w:rFonts w:cstheme="minorHAnsi"/>
          <w:i/>
          <w:color w:val="222222"/>
          <w:shd w:val="clear" w:color="auto" w:fill="FFFFFF"/>
          <w:lang w:val="en-US"/>
        </w:rPr>
        <w:t xml:space="preserve">Java Messaging </w:t>
      </w:r>
      <w:r w:rsidR="00CD2949">
        <w:rPr>
          <w:rFonts w:cstheme="minorHAnsi"/>
          <w:i/>
          <w:color w:val="222222"/>
          <w:shd w:val="clear" w:color="auto" w:fill="FFFFFF"/>
          <w:lang w:val="en-US"/>
        </w:rPr>
        <w:t>Service</w:t>
      </w:r>
      <w:r w:rsidR="009806B4">
        <w:rPr>
          <w:rFonts w:cstheme="minorHAnsi"/>
          <w:color w:val="222222"/>
          <w:shd w:val="clear" w:color="auto" w:fill="FFFFFF"/>
          <w:lang w:val="en-US"/>
        </w:rPr>
        <w:br/>
      </w:r>
      <w:r w:rsidR="00E42772">
        <w:rPr>
          <w:rFonts w:cstheme="minorHAnsi"/>
          <w:color w:val="222222"/>
          <w:shd w:val="clear" w:color="auto" w:fill="FFFFFF"/>
          <w:lang w:val="en-US"/>
        </w:rPr>
        <w:t>JSON</w:t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 w:rsidRPr="00E42772">
        <w:rPr>
          <w:rFonts w:cstheme="minorHAnsi"/>
          <w:i/>
          <w:color w:val="222222"/>
          <w:shd w:val="clear" w:color="auto" w:fill="FFFFFF"/>
          <w:lang w:val="en-US"/>
        </w:rPr>
        <w:t>JavaScript Object Notation</w:t>
      </w:r>
      <w:r w:rsidR="00DE56EF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DE56EF">
        <w:rPr>
          <w:rFonts w:cstheme="minorHAnsi"/>
          <w:color w:val="222222"/>
          <w:shd w:val="clear" w:color="auto" w:fill="FFFFFF"/>
          <w:lang w:val="en-US"/>
        </w:rPr>
        <w:t>JVM</w:t>
      </w:r>
      <w:r w:rsidR="00DE56EF">
        <w:rPr>
          <w:rFonts w:cstheme="minorHAnsi"/>
          <w:color w:val="222222"/>
          <w:shd w:val="clear" w:color="auto" w:fill="FFFFFF"/>
          <w:lang w:val="en-US"/>
        </w:rPr>
        <w:tab/>
      </w:r>
      <w:r w:rsidR="00DE56EF">
        <w:rPr>
          <w:rFonts w:cstheme="minorHAnsi"/>
          <w:color w:val="222222"/>
          <w:shd w:val="clear" w:color="auto" w:fill="FFFFFF"/>
          <w:lang w:val="en-US"/>
        </w:rPr>
        <w:tab/>
      </w:r>
      <w:r w:rsidR="00DE56EF">
        <w:rPr>
          <w:rFonts w:cstheme="minorHAnsi"/>
          <w:i/>
          <w:color w:val="222222"/>
          <w:shd w:val="clear" w:color="auto" w:fill="FFFFFF"/>
          <w:lang w:val="en-US"/>
        </w:rPr>
        <w:t>Java Virtual Machine</w:t>
      </w:r>
      <w:r w:rsidR="00011BA8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011BA8" w:rsidRPr="00011BA8">
        <w:rPr>
          <w:rFonts w:cstheme="minorHAnsi"/>
          <w:color w:val="222222"/>
          <w:shd w:val="clear" w:color="auto" w:fill="FFFFFF"/>
          <w:lang w:val="en-US"/>
        </w:rPr>
        <w:t>MOM</w:t>
      </w:r>
      <w:r w:rsidR="00011BA8">
        <w:rPr>
          <w:rFonts w:cstheme="minorHAnsi"/>
          <w:color w:val="222222"/>
          <w:shd w:val="clear" w:color="auto" w:fill="FFFFFF"/>
          <w:lang w:val="en-US"/>
        </w:rPr>
        <w:tab/>
      </w:r>
      <w:r w:rsidR="00011BA8">
        <w:rPr>
          <w:rFonts w:cstheme="minorHAnsi"/>
          <w:color w:val="222222"/>
          <w:shd w:val="clear" w:color="auto" w:fill="FFFFFF"/>
          <w:lang w:val="en-US"/>
        </w:rPr>
        <w:tab/>
      </w:r>
      <w:r w:rsidR="00011BA8">
        <w:rPr>
          <w:rFonts w:cstheme="minorHAnsi"/>
          <w:i/>
          <w:color w:val="222222"/>
          <w:shd w:val="clear" w:color="auto" w:fill="FFFFFF"/>
          <w:lang w:val="en-US"/>
        </w:rPr>
        <w:t>M</w:t>
      </w:r>
      <w:r w:rsidR="00011BA8" w:rsidRPr="00011BA8">
        <w:rPr>
          <w:rFonts w:cstheme="minorHAnsi"/>
          <w:i/>
          <w:color w:val="222222"/>
          <w:shd w:val="clear" w:color="auto" w:fill="FFFFFF"/>
          <w:lang w:val="en-US"/>
        </w:rPr>
        <w:t xml:space="preserve">essage </w:t>
      </w:r>
      <w:r w:rsidR="00011BA8">
        <w:rPr>
          <w:rFonts w:cstheme="minorHAnsi"/>
          <w:i/>
          <w:color w:val="222222"/>
          <w:shd w:val="clear" w:color="auto" w:fill="FFFFFF"/>
          <w:lang w:val="en-US"/>
        </w:rPr>
        <w:t>O</w:t>
      </w:r>
      <w:r w:rsidR="00011BA8" w:rsidRPr="00011BA8">
        <w:rPr>
          <w:rFonts w:cstheme="minorHAnsi"/>
          <w:i/>
          <w:color w:val="222222"/>
          <w:shd w:val="clear" w:color="auto" w:fill="FFFFFF"/>
          <w:lang w:val="en-US"/>
        </w:rPr>
        <w:t xml:space="preserve">riented </w:t>
      </w:r>
      <w:r w:rsidR="00011BA8">
        <w:rPr>
          <w:rFonts w:cstheme="minorHAnsi"/>
          <w:i/>
          <w:color w:val="222222"/>
          <w:shd w:val="clear" w:color="auto" w:fill="FFFFFF"/>
          <w:lang w:val="en-US"/>
        </w:rPr>
        <w:t>M</w:t>
      </w:r>
      <w:r w:rsidR="00011BA8" w:rsidRPr="00011BA8">
        <w:rPr>
          <w:rFonts w:cstheme="minorHAnsi"/>
          <w:i/>
          <w:color w:val="222222"/>
          <w:shd w:val="clear" w:color="auto" w:fill="FFFFFF"/>
          <w:lang w:val="en-US"/>
        </w:rPr>
        <w:t>iddleware</w:t>
      </w:r>
      <w:r w:rsidR="0059020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59020A">
        <w:rPr>
          <w:rFonts w:cstheme="minorHAnsi"/>
          <w:color w:val="222222"/>
          <w:shd w:val="clear" w:color="auto" w:fill="FFFFFF"/>
          <w:lang w:val="en-US"/>
        </w:rPr>
        <w:t>NAPT</w:t>
      </w:r>
      <w:r w:rsidR="0059020A">
        <w:rPr>
          <w:rFonts w:cstheme="minorHAnsi"/>
          <w:color w:val="222222"/>
          <w:shd w:val="clear" w:color="auto" w:fill="FFFFFF"/>
          <w:lang w:val="en-US"/>
        </w:rPr>
        <w:tab/>
      </w:r>
      <w:r w:rsidR="0059020A">
        <w:rPr>
          <w:rFonts w:cstheme="minorHAnsi"/>
          <w:color w:val="222222"/>
          <w:shd w:val="clear" w:color="auto" w:fill="FFFFFF"/>
          <w:lang w:val="en-US"/>
        </w:rPr>
        <w:tab/>
      </w:r>
      <w:r w:rsidR="0059020A">
        <w:rPr>
          <w:rFonts w:cstheme="minorHAnsi"/>
          <w:i/>
          <w:color w:val="222222"/>
          <w:shd w:val="clear" w:color="auto" w:fill="FFFFFF"/>
          <w:lang w:val="en-US"/>
        </w:rPr>
        <w:t>Network Address and Port Translation</w:t>
      </w:r>
      <w:r w:rsidR="0059020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59020A" w:rsidRPr="0059020A">
        <w:rPr>
          <w:rFonts w:cstheme="minorHAnsi"/>
          <w:color w:val="222222"/>
          <w:shd w:val="clear" w:color="auto" w:fill="FFFFFF"/>
          <w:lang w:val="en-US"/>
        </w:rPr>
        <w:t>NAT</w:t>
      </w:r>
      <w:r w:rsidR="0059020A" w:rsidRPr="0059020A">
        <w:rPr>
          <w:rFonts w:cstheme="minorHAnsi"/>
          <w:color w:val="222222"/>
          <w:shd w:val="clear" w:color="auto" w:fill="FFFFFF"/>
          <w:lang w:val="en-US"/>
        </w:rPr>
        <w:tab/>
      </w:r>
      <w:r w:rsidR="0059020A">
        <w:rPr>
          <w:rFonts w:cstheme="minorHAnsi"/>
          <w:color w:val="222222"/>
          <w:shd w:val="clear" w:color="auto" w:fill="FFFFFF"/>
          <w:lang w:val="en-US"/>
        </w:rPr>
        <w:tab/>
      </w:r>
      <w:r w:rsidR="0059020A" w:rsidRPr="0059020A">
        <w:rPr>
          <w:rFonts w:cstheme="minorHAnsi"/>
          <w:i/>
          <w:color w:val="222222"/>
          <w:shd w:val="clear" w:color="auto" w:fill="FFFFFF"/>
          <w:lang w:val="en-US"/>
        </w:rPr>
        <w:t>Network Address Translation</w:t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>NVP</w:t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t>Name Value Pair</w:t>
      </w:r>
      <w:r w:rsidR="00706729">
        <w:rPr>
          <w:rFonts w:cstheme="minorHAnsi"/>
          <w:i/>
          <w:color w:val="222222"/>
          <w:shd w:val="clear" w:color="auto" w:fill="FFFFFF"/>
          <w:lang w:val="en-US"/>
        </w:rPr>
        <w:t xml:space="preserve"> </w:t>
      </w:r>
      <w:r w:rsidR="00706729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706729" w:rsidRPr="00473E97">
        <w:rPr>
          <w:rFonts w:cstheme="minorHAnsi"/>
          <w:color w:val="222222"/>
          <w:shd w:val="clear" w:color="auto" w:fill="FFFFFF"/>
          <w:lang w:val="en-US"/>
        </w:rPr>
        <w:t>OSI</w:t>
      </w:r>
      <w:r w:rsidR="00706729">
        <w:rPr>
          <w:rFonts w:cstheme="minorHAnsi"/>
          <w:i/>
          <w:color w:val="222222"/>
          <w:shd w:val="clear" w:color="auto" w:fill="FFFFFF"/>
          <w:lang w:val="en-US"/>
        </w:rPr>
        <w:tab/>
      </w:r>
      <w:r w:rsidR="00706729">
        <w:rPr>
          <w:rFonts w:cstheme="minorHAnsi"/>
          <w:i/>
          <w:color w:val="222222"/>
          <w:shd w:val="clear" w:color="auto" w:fill="FFFFFF"/>
          <w:lang w:val="en-US"/>
        </w:rPr>
        <w:tab/>
        <w:t>Open Standards Interconnection</w:t>
      </w:r>
      <w:r w:rsidR="0025093E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25093E" w:rsidRPr="0025093E">
        <w:rPr>
          <w:rFonts w:cstheme="minorHAnsi"/>
          <w:color w:val="222222"/>
          <w:shd w:val="clear" w:color="auto" w:fill="FFFFFF"/>
          <w:lang w:val="en-US"/>
        </w:rPr>
        <w:t>RPC</w:t>
      </w:r>
      <w:r w:rsidR="0025093E" w:rsidRPr="0025093E">
        <w:rPr>
          <w:rFonts w:cstheme="minorHAnsi"/>
          <w:color w:val="222222"/>
          <w:shd w:val="clear" w:color="auto" w:fill="FFFFFF"/>
          <w:lang w:val="en-US"/>
        </w:rPr>
        <w:tab/>
      </w:r>
      <w:r w:rsidR="0025093E">
        <w:rPr>
          <w:rFonts w:cstheme="minorHAnsi"/>
          <w:color w:val="222222"/>
          <w:shd w:val="clear" w:color="auto" w:fill="FFFFFF"/>
          <w:lang w:val="en-US"/>
        </w:rPr>
        <w:tab/>
      </w:r>
      <w:r w:rsidR="0025093E">
        <w:rPr>
          <w:rFonts w:cstheme="minorHAnsi"/>
          <w:i/>
          <w:color w:val="222222"/>
          <w:shd w:val="clear" w:color="auto" w:fill="FFFFFF"/>
          <w:lang w:val="en-US"/>
        </w:rPr>
        <w:t>Remote Procedure Call</w:t>
      </w:r>
      <w:r w:rsidR="006818AC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6818AC">
        <w:rPr>
          <w:rFonts w:cstheme="minorHAnsi"/>
          <w:color w:val="222222"/>
          <w:shd w:val="clear" w:color="auto" w:fill="FFFFFF"/>
          <w:lang w:val="en-US"/>
        </w:rPr>
        <w:t>SASL</w:t>
      </w:r>
      <w:r w:rsidR="006818AC">
        <w:rPr>
          <w:rFonts w:cstheme="minorHAnsi"/>
          <w:color w:val="222222"/>
          <w:shd w:val="clear" w:color="auto" w:fill="FFFFFF"/>
          <w:lang w:val="en-US"/>
        </w:rPr>
        <w:tab/>
      </w:r>
      <w:r w:rsidR="006818AC">
        <w:rPr>
          <w:rFonts w:cstheme="minorHAnsi"/>
          <w:color w:val="222222"/>
          <w:shd w:val="clear" w:color="auto" w:fill="FFFFFF"/>
          <w:lang w:val="en-US"/>
        </w:rPr>
        <w:tab/>
      </w:r>
      <w:r w:rsidR="006818AC">
        <w:rPr>
          <w:rFonts w:cstheme="minorHAnsi"/>
          <w:i/>
          <w:color w:val="222222"/>
          <w:shd w:val="clear" w:color="auto" w:fill="FFFFFF"/>
          <w:lang w:val="en-US"/>
        </w:rPr>
        <w:t>Simple Authentication and Security Layer</w:t>
      </w:r>
      <w:r w:rsidR="006B0198" w:rsidRPr="00E42772">
        <w:rPr>
          <w:rFonts w:cstheme="minorHAnsi"/>
          <w:color w:val="222222"/>
          <w:shd w:val="clear" w:color="auto" w:fill="FFFFFF"/>
          <w:lang w:val="en-US"/>
        </w:rPr>
        <w:br/>
        <w:t>SCI</w:t>
      </w:r>
      <w:r w:rsidR="006B0198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6B0198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6B0198" w:rsidRPr="00E42772">
        <w:rPr>
          <w:rFonts w:cstheme="minorHAnsi"/>
          <w:i/>
          <w:color w:val="222222"/>
          <w:shd w:val="clear" w:color="auto" w:fill="FFFFFF"/>
          <w:lang w:val="en-US"/>
        </w:rPr>
        <w:t>Shopping Cart Interface</w:t>
      </w:r>
      <w:r w:rsidR="0063627D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63627D">
        <w:rPr>
          <w:rFonts w:cstheme="minorHAnsi"/>
          <w:color w:val="222222"/>
          <w:shd w:val="clear" w:color="auto" w:fill="FFFFFF"/>
          <w:lang w:val="en-US"/>
        </w:rPr>
        <w:t>SOA</w:t>
      </w:r>
      <w:r w:rsidR="0063627D">
        <w:rPr>
          <w:rFonts w:cstheme="minorHAnsi"/>
          <w:color w:val="222222"/>
          <w:shd w:val="clear" w:color="auto" w:fill="FFFFFF"/>
          <w:lang w:val="en-US"/>
        </w:rPr>
        <w:tab/>
      </w:r>
      <w:r w:rsidR="0063627D">
        <w:rPr>
          <w:rFonts w:cstheme="minorHAnsi"/>
          <w:color w:val="222222"/>
          <w:shd w:val="clear" w:color="auto" w:fill="FFFFFF"/>
          <w:lang w:val="en-US"/>
        </w:rPr>
        <w:tab/>
      </w:r>
      <w:r w:rsidR="0063627D">
        <w:rPr>
          <w:rFonts w:cstheme="minorHAnsi"/>
          <w:i/>
          <w:color w:val="222222"/>
          <w:shd w:val="clear" w:color="auto" w:fill="FFFFFF"/>
          <w:lang w:val="en-US"/>
        </w:rPr>
        <w:t>Service Oriented Arquite</w:t>
      </w:r>
      <w:r w:rsidR="006818AC">
        <w:rPr>
          <w:rFonts w:cstheme="minorHAnsi"/>
          <w:i/>
          <w:color w:val="222222"/>
          <w:shd w:val="clear" w:color="auto" w:fill="FFFFFF"/>
          <w:lang w:val="en-US"/>
        </w:rPr>
        <w:t>c</w:t>
      </w:r>
      <w:r w:rsidR="0063627D">
        <w:rPr>
          <w:rFonts w:cstheme="minorHAnsi"/>
          <w:i/>
          <w:color w:val="222222"/>
          <w:shd w:val="clear" w:color="auto" w:fill="FFFFFF"/>
          <w:lang w:val="en-US"/>
        </w:rPr>
        <w:t>ture</w:t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>SOAP</w:t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 w:rsidRPr="00E42772">
        <w:rPr>
          <w:rFonts w:cstheme="minorHAnsi"/>
          <w:i/>
          <w:color w:val="222222"/>
          <w:shd w:val="clear" w:color="auto" w:fill="FFFFFF"/>
          <w:lang w:val="en-US"/>
        </w:rPr>
        <w:t>Simple Object Access Protocol</w:t>
      </w:r>
      <w:r w:rsidR="00511F50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511F50">
        <w:rPr>
          <w:rFonts w:cstheme="minorHAnsi"/>
          <w:color w:val="222222"/>
          <w:shd w:val="clear" w:color="auto" w:fill="FFFFFF"/>
          <w:lang w:val="en-US"/>
        </w:rPr>
        <w:t>STM</w:t>
      </w:r>
      <w:r w:rsidR="00511F50">
        <w:rPr>
          <w:rFonts w:cstheme="minorHAnsi"/>
          <w:color w:val="222222"/>
          <w:shd w:val="clear" w:color="auto" w:fill="FFFFFF"/>
          <w:lang w:val="en-US"/>
        </w:rPr>
        <w:tab/>
      </w:r>
      <w:r w:rsidR="00511F50">
        <w:rPr>
          <w:rFonts w:cstheme="minorHAnsi"/>
          <w:color w:val="222222"/>
          <w:shd w:val="clear" w:color="auto" w:fill="FFFFFF"/>
          <w:lang w:val="en-US"/>
        </w:rPr>
        <w:tab/>
      </w:r>
      <w:r w:rsidR="00511F50">
        <w:rPr>
          <w:rFonts w:cstheme="minorHAnsi"/>
          <w:i/>
          <w:color w:val="222222"/>
          <w:shd w:val="clear" w:color="auto" w:fill="FFFFFF"/>
          <w:lang w:val="en-US"/>
        </w:rPr>
        <w:t>Software Transaction Memory</w:t>
      </w:r>
      <w:r w:rsidR="00B20D1A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B20D1A">
        <w:rPr>
          <w:rFonts w:cstheme="minorHAnsi"/>
          <w:color w:val="222222"/>
          <w:shd w:val="clear" w:color="auto" w:fill="FFFFFF"/>
          <w:lang w:val="en-US"/>
        </w:rPr>
        <w:t>SWIFT</w:t>
      </w:r>
      <w:r w:rsidR="00B20D1A">
        <w:rPr>
          <w:rFonts w:cstheme="minorHAnsi"/>
          <w:color w:val="222222"/>
          <w:shd w:val="clear" w:color="auto" w:fill="FFFFFF"/>
          <w:lang w:val="en-US"/>
        </w:rPr>
        <w:tab/>
      </w:r>
      <w:r w:rsidR="00B20D1A" w:rsidRPr="00B20D1A">
        <w:rPr>
          <w:rFonts w:cstheme="minorHAnsi"/>
          <w:i/>
          <w:color w:val="222222"/>
          <w:shd w:val="clear" w:color="auto" w:fill="FFFFFF"/>
          <w:lang w:val="en-US"/>
        </w:rPr>
        <w:t>Society for Worldwide Interbank Financial Telecommunication</w:t>
      </w:r>
      <w:r w:rsidR="00D20FE0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D20FE0">
        <w:rPr>
          <w:rFonts w:cstheme="minorHAnsi"/>
          <w:color w:val="222222"/>
          <w:shd w:val="clear" w:color="auto" w:fill="FFFFFF"/>
          <w:lang w:val="en-US"/>
        </w:rPr>
        <w:t>TCP</w:t>
      </w:r>
      <w:r w:rsidR="00D20FE0">
        <w:rPr>
          <w:rFonts w:cstheme="minorHAnsi"/>
          <w:color w:val="222222"/>
          <w:shd w:val="clear" w:color="auto" w:fill="FFFFFF"/>
          <w:lang w:val="en-US"/>
        </w:rPr>
        <w:tab/>
      </w:r>
      <w:r w:rsidR="00D20FE0">
        <w:rPr>
          <w:rFonts w:cstheme="minorHAnsi"/>
          <w:color w:val="222222"/>
          <w:shd w:val="clear" w:color="auto" w:fill="FFFFFF"/>
          <w:lang w:val="en-US"/>
        </w:rPr>
        <w:tab/>
      </w:r>
      <w:r w:rsidR="00D20FE0">
        <w:rPr>
          <w:rFonts w:cstheme="minorHAnsi"/>
          <w:i/>
          <w:color w:val="222222"/>
          <w:shd w:val="clear" w:color="auto" w:fill="FFFFFF"/>
          <w:lang w:val="en-US"/>
        </w:rPr>
        <w:t>Transmission Control Protocol</w:t>
      </w:r>
      <w:r w:rsidR="006818AC">
        <w:rPr>
          <w:rFonts w:cstheme="minorHAnsi"/>
          <w:i/>
          <w:color w:val="222222"/>
          <w:shd w:val="clear" w:color="auto" w:fill="FFFFFF"/>
          <w:lang w:val="en-US"/>
        </w:rPr>
        <w:br/>
      </w:r>
      <w:r w:rsidR="006818AC" w:rsidRPr="00473E97">
        <w:rPr>
          <w:rFonts w:cstheme="minorHAnsi"/>
          <w:color w:val="222222"/>
          <w:shd w:val="clear" w:color="auto" w:fill="FFFFFF"/>
          <w:lang w:val="en-US"/>
        </w:rPr>
        <w:t>TLS</w:t>
      </w:r>
      <w:r w:rsidR="006818AC" w:rsidRPr="00473E97">
        <w:rPr>
          <w:rFonts w:cstheme="minorHAnsi"/>
          <w:color w:val="222222"/>
          <w:shd w:val="clear" w:color="auto" w:fill="FFFFFF"/>
          <w:lang w:val="en-US"/>
        </w:rPr>
        <w:tab/>
      </w:r>
      <w:r w:rsidR="006818AC" w:rsidRPr="00473E97">
        <w:rPr>
          <w:rFonts w:cstheme="minorHAnsi"/>
          <w:color w:val="222222"/>
          <w:shd w:val="clear" w:color="auto" w:fill="FFFFFF"/>
          <w:lang w:val="en-US"/>
        </w:rPr>
        <w:tab/>
      </w:r>
      <w:r w:rsidR="006818AC" w:rsidRPr="00473E97">
        <w:rPr>
          <w:rFonts w:cstheme="minorHAnsi"/>
          <w:i/>
          <w:color w:val="222222"/>
          <w:shd w:val="clear" w:color="auto" w:fill="FFFFFF"/>
          <w:lang w:val="en-US"/>
        </w:rPr>
        <w:t>Transport Layer Security</w:t>
      </w:r>
      <w:r w:rsidR="00E60426" w:rsidRPr="00E42772">
        <w:rPr>
          <w:rFonts w:cstheme="minorHAnsi"/>
          <w:color w:val="222222"/>
          <w:shd w:val="clear" w:color="auto" w:fill="FFFFFF"/>
          <w:lang w:val="en-US"/>
        </w:rPr>
        <w:t xml:space="preserve"> </w:t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br/>
        <w:t>XML</w:t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 w:rsidRPr="00E42772">
        <w:rPr>
          <w:rFonts w:cstheme="minorHAnsi"/>
          <w:color w:val="222222"/>
          <w:shd w:val="clear" w:color="auto" w:fill="FFFFFF"/>
          <w:lang w:val="en-US"/>
        </w:rPr>
        <w:tab/>
      </w:r>
      <w:r w:rsidR="00E42772">
        <w:rPr>
          <w:rFonts w:cstheme="minorHAnsi"/>
          <w:i/>
          <w:color w:val="222222"/>
          <w:shd w:val="clear" w:color="auto" w:fill="FFFFFF"/>
          <w:lang w:val="en-US"/>
        </w:rPr>
        <w:t>Extensible Markup Language</w:t>
      </w:r>
    </w:p>
    <w:p w:rsidR="003760CD" w:rsidRPr="008628CF" w:rsidRDefault="00BF4F53" w:rsidP="00343F9B">
      <w:pPr>
        <w:pStyle w:val="TtulodeCaptulo"/>
      </w:pPr>
      <w:r w:rsidRPr="008628CF">
        <w:t>Capítulo 1</w:t>
      </w:r>
    </w:p>
    <w:p w:rsidR="00BC08A7" w:rsidRDefault="00CE216C" w:rsidP="004A4F2D">
      <w:pPr>
        <w:pStyle w:val="NomedeCaptulo"/>
      </w:pPr>
      <w:bookmarkStart w:id="0" w:name="_Toc331053653"/>
      <w:bookmarkStart w:id="1" w:name="_Toc336379659"/>
      <w:bookmarkStart w:id="2" w:name="_Toc349751954"/>
      <w:r w:rsidRPr="007B18C3">
        <w:t>Introdução</w:t>
      </w:r>
      <w:bookmarkEnd w:id="0"/>
      <w:bookmarkEnd w:id="1"/>
      <w:bookmarkEnd w:id="2"/>
    </w:p>
    <w:p w:rsidR="009F4FAD" w:rsidRDefault="00EC6F1D" w:rsidP="00B54C3D">
      <w:r>
        <w:t>A</w:t>
      </w:r>
      <w:r w:rsidR="009F4FAD">
        <w:t>o longo dos anos 90 a</w:t>
      </w:r>
      <w:r>
        <w:t xml:space="preserve"> Internet </w:t>
      </w:r>
      <w:r w:rsidR="009F4FAD">
        <w:t>possibilitou</w:t>
      </w:r>
      <w:r>
        <w:t xml:space="preserve"> uma rápida expansão </w:t>
      </w:r>
      <w:r w:rsidR="009F4FAD">
        <w:t>para empresas de e-commerce, removendo fronteiras, permitindo qualquer um a realizar uma compra diretamente do conforto de sua casa. Bastava apenas um cartão de crédito na hora de pagar e um endereço para a entrega d</w:t>
      </w:r>
      <w:r w:rsidR="009E09D9">
        <w:t>e algum</w:t>
      </w:r>
      <w:r w:rsidR="009F4FAD">
        <w:t xml:space="preserve"> produto.</w:t>
      </w:r>
      <w:r w:rsidR="00B54C3D">
        <w:t xml:space="preserve"> </w:t>
      </w:r>
      <w:r w:rsidR="009E09D9">
        <w:t>Porém, u</w:t>
      </w:r>
      <w:r w:rsidR="009F4FAD">
        <w:t xml:space="preserve">m dos problemas enfrentados nessa época era com a segurança de dados críticos na hora de se realizar esse tipo de transação, houve diversos casos de fraudes e roubos </w:t>
      </w:r>
      <w:r w:rsidR="00B54C3D">
        <w:t>realizados por pessoas mal intencionadas, justamente porque n</w:t>
      </w:r>
      <w:r w:rsidR="009E09D9">
        <w:t>ão havia</w:t>
      </w:r>
      <w:r w:rsidR="00B54C3D">
        <w:t xml:space="preserve"> controles de segurança adequados, que permitissem uma integração segura</w:t>
      </w:r>
      <w:r w:rsidR="009E09D9">
        <w:t xml:space="preserve"> entre estes sites de e-commerce</w:t>
      </w:r>
      <w:r w:rsidR="00B54C3D">
        <w:t xml:space="preserve"> às empresas de cartão de crédito.</w:t>
      </w:r>
    </w:p>
    <w:p w:rsidR="00B54C3D" w:rsidRPr="00B54C3D" w:rsidRDefault="00B54C3D" w:rsidP="00B54C3D">
      <w:pPr>
        <w:pStyle w:val="NormalIdentado"/>
      </w:pPr>
      <w:r>
        <w:t xml:space="preserve">Isso </w:t>
      </w:r>
      <w:r w:rsidR="00E60810">
        <w:t>permitiu</w:t>
      </w:r>
      <w:r w:rsidR="009E09D9">
        <w:t xml:space="preserve"> o surgimento de</w:t>
      </w:r>
      <w:r>
        <w:t xml:space="preserve"> um novo tipo de serviço de pagamento especializado para que não ocorram fraudes, em que as transações não podem ser rastreadas, dando mais confiança a</w:t>
      </w:r>
      <w:r w:rsidR="000F5E12">
        <w:t xml:space="preserve"> quem realiza pagamentos</w:t>
      </w:r>
      <w:r w:rsidR="00813FEA">
        <w:t xml:space="preserve"> pela Internet</w:t>
      </w:r>
      <w:r w:rsidR="000F5E12">
        <w:t>.</w:t>
      </w:r>
      <w:r>
        <w:t xml:space="preserve">  </w:t>
      </w:r>
      <w:r w:rsidR="00B442E9">
        <w:t>Cada cliente de um desses serviços recebe um número de uma conta, que pode ser operada online, através do</w:t>
      </w:r>
      <w:r w:rsidR="004625D8">
        <w:t xml:space="preserve"> seu</w:t>
      </w:r>
      <w:r w:rsidR="00B442E9">
        <w:t xml:space="preserve"> respectivo site ou pode manipulada por meio de API’s.</w:t>
      </w:r>
    </w:p>
    <w:p w:rsidR="00A41C1C" w:rsidRPr="00130D89" w:rsidRDefault="00130D89" w:rsidP="00B442E9">
      <w:pPr>
        <w:ind w:firstLine="708"/>
      </w:pPr>
      <w:r>
        <w:t>Uma das cinco maiores empresas em número de clientes que fornecem esses serviços é a</w:t>
      </w:r>
      <w:r w:rsidR="00A41C1C">
        <w:t xml:space="preserve"> </w:t>
      </w:r>
      <w:r w:rsidR="00A41C1C">
        <w:rPr>
          <w:i/>
        </w:rPr>
        <w:t>Liberty Reserve</w:t>
      </w:r>
      <w:r w:rsidR="00A41C1C">
        <w:rPr>
          <w:rStyle w:val="Refdenotadefim"/>
          <w:i/>
        </w:rPr>
        <w:endnoteReference w:id="3"/>
      </w:r>
      <w:r w:rsidR="00C41CD0">
        <w:t xml:space="preserve">. </w:t>
      </w:r>
      <w:r w:rsidR="009E09D9">
        <w:t xml:space="preserve">Este trabalho irá </w:t>
      </w:r>
      <w:proofErr w:type="gramStart"/>
      <w:r w:rsidR="009E09D9">
        <w:t>implementar</w:t>
      </w:r>
      <w:proofErr w:type="gramEnd"/>
      <w:r w:rsidR="009E09D9">
        <w:t xml:space="preserve"> um cliente para a</w:t>
      </w:r>
      <w:r w:rsidR="00C41CD0">
        <w:t xml:space="preserve"> </w:t>
      </w:r>
      <w:r w:rsidR="00C41CD0" w:rsidRPr="00EC6F1D">
        <w:rPr>
          <w:i/>
        </w:rPr>
        <w:t>API</w:t>
      </w:r>
      <w:r w:rsidR="00C41CD0" w:rsidRPr="00EC6F1D">
        <w:rPr>
          <w:rStyle w:val="Refdenotadefim"/>
          <w:i/>
        </w:rPr>
        <w:endnoteReference w:id="4"/>
      </w:r>
      <w:r w:rsidR="009E09D9">
        <w:rPr>
          <w:i/>
        </w:rPr>
        <w:t xml:space="preserve"> </w:t>
      </w:r>
      <w:r w:rsidR="009E09D9">
        <w:t>que ela disponibiliza</w:t>
      </w:r>
      <w:r w:rsidR="009B6166">
        <w:t>, de uma forma que componentes de software</w:t>
      </w:r>
      <w:r w:rsidR="00025002">
        <w:t xml:space="preserve"> que</w:t>
      </w:r>
      <w:r w:rsidR="009B6166">
        <w:t xml:space="preserve"> já </w:t>
      </w:r>
      <w:r w:rsidR="00025002">
        <w:t xml:space="preserve">tenham sido criados ou </w:t>
      </w:r>
      <w:r w:rsidR="009B6166">
        <w:t>utilizados nessa implementação possam ser reutilizados</w:t>
      </w:r>
      <w:r w:rsidR="00025002">
        <w:t xml:space="preserve"> nas</w:t>
      </w:r>
      <w:r w:rsidR="009B6166">
        <w:t xml:space="preserve"> implementações de outros serviços semelhantes</w:t>
      </w:r>
      <w:r>
        <w:t xml:space="preserve"> (por exemplo, ao se implementar a API do serviço PayPal).</w:t>
      </w:r>
    </w:p>
    <w:p w:rsidR="00B85513" w:rsidRDefault="000F5E12" w:rsidP="00C117E8">
      <w:pPr>
        <w:pStyle w:val="NormalIdentado"/>
      </w:pPr>
      <w:r>
        <w:t>Ele será organizado da seguinte forma. O capítulo 2 abordará os conceitos b</w:t>
      </w:r>
      <w:r w:rsidR="00DD7364">
        <w:t xml:space="preserve">ásicos sobre cada </w:t>
      </w:r>
      <w:r w:rsidR="00857AA4">
        <w:t>serviço oferecido por esta API</w:t>
      </w:r>
      <w:r w:rsidR="00DD7364">
        <w:t>. O capítulo</w:t>
      </w:r>
      <w:r w:rsidR="00857AA4">
        <w:t xml:space="preserve"> 3</w:t>
      </w:r>
      <w:r w:rsidR="00DD7364">
        <w:t xml:space="preserve"> discutirá sobre a arquitetura proposta, </w:t>
      </w:r>
      <w:r w:rsidR="00646C06">
        <w:t xml:space="preserve">bem como a organização de alguns componentes </w:t>
      </w:r>
      <w:r w:rsidR="00DD7364">
        <w:t xml:space="preserve">e porque ela é capaz de abstrair a </w:t>
      </w:r>
      <w:proofErr w:type="gramStart"/>
      <w:r w:rsidR="00DD7364">
        <w:t>implementação</w:t>
      </w:r>
      <w:proofErr w:type="gramEnd"/>
      <w:r w:rsidR="00DD7364">
        <w:t xml:space="preserve"> desse tipo de serviço de automação</w:t>
      </w:r>
      <w:r w:rsidR="00C31D9D">
        <w:t xml:space="preserve"> em um projeto que permitirá a adição de outros serviços similares</w:t>
      </w:r>
      <w:r w:rsidR="00E14795">
        <w:t>, prestados por outras empresas</w:t>
      </w:r>
      <w:r w:rsidR="00DD7364">
        <w:t xml:space="preserve">. O capítulo </w:t>
      </w:r>
      <w:r w:rsidR="00646C06">
        <w:t>4</w:t>
      </w:r>
      <w:r w:rsidR="00DD7364">
        <w:t xml:space="preserve"> mostrará os detalhes de </w:t>
      </w:r>
      <w:proofErr w:type="gramStart"/>
      <w:r w:rsidR="00DD7364">
        <w:t>implementação</w:t>
      </w:r>
      <w:proofErr w:type="gramEnd"/>
      <w:r w:rsidR="00DD7364">
        <w:t xml:space="preserve"> do sistema que será o cliente, como as tecnologias utilizadas na sua construção.</w:t>
      </w:r>
      <w:r w:rsidR="00646C06">
        <w:t xml:space="preserve"> O capítulo 5 irá comparar esta </w:t>
      </w:r>
      <w:proofErr w:type="gramStart"/>
      <w:r w:rsidR="00646C06">
        <w:t>implementação</w:t>
      </w:r>
      <w:proofErr w:type="gramEnd"/>
      <w:r w:rsidR="00646C06">
        <w:t xml:space="preserve"> com as implementações já oferecidas em diversas tecnologias pela própria empresa </w:t>
      </w:r>
      <w:r w:rsidR="00646C06" w:rsidRPr="00646C06">
        <w:rPr>
          <w:i/>
        </w:rPr>
        <w:t>Liberty Reserve</w:t>
      </w:r>
      <w:r w:rsidR="00646C06">
        <w:t>.</w:t>
      </w:r>
      <w:r w:rsidR="00DD7364">
        <w:t xml:space="preserve"> O cap</w:t>
      </w:r>
      <w:r w:rsidR="00646C06">
        <w:t>ítulo 6</w:t>
      </w:r>
      <w:r w:rsidR="00DD7364">
        <w:t xml:space="preserve"> finalizará com as conclusões tiradas ao longo da elaboração deste trabalho.</w:t>
      </w:r>
    </w:p>
    <w:p w:rsidR="00F15DBD" w:rsidRDefault="00F15DBD" w:rsidP="00F15DBD">
      <w:pPr>
        <w:pStyle w:val="TtulodeCaptulo"/>
      </w:pPr>
      <w:r>
        <w:t>Capítulo 2</w:t>
      </w:r>
    </w:p>
    <w:p w:rsidR="009F2585" w:rsidRDefault="00050638" w:rsidP="004A4F2D">
      <w:pPr>
        <w:pStyle w:val="NomedeCaptulo"/>
      </w:pPr>
      <w:bookmarkStart w:id="3" w:name="_Toc331053654"/>
      <w:bookmarkStart w:id="4" w:name="_Toc336379660"/>
      <w:bookmarkStart w:id="5" w:name="_Toc349751955"/>
      <w:r>
        <w:t>Conceitos Básico</w:t>
      </w:r>
      <w:r w:rsidR="00B442E9">
        <w:t>s</w:t>
      </w:r>
      <w:bookmarkEnd w:id="3"/>
      <w:bookmarkEnd w:id="4"/>
      <w:bookmarkEnd w:id="5"/>
    </w:p>
    <w:p w:rsidR="00C46C6C" w:rsidRPr="00C46C6C" w:rsidRDefault="00C46C6C" w:rsidP="00C46C6C">
      <w:pPr>
        <w:pStyle w:val="PargrafodaLista"/>
        <w:keepNext/>
        <w:keepLines/>
        <w:numPr>
          <w:ilvl w:val="0"/>
          <w:numId w:val="10"/>
        </w:numPr>
        <w:spacing w:before="320" w:after="240" w:line="240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26"/>
        </w:rPr>
      </w:pPr>
      <w:bookmarkStart w:id="6" w:name="_Toc331055126"/>
      <w:bookmarkStart w:id="7" w:name="_Toc331055227"/>
      <w:bookmarkStart w:id="8" w:name="_Toc336379661"/>
      <w:bookmarkStart w:id="9" w:name="_Toc336450036"/>
      <w:bookmarkStart w:id="10" w:name="_Toc336450081"/>
      <w:bookmarkStart w:id="11" w:name="_Toc336451419"/>
      <w:bookmarkStart w:id="12" w:name="_Toc336534167"/>
      <w:bookmarkStart w:id="13" w:name="_Toc336695941"/>
      <w:bookmarkStart w:id="14" w:name="_Toc348753711"/>
      <w:bookmarkStart w:id="15" w:name="_Toc348753744"/>
      <w:bookmarkStart w:id="16" w:name="_Toc348760861"/>
      <w:bookmarkStart w:id="17" w:name="_Toc348921706"/>
      <w:bookmarkStart w:id="18" w:name="_Toc348921742"/>
      <w:bookmarkStart w:id="19" w:name="_Toc349025075"/>
      <w:bookmarkStart w:id="20" w:name="_Toc349076281"/>
      <w:bookmarkStart w:id="21" w:name="_Toc331053655"/>
      <w:bookmarkStart w:id="22" w:name="_Toc349731813"/>
      <w:bookmarkStart w:id="23" w:name="_Toc349751956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2"/>
      <w:bookmarkEnd w:id="23"/>
    </w:p>
    <w:p w:rsidR="00C46C6C" w:rsidRPr="00C46C6C" w:rsidRDefault="00C46C6C" w:rsidP="00C46C6C">
      <w:pPr>
        <w:pStyle w:val="PargrafodaLista"/>
        <w:keepNext/>
        <w:keepLines/>
        <w:numPr>
          <w:ilvl w:val="0"/>
          <w:numId w:val="10"/>
        </w:numPr>
        <w:spacing w:before="320" w:after="240" w:line="240" w:lineRule="auto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26"/>
        </w:rPr>
      </w:pPr>
      <w:bookmarkStart w:id="24" w:name="_Toc331055127"/>
      <w:bookmarkStart w:id="25" w:name="_Toc331055228"/>
      <w:bookmarkStart w:id="26" w:name="_Toc336379662"/>
      <w:bookmarkStart w:id="27" w:name="_Toc336450037"/>
      <w:bookmarkStart w:id="28" w:name="_Toc336450082"/>
      <w:bookmarkStart w:id="29" w:name="_Toc336451420"/>
      <w:bookmarkStart w:id="30" w:name="_Toc336534168"/>
      <w:bookmarkStart w:id="31" w:name="_Toc336695942"/>
      <w:bookmarkStart w:id="32" w:name="_Toc348753712"/>
      <w:bookmarkStart w:id="33" w:name="_Toc348753745"/>
      <w:bookmarkStart w:id="34" w:name="_Toc348760862"/>
      <w:bookmarkStart w:id="35" w:name="_Toc348921707"/>
      <w:bookmarkStart w:id="36" w:name="_Toc348921743"/>
      <w:bookmarkStart w:id="37" w:name="_Toc349025076"/>
      <w:bookmarkStart w:id="38" w:name="_Toc349076282"/>
      <w:bookmarkStart w:id="39" w:name="_Toc349731814"/>
      <w:bookmarkStart w:id="40" w:name="_Toc349751957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38661C" w:rsidRPr="0038661C" w:rsidRDefault="0038661C" w:rsidP="00713D3D">
      <w:pPr>
        <w:pStyle w:val="Subttulo1"/>
      </w:pPr>
      <w:bookmarkStart w:id="41" w:name="_Toc336379663"/>
      <w:bookmarkStart w:id="42" w:name="_Toc349751958"/>
      <w:r>
        <w:t xml:space="preserve">Formas de </w:t>
      </w:r>
      <w:r w:rsidR="004C741C">
        <w:t>i</w:t>
      </w:r>
      <w:r>
        <w:t>nteração com sites de pagamento digital</w:t>
      </w:r>
      <w:bookmarkEnd w:id="21"/>
      <w:bookmarkEnd w:id="41"/>
      <w:bookmarkEnd w:id="42"/>
    </w:p>
    <w:p w:rsidR="002F19F4" w:rsidRDefault="002F19F4" w:rsidP="00E42772">
      <w:pPr>
        <w:pStyle w:val="Subttulo2"/>
      </w:pPr>
      <w:bookmarkStart w:id="43" w:name="_Toc336379664"/>
      <w:bookmarkStart w:id="44" w:name="_Toc349751959"/>
      <w:r>
        <w:t>Direta</w:t>
      </w:r>
      <w:bookmarkEnd w:id="43"/>
      <w:bookmarkEnd w:id="44"/>
    </w:p>
    <w:p w:rsidR="00A43D57" w:rsidRDefault="002F19F4" w:rsidP="002F19F4">
      <w:pPr>
        <w:pStyle w:val="NormalIdentado"/>
      </w:pPr>
      <w:r>
        <w:t>Acontece a</w:t>
      </w:r>
      <w:r w:rsidR="00A43D57">
        <w:t>través do pr</w:t>
      </w:r>
      <w:r w:rsidR="00E24D89">
        <w:t xml:space="preserve">óprio site, como </w:t>
      </w:r>
      <w:r w:rsidR="00A43D57">
        <w:t>um serviço de internet banking tradicional</w:t>
      </w:r>
      <w:r w:rsidR="00E24D89">
        <w:t>,</w:t>
      </w:r>
      <w:r w:rsidR="00A43D57">
        <w:t xml:space="preserve"> em que o cliente deve fazer um login seguro</w:t>
      </w:r>
      <w:r>
        <w:t xml:space="preserve"> para poder realizar operações em sua conta</w:t>
      </w:r>
      <w:r w:rsidR="00A43D57">
        <w:t>.</w:t>
      </w:r>
    </w:p>
    <w:p w:rsidR="002F19F4" w:rsidRDefault="002F19F4" w:rsidP="00E42772">
      <w:pPr>
        <w:pStyle w:val="Subttulo2"/>
      </w:pPr>
      <w:bookmarkStart w:id="45" w:name="_Toc336379665"/>
      <w:bookmarkStart w:id="46" w:name="_Toc349751960"/>
      <w:r w:rsidRPr="00A43D57">
        <w:t>Shopping Cart Interface</w:t>
      </w:r>
      <w:r w:rsidR="00D05D18">
        <w:t xml:space="preserve"> (SCI)</w:t>
      </w:r>
      <w:bookmarkEnd w:id="45"/>
      <w:bookmarkEnd w:id="46"/>
    </w:p>
    <w:p w:rsidR="002F19F4" w:rsidRDefault="002F19F4" w:rsidP="002F19F4">
      <w:pPr>
        <w:pStyle w:val="NormalIdentado"/>
      </w:pPr>
      <w:r>
        <w:t>Esta é a forma que sites de e-commerce usam para poder oferecer a seus clientes um meio seguro de pagamento através de serviços de pagamento digital. Estes serviços oferecem botões e formulários HTML personalizados</w:t>
      </w:r>
      <w:r w:rsidR="00E24D89">
        <w:t xml:space="preserve"> para que os sites de e-commerce possam redirecionar seus clientes para pagarem por uma compra efetuada.</w:t>
      </w:r>
    </w:p>
    <w:p w:rsidR="006B0198" w:rsidRDefault="006B0198" w:rsidP="006B0198">
      <w:pPr>
        <w:pStyle w:val="NormalIdentado"/>
      </w:pPr>
      <w:r>
        <w:t>Esta também é uma forma de interação direta, em que o cliente deve passar por controles de segurança adequados para provar sua identidade.</w:t>
      </w:r>
    </w:p>
    <w:p w:rsidR="006B0198" w:rsidRDefault="006B0198" w:rsidP="00E42772">
      <w:pPr>
        <w:pStyle w:val="Subttulo2"/>
      </w:pPr>
      <w:bookmarkStart w:id="47" w:name="_Toc336379666"/>
      <w:bookmarkStart w:id="48" w:name="_Toc349751961"/>
      <w:proofErr w:type="spellStart"/>
      <w:r>
        <w:t>Application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Interface</w:t>
      </w:r>
      <w:r w:rsidR="00D05D18">
        <w:t xml:space="preserve"> (API)</w:t>
      </w:r>
      <w:bookmarkEnd w:id="47"/>
      <w:bookmarkEnd w:id="48"/>
    </w:p>
    <w:p w:rsidR="006B0198" w:rsidRDefault="00D05D18" w:rsidP="006B0198">
      <w:pPr>
        <w:pStyle w:val="NormalIdentado"/>
      </w:pPr>
      <w:r>
        <w:t>API’s fornecem um meio de automação</w:t>
      </w:r>
      <w:r w:rsidR="00D372E6">
        <w:t xml:space="preserve"> de acesso e operação de uma </w:t>
      </w:r>
      <w:r w:rsidR="0055767B">
        <w:t xml:space="preserve">determinada </w:t>
      </w:r>
      <w:r w:rsidR="00D372E6">
        <w:t>conta,</w:t>
      </w:r>
      <w:r>
        <w:t xml:space="preserve"> permitindo que o cliente não seja necessariamente uma pessoa física</w:t>
      </w:r>
      <w:r w:rsidR="00130D89">
        <w:t xml:space="preserve"> em frente a uma tela de computador</w:t>
      </w:r>
      <w:r>
        <w:t>.</w:t>
      </w:r>
    </w:p>
    <w:p w:rsidR="00F267C9" w:rsidRDefault="00D05D18" w:rsidP="00D05D18">
      <w:pPr>
        <w:pStyle w:val="NormalIdentado"/>
      </w:pPr>
      <w:r>
        <w:t>As API’s normalmente são utilizadas na integração com um sistema de pagamentos já existente. Elas</w:t>
      </w:r>
      <w:r w:rsidR="00F267C9">
        <w:t xml:space="preserve"> oferecem no mínimo três serviços:</w:t>
      </w:r>
    </w:p>
    <w:p w:rsidR="00B442E9" w:rsidRDefault="00F267C9" w:rsidP="00B86E05">
      <w:pPr>
        <w:pStyle w:val="PargrafodaLista"/>
        <w:numPr>
          <w:ilvl w:val="0"/>
          <w:numId w:val="2"/>
        </w:numPr>
      </w:pPr>
      <w:r>
        <w:t>Serviço de transferência</w:t>
      </w:r>
    </w:p>
    <w:p w:rsidR="00F267C9" w:rsidRDefault="00F267C9" w:rsidP="00B86E05">
      <w:pPr>
        <w:pStyle w:val="PargrafodaLista"/>
        <w:numPr>
          <w:ilvl w:val="0"/>
          <w:numId w:val="2"/>
        </w:numPr>
      </w:pPr>
      <w:r>
        <w:t>Serviço verificação de extrato</w:t>
      </w:r>
      <w:r w:rsidR="00B86E05">
        <w:t xml:space="preserve"> (histórico de transações)</w:t>
      </w:r>
    </w:p>
    <w:p w:rsidR="00283220" w:rsidRDefault="00F267C9" w:rsidP="00B86E05">
      <w:pPr>
        <w:pStyle w:val="PargrafodaLista"/>
        <w:numPr>
          <w:ilvl w:val="0"/>
          <w:numId w:val="2"/>
        </w:numPr>
      </w:pPr>
      <w:r>
        <w:t>Serviço de verificação se saldo</w:t>
      </w:r>
    </w:p>
    <w:p w:rsidR="003874D0" w:rsidRPr="003874D0" w:rsidRDefault="00133A29" w:rsidP="003874D0">
      <w:pPr>
        <w:pStyle w:val="Subttulo1"/>
      </w:pPr>
      <w:bookmarkStart w:id="49" w:name="_Toc336379667"/>
      <w:bookmarkStart w:id="50" w:name="_Toc349751962"/>
      <w:r>
        <w:t>Liberty Reserve API</w:t>
      </w:r>
      <w:bookmarkEnd w:id="49"/>
      <w:bookmarkEnd w:id="50"/>
    </w:p>
    <w:p w:rsidR="00283220" w:rsidRDefault="00283220" w:rsidP="00E42772">
      <w:pPr>
        <w:pStyle w:val="Subttulo2"/>
      </w:pPr>
      <w:bookmarkStart w:id="51" w:name="_Toc336379668"/>
      <w:bookmarkStart w:id="52" w:name="_Toc349751963"/>
      <w:r>
        <w:t>Operações</w:t>
      </w:r>
      <w:bookmarkEnd w:id="51"/>
      <w:bookmarkEnd w:id="52"/>
    </w:p>
    <w:p w:rsidR="00283220" w:rsidRDefault="00283220" w:rsidP="00283220">
      <w:pPr>
        <w:pStyle w:val="NormalIdentado"/>
      </w:pPr>
      <w:r>
        <w:t xml:space="preserve">Além das operações fundamentais que uma API desse tipo de serviço deve realizar (transferência, verificação de </w:t>
      </w:r>
      <w:r w:rsidR="00B86E05">
        <w:t>extrato</w:t>
      </w:r>
      <w:r>
        <w:t xml:space="preserve"> e verificação de saldo), a API da empresa Liberty Reserve possu</w:t>
      </w:r>
      <w:r w:rsidR="00B86E05">
        <w:t>i mais dois:</w:t>
      </w:r>
    </w:p>
    <w:p w:rsidR="00B86E05" w:rsidRDefault="00B86E05" w:rsidP="00B86E05">
      <w:pPr>
        <w:pStyle w:val="NormalIdentado"/>
        <w:numPr>
          <w:ilvl w:val="0"/>
          <w:numId w:val="14"/>
        </w:numPr>
      </w:pPr>
      <w:r>
        <w:t>Serviço de verificação de nome de conta</w:t>
      </w:r>
    </w:p>
    <w:p w:rsidR="00283220" w:rsidRDefault="00B86E05" w:rsidP="00283220">
      <w:pPr>
        <w:pStyle w:val="NormalIdentado"/>
        <w:numPr>
          <w:ilvl w:val="0"/>
          <w:numId w:val="14"/>
        </w:numPr>
      </w:pPr>
      <w:r>
        <w:t>Serviço de verificação sobre transação efetuada</w:t>
      </w:r>
    </w:p>
    <w:p w:rsidR="00580335" w:rsidRPr="00283220" w:rsidRDefault="00580335" w:rsidP="00E42772">
      <w:pPr>
        <w:pStyle w:val="Subttulo2"/>
      </w:pPr>
      <w:bookmarkStart w:id="53" w:name="_Toc336379669"/>
      <w:bookmarkStart w:id="54" w:name="_Toc349751964"/>
      <w:r>
        <w:t>Preparação</w:t>
      </w:r>
      <w:bookmarkEnd w:id="53"/>
      <w:bookmarkEnd w:id="54"/>
    </w:p>
    <w:p w:rsidR="00EC441E" w:rsidRDefault="00EC441E" w:rsidP="00EC441E">
      <w:pPr>
        <w:pStyle w:val="NormalIdentado"/>
      </w:pPr>
      <w:r>
        <w:t>De acordo com o guia que o site dispõe para consulta, há uma série de passos que devem ser seguidos para fazer um det</w:t>
      </w:r>
      <w:r w:rsidR="00E507D6">
        <w:t>erminado sistema interagir com uma determinada conta</w:t>
      </w:r>
      <w:r>
        <w:t>:</w:t>
      </w:r>
    </w:p>
    <w:p w:rsidR="00EC441E" w:rsidRDefault="00E24EB1" w:rsidP="00EC441E">
      <w:pPr>
        <w:pStyle w:val="NormalIdentado"/>
        <w:numPr>
          <w:ilvl w:val="0"/>
          <w:numId w:val="13"/>
        </w:numPr>
      </w:pPr>
      <w:r>
        <w:t>Criar uma API</w:t>
      </w:r>
      <w:r w:rsidR="00130D89">
        <w:t xml:space="preserve"> e habilitá-la</w:t>
      </w:r>
      <w:r w:rsidR="00EC441E">
        <w:t xml:space="preserve">. Por questões de segurança, </w:t>
      </w:r>
      <w:r w:rsidR="008E60C9">
        <w:t xml:space="preserve">o acesso realizado por API é </w:t>
      </w:r>
      <w:r>
        <w:t>desabilitado</w:t>
      </w:r>
      <w:r w:rsidR="008E60C9">
        <w:t xml:space="preserve"> por padrão</w:t>
      </w:r>
      <w:r>
        <w:t>.</w:t>
      </w:r>
    </w:p>
    <w:p w:rsidR="00DC28AD" w:rsidRDefault="00DC28AD" w:rsidP="00EC441E">
      <w:pPr>
        <w:pStyle w:val="NormalIdentado"/>
        <w:numPr>
          <w:ilvl w:val="0"/>
          <w:numId w:val="13"/>
        </w:numPr>
      </w:pPr>
      <w:r>
        <w:t>Criar uma chave de segurança para esta API.</w:t>
      </w:r>
    </w:p>
    <w:p w:rsidR="007E599A" w:rsidRDefault="007E599A" w:rsidP="00EC441E">
      <w:pPr>
        <w:pStyle w:val="NormalIdentado"/>
        <w:numPr>
          <w:ilvl w:val="0"/>
          <w:numId w:val="13"/>
        </w:numPr>
      </w:pPr>
      <w:r>
        <w:t xml:space="preserve">Definir quais operações </w:t>
      </w:r>
      <w:r w:rsidR="00A03B44">
        <w:t>a</w:t>
      </w:r>
      <w:r>
        <w:t xml:space="preserve"> API </w:t>
      </w:r>
      <w:r w:rsidR="00A03B44">
        <w:t xml:space="preserve">criada </w:t>
      </w:r>
      <w:r>
        <w:t>pode executar</w:t>
      </w:r>
      <w:r w:rsidR="003F4333">
        <w:t>.</w:t>
      </w:r>
    </w:p>
    <w:p w:rsidR="002354D1" w:rsidRDefault="00A03B44" w:rsidP="00A03B44">
      <w:pPr>
        <w:pStyle w:val="NormalIdentado"/>
        <w:keepNext/>
        <w:jc w:val="left"/>
      </w:pPr>
      <w:r>
        <w:t xml:space="preserve">       </w:t>
      </w:r>
      <w:r w:rsidR="007E599A">
        <w:rPr>
          <w:noProof/>
          <w:lang w:eastAsia="pt-BR"/>
        </w:rPr>
        <w:drawing>
          <wp:inline distT="0" distB="0" distL="0" distR="0" wp14:anchorId="38132C09" wp14:editId="528D3986">
            <wp:extent cx="3955881" cy="3186096"/>
            <wp:effectExtent l="114300" t="114300" r="121285" b="1098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ário de Ciração de API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881" cy="31860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747846" w:rsidRDefault="002354D1" w:rsidP="00A03B44">
      <w:pPr>
        <w:pStyle w:val="Legenda"/>
        <w:jc w:val="center"/>
      </w:pPr>
      <w:bookmarkStart w:id="55" w:name="_Toc331510605"/>
      <w:bookmarkStart w:id="56" w:name="_Toc349731793"/>
      <w:r w:rsidRPr="00A03B44">
        <w:t xml:space="preserve">Figura </w:t>
      </w:r>
      <w:r w:rsidR="00352984">
        <w:fldChar w:fldCharType="begin"/>
      </w:r>
      <w:r w:rsidR="00352984">
        <w:instrText xml:space="preserve"> SEQ Figura \* ARABIC </w:instrText>
      </w:r>
      <w:r w:rsidR="00352984">
        <w:fldChar w:fldCharType="separate"/>
      </w:r>
      <w:r w:rsidR="003A28CE">
        <w:rPr>
          <w:noProof/>
        </w:rPr>
        <w:t>1</w:t>
      </w:r>
      <w:r w:rsidR="00352984">
        <w:rPr>
          <w:noProof/>
        </w:rPr>
        <w:fldChar w:fldCharType="end"/>
      </w:r>
      <w:r w:rsidR="00520D04">
        <w:t xml:space="preserve"> -</w:t>
      </w:r>
      <w:r w:rsidRPr="00A03B44">
        <w:t xml:space="preserve"> </w:t>
      </w:r>
      <w:r w:rsidRPr="00A03B44">
        <w:rPr>
          <w:b w:val="0"/>
        </w:rPr>
        <w:t>Formulário de criação e edição de uma API</w:t>
      </w:r>
      <w:bookmarkEnd w:id="55"/>
      <w:bookmarkEnd w:id="56"/>
    </w:p>
    <w:p w:rsidR="003874D0" w:rsidRDefault="0059020A" w:rsidP="003874D0">
      <w:pPr>
        <w:pStyle w:val="NormalIdentado"/>
      </w:pPr>
      <w:r>
        <w:t>De acordo com o site, quando o sistema estiver e</w:t>
      </w:r>
      <w:r w:rsidR="003874D0">
        <w:t xml:space="preserve">m um ambiente de produção </w:t>
      </w:r>
      <w:r w:rsidR="00241849">
        <w:t xml:space="preserve">é recomendado usar um servidor com IP fixo e fazer com que somente esse IP possa acessar a API criada, preenchendo o campo </w:t>
      </w:r>
      <w:r w:rsidR="00241849" w:rsidRPr="00241849">
        <w:rPr>
          <w:i/>
        </w:rPr>
        <w:t>“Requesting IP Adresses”</w:t>
      </w:r>
      <w:r w:rsidR="00241849">
        <w:t xml:space="preserve"> do formulário de criação de API’s.</w:t>
      </w:r>
      <w:r>
        <w:t xml:space="preserve"> Mas através da técnica de </w:t>
      </w:r>
      <w:r w:rsidRPr="0059020A">
        <w:rPr>
          <w:i/>
        </w:rPr>
        <w:t>NAT</w:t>
      </w:r>
      <w:r w:rsidR="00D9061B">
        <w:rPr>
          <w:i/>
        </w:rPr>
        <w:t xml:space="preserve"> / NAPT </w:t>
      </w:r>
      <w:r w:rsidR="00D9061B">
        <w:t>será possível colocar vários servidores com endereços IP privados e utilizar somente um endereço IP público e fixo.</w:t>
      </w:r>
    </w:p>
    <w:p w:rsidR="002E1871" w:rsidRDefault="002E1871" w:rsidP="003874D0">
      <w:pPr>
        <w:pStyle w:val="NormalIdentado"/>
      </w:pPr>
      <w:r>
        <w:t>Das operações suportadas derivamos o seguinte diagrama de casos de uso:</w:t>
      </w:r>
    </w:p>
    <w:p w:rsidR="009B6A9F" w:rsidRDefault="009B6A9F" w:rsidP="009B6A9F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0EE4A4DF" wp14:editId="7495B4A8">
            <wp:extent cx="3999888" cy="3299908"/>
            <wp:effectExtent l="190500" t="190500" r="191135" b="1866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558" cy="3303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1871" w:rsidRPr="009B6A9F" w:rsidRDefault="009B6A9F" w:rsidP="009B6A9F">
      <w:pPr>
        <w:pStyle w:val="Legenda"/>
        <w:jc w:val="center"/>
        <w:rPr>
          <w:b w:val="0"/>
        </w:rPr>
      </w:pPr>
      <w:bookmarkStart w:id="57" w:name="_Toc349731794"/>
      <w:r>
        <w:t xml:space="preserve">Figura </w:t>
      </w:r>
      <w:r w:rsidR="00352984">
        <w:fldChar w:fldCharType="begin"/>
      </w:r>
      <w:r w:rsidR="00352984">
        <w:instrText xml:space="preserve"> SEQ Figura \* ARABIC </w:instrText>
      </w:r>
      <w:r w:rsidR="00352984">
        <w:fldChar w:fldCharType="separate"/>
      </w:r>
      <w:r w:rsidR="003A28CE">
        <w:rPr>
          <w:noProof/>
        </w:rPr>
        <w:t>2</w:t>
      </w:r>
      <w:r w:rsidR="00352984">
        <w:rPr>
          <w:noProof/>
        </w:rPr>
        <w:fldChar w:fldCharType="end"/>
      </w:r>
      <w:r w:rsidR="00520D04">
        <w:rPr>
          <w:noProof/>
        </w:rPr>
        <w:t xml:space="preserve"> -</w:t>
      </w:r>
      <w:r>
        <w:rPr>
          <w:b w:val="0"/>
        </w:rPr>
        <w:t xml:space="preserve"> Diagrama de casos de uso do sistema</w:t>
      </w:r>
      <w:bookmarkEnd w:id="57"/>
    </w:p>
    <w:p w:rsidR="00E42772" w:rsidRDefault="00E42772" w:rsidP="00E42772">
      <w:pPr>
        <w:pStyle w:val="Subttulo2"/>
      </w:pPr>
      <w:bookmarkStart w:id="58" w:name="_Toc336379670"/>
      <w:bookmarkStart w:id="59" w:name="_Toc349751965"/>
      <w:r>
        <w:t>Tecnologias suportadas</w:t>
      </w:r>
      <w:bookmarkEnd w:id="58"/>
      <w:bookmarkEnd w:id="59"/>
    </w:p>
    <w:p w:rsidR="00E42772" w:rsidRDefault="00E42772" w:rsidP="00E42772">
      <w:pPr>
        <w:pStyle w:val="NormalIdentado"/>
      </w:pPr>
      <w:r>
        <w:t>Para cada uma das cinco operações disponibilizadas pela API, é necessária a elaboração de uma mensagem em um dos formatos suportados. A API oferece grande flexibilidade na integração, pois são suportados os seguintes formatos: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XML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JSON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NVP</w:t>
      </w:r>
    </w:p>
    <w:p w:rsidR="00E42772" w:rsidRDefault="00E42772" w:rsidP="00E42772">
      <w:pPr>
        <w:pStyle w:val="NormalIdentado"/>
        <w:numPr>
          <w:ilvl w:val="0"/>
          <w:numId w:val="15"/>
        </w:numPr>
      </w:pPr>
      <w:r>
        <w:t>SOAP</w:t>
      </w:r>
    </w:p>
    <w:p w:rsidR="00344864" w:rsidRPr="00E42772" w:rsidRDefault="00344864" w:rsidP="00344864">
      <w:pPr>
        <w:pStyle w:val="NormalIdentado"/>
      </w:pPr>
      <w:r>
        <w:t>O manual disponível online no site da empresa mostra como deve ser feita a elaboração das mensagens para cada um dos formatos listados.</w:t>
      </w:r>
    </w:p>
    <w:p w:rsidR="00DC28AD" w:rsidRDefault="00B37936" w:rsidP="00E42772">
      <w:pPr>
        <w:pStyle w:val="Subttulo2"/>
      </w:pPr>
      <w:bookmarkStart w:id="60" w:name="_Toc336379671"/>
      <w:bookmarkStart w:id="61" w:name="_Toc349751966"/>
      <w:r>
        <w:t>Execução</w:t>
      </w:r>
      <w:bookmarkEnd w:id="60"/>
      <w:bookmarkEnd w:id="61"/>
    </w:p>
    <w:p w:rsidR="00344864" w:rsidRDefault="00241849" w:rsidP="003874D0">
      <w:pPr>
        <w:pStyle w:val="NormalIdentado"/>
      </w:pPr>
      <w:r>
        <w:t xml:space="preserve">Para se acessar uma API </w:t>
      </w:r>
      <w:r w:rsidR="00DB357F">
        <w:t>devem-se</w:t>
      </w:r>
      <w:r>
        <w:t xml:space="preserve"> seguir os</w:t>
      </w:r>
      <w:r w:rsidR="00344864">
        <w:t xml:space="preserve"> seguintes passos:</w:t>
      </w:r>
    </w:p>
    <w:p w:rsidR="00344864" w:rsidRDefault="00344864" w:rsidP="00344864">
      <w:pPr>
        <w:pStyle w:val="NormalIdentado"/>
        <w:numPr>
          <w:ilvl w:val="0"/>
          <w:numId w:val="16"/>
        </w:numPr>
      </w:pPr>
      <w:r>
        <w:t>Elaborar uma mensagem no formato escolhido</w:t>
      </w:r>
      <w:r w:rsidR="00F048A6">
        <w:t>.</w:t>
      </w:r>
    </w:p>
    <w:p w:rsidR="00344864" w:rsidRDefault="00344864" w:rsidP="00344864">
      <w:pPr>
        <w:pStyle w:val="NormalIdentado"/>
        <w:numPr>
          <w:ilvl w:val="0"/>
          <w:numId w:val="16"/>
        </w:numPr>
      </w:pPr>
      <w:r>
        <w:t>Fazer uma requisição HTTP</w:t>
      </w:r>
      <w:r w:rsidR="00F048A6">
        <w:t>S</w:t>
      </w:r>
      <w:r>
        <w:t xml:space="preserve"> (GET ou POST) ao servidor</w:t>
      </w:r>
      <w:r w:rsidR="00F048A6">
        <w:t>.</w:t>
      </w:r>
    </w:p>
    <w:p w:rsidR="003874D0" w:rsidRDefault="00344864" w:rsidP="00344864">
      <w:pPr>
        <w:pStyle w:val="NormalIdentado"/>
        <w:numPr>
          <w:ilvl w:val="0"/>
          <w:numId w:val="16"/>
        </w:numPr>
      </w:pPr>
      <w:r>
        <w:t>Tratar a resposta</w:t>
      </w:r>
      <w:r w:rsidR="00F048A6">
        <w:t xml:space="preserve"> do servidor.</w:t>
      </w:r>
    </w:p>
    <w:p w:rsidR="00CD6E28" w:rsidRDefault="00CD6E28" w:rsidP="00CD6E28">
      <w:pPr>
        <w:pStyle w:val="NormalIdentado"/>
        <w:keepNext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2E409355" wp14:editId="7E60F8EB">
            <wp:extent cx="5305476" cy="2082185"/>
            <wp:effectExtent l="114300" t="95250" r="123825" b="895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22" cy="20828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37936" w:rsidRPr="00B37936" w:rsidRDefault="00CD6E28" w:rsidP="00CD6E28">
      <w:pPr>
        <w:pStyle w:val="Legenda"/>
        <w:jc w:val="center"/>
      </w:pPr>
      <w:bookmarkStart w:id="62" w:name="_Toc331510606"/>
      <w:bookmarkStart w:id="63" w:name="_Toc349731795"/>
      <w:r>
        <w:t xml:space="preserve">Figura </w:t>
      </w:r>
      <w:r w:rsidR="00352984">
        <w:fldChar w:fldCharType="begin"/>
      </w:r>
      <w:r w:rsidR="00352984">
        <w:instrText xml:space="preserve"> SEQ Figura \* ARABIC </w:instrText>
      </w:r>
      <w:r w:rsidR="00352984">
        <w:fldChar w:fldCharType="separate"/>
      </w:r>
      <w:r w:rsidR="003A28CE">
        <w:rPr>
          <w:noProof/>
        </w:rPr>
        <w:t>3</w:t>
      </w:r>
      <w:r w:rsidR="00352984">
        <w:rPr>
          <w:noProof/>
        </w:rPr>
        <w:fldChar w:fldCharType="end"/>
      </w:r>
      <w:r w:rsidR="00520D04">
        <w:rPr>
          <w:noProof/>
        </w:rPr>
        <w:t xml:space="preserve"> -</w:t>
      </w:r>
      <w:r>
        <w:t xml:space="preserve"> </w:t>
      </w:r>
      <w:r w:rsidR="000771D6">
        <w:rPr>
          <w:b w:val="0"/>
        </w:rPr>
        <w:t>Diagrama de a</w:t>
      </w:r>
      <w:r w:rsidRPr="00CD6E28">
        <w:rPr>
          <w:b w:val="0"/>
        </w:rPr>
        <w:t>tividades que define a execução de uma operação na API</w:t>
      </w:r>
      <w:bookmarkEnd w:id="62"/>
      <w:bookmarkEnd w:id="63"/>
    </w:p>
    <w:p w:rsidR="00EC534F" w:rsidRDefault="00EC534F" w:rsidP="00EC534F">
      <w:pPr>
        <w:pStyle w:val="TtulodeCaptulo"/>
      </w:pPr>
      <w:r>
        <w:t>Capítulo 3</w:t>
      </w:r>
    </w:p>
    <w:p w:rsidR="004E1482" w:rsidRPr="004E1482" w:rsidRDefault="00EC534F" w:rsidP="004E1482">
      <w:pPr>
        <w:pStyle w:val="NomedeCaptulo"/>
        <w:rPr>
          <w:lang w:eastAsia="en-US"/>
        </w:rPr>
      </w:pPr>
      <w:bookmarkStart w:id="64" w:name="_Toc336379672"/>
      <w:bookmarkStart w:id="65" w:name="_Toc349751967"/>
      <w:r>
        <w:rPr>
          <w:lang w:eastAsia="en-US"/>
        </w:rPr>
        <w:t>Arquitetura Proposta</w:t>
      </w:r>
      <w:bookmarkEnd w:id="64"/>
      <w:bookmarkEnd w:id="65"/>
    </w:p>
    <w:p w:rsidR="00BD124F" w:rsidRDefault="00D8534A" w:rsidP="00BD124F">
      <w:r>
        <w:t xml:space="preserve">A intenção deste projeto é criar um sistema que sirva de cliente da API criada pela empresa Liberty Reserve a fim de automatizar serviços fornecidos por ela, porém, de uma forma que permita a adição de novas </w:t>
      </w:r>
      <w:r w:rsidR="008F2CFE" w:rsidRPr="00D8534A">
        <w:rPr>
          <w:i/>
        </w:rPr>
        <w:t>ecurrencies</w:t>
      </w:r>
      <w:r>
        <w:t xml:space="preserve"> </w:t>
      </w:r>
      <w:r>
        <w:rPr>
          <w:rStyle w:val="Refdenotadefim"/>
        </w:rPr>
        <w:endnoteReference w:id="5"/>
      </w:r>
      <w:r>
        <w:t>, sem aum</w:t>
      </w:r>
      <w:r w:rsidR="00BD124F">
        <w:t>entar a complexidade do projeto.</w:t>
      </w:r>
    </w:p>
    <w:p w:rsidR="00B91996" w:rsidRPr="00B91996" w:rsidRDefault="00B91996" w:rsidP="00B91996">
      <w:pPr>
        <w:pStyle w:val="NormalIdentado"/>
        <w:rPr>
          <w:lang w:eastAsia="pt-BR"/>
        </w:rPr>
      </w:pPr>
      <w:r>
        <w:rPr>
          <w:lang w:eastAsia="pt-BR"/>
        </w:rPr>
        <w:t>O sistema a ser desenvolvido deve ser um sistema modular, orientado a componentes, em que cada módulo possui uma função ou propósito bem definido, e que ao mesmo tempo seja capaz de atender múltiplas requisições de diferentes clientes.</w:t>
      </w:r>
    </w:p>
    <w:p w:rsidR="00D8534A" w:rsidRDefault="00D8534A" w:rsidP="00D8534A">
      <w:pPr>
        <w:pStyle w:val="NormalIdentado"/>
      </w:pPr>
      <w:r>
        <w:t>A chave para isso est</w:t>
      </w:r>
      <w:r w:rsidR="008C66DA">
        <w:t>á na criação de um sistema</w:t>
      </w:r>
      <w:r w:rsidR="00961298">
        <w:t xml:space="preserve"> modular,</w:t>
      </w:r>
      <w:r w:rsidR="008C66DA">
        <w:t xml:space="preserve"> orientado a mensagens. O cliente passa a ser o produtor </w:t>
      </w:r>
      <w:r w:rsidR="00DB357F">
        <w:t xml:space="preserve">de mensagens específicas ao domínio da </w:t>
      </w:r>
      <w:r w:rsidR="008F2CFE">
        <w:rPr>
          <w:i/>
        </w:rPr>
        <w:t>e</w:t>
      </w:r>
      <w:r w:rsidR="00DB357F" w:rsidRPr="00DB357F">
        <w:rPr>
          <w:i/>
        </w:rPr>
        <w:t>currency</w:t>
      </w:r>
      <w:r w:rsidR="00DB357F">
        <w:t>. Com isso ele só precisa se preocupar na formatação das mensagens e no envio a um sistema de filas</w:t>
      </w:r>
      <w:r w:rsidR="000A3838">
        <w:t xml:space="preserve"> (agente </w:t>
      </w:r>
      <w:r w:rsidR="000A3838" w:rsidRPr="000A3838">
        <w:rPr>
          <w:i/>
        </w:rPr>
        <w:t>MOM</w:t>
      </w:r>
      <w:r w:rsidR="000A3838">
        <w:t>)</w:t>
      </w:r>
      <w:r w:rsidR="00DB357F">
        <w:t>.</w:t>
      </w:r>
    </w:p>
    <w:p w:rsidR="000A3838" w:rsidRDefault="005F7448" w:rsidP="000A3838">
      <w:pPr>
        <w:pStyle w:val="Subttulo1"/>
      </w:pPr>
      <w:bookmarkStart w:id="66" w:name="_Toc336379673"/>
      <w:bookmarkStart w:id="67" w:name="_Toc349751968"/>
      <w:r>
        <w:t>O a</w:t>
      </w:r>
      <w:r w:rsidR="000A3838">
        <w:t>gente MOM</w:t>
      </w:r>
      <w:bookmarkEnd w:id="66"/>
      <w:bookmarkEnd w:id="67"/>
    </w:p>
    <w:p w:rsidR="000A3838" w:rsidRDefault="000A3838" w:rsidP="000A3838">
      <w:pPr>
        <w:pStyle w:val="NormalIdentado"/>
      </w:pPr>
      <w:r>
        <w:t xml:space="preserve">O agente orientado a mensagens é um sistema de filas. Como parte da arquitetura, optou-se pelo protocolo </w:t>
      </w:r>
      <w:r w:rsidRPr="004E1482">
        <w:rPr>
          <w:i/>
        </w:rPr>
        <w:t>AMQP</w:t>
      </w:r>
      <w:r>
        <w:rPr>
          <w:rStyle w:val="Refdenotadefim"/>
        </w:rPr>
        <w:endnoteReference w:id="6"/>
      </w:r>
      <w:r>
        <w:t xml:space="preserve"> (protocolo avançado de orientação a mensagens). </w:t>
      </w:r>
      <w:r w:rsidRPr="00745E42">
        <w:rPr>
          <w:i/>
        </w:rPr>
        <w:t>AMQP</w:t>
      </w:r>
      <w:r>
        <w:t xml:space="preserve"> é baseado na API do </w:t>
      </w:r>
      <w:r w:rsidRPr="009806B4">
        <w:rPr>
          <w:i/>
        </w:rPr>
        <w:t>JMS</w:t>
      </w:r>
      <w:r>
        <w:t>, mas em nível de protocolo, ou seja,</w:t>
      </w:r>
      <w:r w:rsidR="00130D89">
        <w:t xml:space="preserve"> em tese</w:t>
      </w:r>
      <w:r>
        <w:t xml:space="preserve"> qualquer cliente </w:t>
      </w:r>
      <w:r w:rsidRPr="00745E42">
        <w:rPr>
          <w:i/>
        </w:rPr>
        <w:t>AMQP</w:t>
      </w:r>
      <w:r>
        <w:t xml:space="preserve"> pode se comunicar com qualquer broker </w:t>
      </w:r>
      <w:r w:rsidRPr="005A73EB">
        <w:rPr>
          <w:i/>
        </w:rPr>
        <w:t>AMQP</w:t>
      </w:r>
      <w:r>
        <w:rPr>
          <w:i/>
        </w:rPr>
        <w:t xml:space="preserve"> </w:t>
      </w:r>
      <w:r>
        <w:t>(o sistema de filas), independente da plataforma ou linguagem usada.</w:t>
      </w:r>
    </w:p>
    <w:p w:rsidR="00DB357F" w:rsidRDefault="000A3838" w:rsidP="00D8534A">
      <w:pPr>
        <w:pStyle w:val="NormalIdentado"/>
      </w:pPr>
      <w:r>
        <w:t>O sistema de filas</w:t>
      </w:r>
      <w:r w:rsidR="00DB357F">
        <w:t xml:space="preserve"> roteará as mensagens a consumidores específicos, e </w:t>
      </w:r>
      <w:r w:rsidR="0004682D">
        <w:t>estes serão os responsáveis pela transformação dessas mensagens em um formato reconhecido pela API e também pela comunicação com esta API.</w:t>
      </w:r>
    </w:p>
    <w:p w:rsidR="000A3838" w:rsidRDefault="0004682D" w:rsidP="000A3838">
      <w:pPr>
        <w:pStyle w:val="NormalIdentado"/>
      </w:pPr>
      <w:r>
        <w:t xml:space="preserve">Isso denota um fraco acoplamento entre o produtor e o consumidor, permitindo o uso de tecnologias distintas no consumidor e no </w:t>
      </w:r>
      <w:r w:rsidR="000A3838">
        <w:t>produtor, tornando mais fácil a integração do cliente com sistemas legados, visto que há apenas a necessidade de se preocupar com o formato da mensagem e com a comunicação com um sistema de filas.</w:t>
      </w:r>
    </w:p>
    <w:p w:rsidR="0004682D" w:rsidRDefault="000A3838" w:rsidP="006519A2">
      <w:pPr>
        <w:pStyle w:val="NormalIdentado"/>
      </w:pPr>
      <w:r>
        <w:t xml:space="preserve">No caso de adição de novas </w:t>
      </w:r>
      <w:r w:rsidR="008F2CFE" w:rsidRPr="00164229">
        <w:rPr>
          <w:i/>
        </w:rPr>
        <w:t>ecurrencies</w:t>
      </w:r>
      <w:r>
        <w:t xml:space="preserve"> ao sistema, para cada </w:t>
      </w:r>
      <w:r w:rsidR="008F2CFE">
        <w:rPr>
          <w:i/>
        </w:rPr>
        <w:t>e</w:t>
      </w:r>
      <w:r w:rsidRPr="00164229">
        <w:rPr>
          <w:i/>
        </w:rPr>
        <w:t>currency</w:t>
      </w:r>
      <w:r>
        <w:t xml:space="preserve"> adicionada corresponderá um novo formato de mensagem, ou seja, um novo domínio.</w:t>
      </w:r>
    </w:p>
    <w:p w:rsidR="000771D6" w:rsidRDefault="00B67003" w:rsidP="003E6ED7">
      <w:pPr>
        <w:pStyle w:val="NormalIdentado"/>
        <w:keepNext/>
        <w:ind w:left="-993" w:firstLine="0"/>
        <w:jc w:val="center"/>
      </w:pPr>
      <w:r>
        <w:rPr>
          <w:noProof/>
          <w:lang w:eastAsia="pt-BR"/>
        </w:rPr>
        <w:drawing>
          <wp:inline distT="0" distB="0" distL="0" distR="0" wp14:anchorId="693A55CA" wp14:editId="7DFA217D">
            <wp:extent cx="6381241" cy="2875294"/>
            <wp:effectExtent l="190500" t="190500" r="191135" b="1917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Diagram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300" cy="28798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771D6" w:rsidRDefault="000771D6" w:rsidP="00425AA0">
      <w:pPr>
        <w:pStyle w:val="Legenda"/>
        <w:jc w:val="center"/>
        <w:rPr>
          <w:b w:val="0"/>
        </w:rPr>
      </w:pPr>
      <w:bookmarkStart w:id="68" w:name="_Toc349731796"/>
      <w:r>
        <w:t xml:space="preserve">Figura </w:t>
      </w:r>
      <w:r w:rsidR="00352984">
        <w:fldChar w:fldCharType="begin"/>
      </w:r>
      <w:r w:rsidR="00352984">
        <w:instrText xml:space="preserve"> SEQ Figura \* ARABIC </w:instrText>
      </w:r>
      <w:r w:rsidR="00352984">
        <w:fldChar w:fldCharType="separate"/>
      </w:r>
      <w:r w:rsidR="003A28CE">
        <w:rPr>
          <w:noProof/>
        </w:rPr>
        <w:t>4</w:t>
      </w:r>
      <w:r w:rsidR="00352984">
        <w:rPr>
          <w:noProof/>
        </w:rPr>
        <w:fldChar w:fldCharType="end"/>
      </w:r>
      <w:r w:rsidR="00520D04">
        <w:rPr>
          <w:noProof/>
        </w:rPr>
        <w:t xml:space="preserve"> -</w:t>
      </w:r>
      <w:r>
        <w:t xml:space="preserve"> </w:t>
      </w:r>
      <w:r w:rsidRPr="00425AA0">
        <w:rPr>
          <w:b w:val="0"/>
        </w:rPr>
        <w:t>Diagrama de atividade</w:t>
      </w:r>
      <w:r w:rsidR="00520D04">
        <w:rPr>
          <w:b w:val="0"/>
        </w:rPr>
        <w:t>s</w:t>
      </w:r>
      <w:r w:rsidRPr="00425AA0">
        <w:rPr>
          <w:b w:val="0"/>
        </w:rPr>
        <w:t xml:space="preserve"> adequado à arquitetura proposta</w:t>
      </w:r>
      <w:bookmarkEnd w:id="68"/>
    </w:p>
    <w:p w:rsidR="009C382C" w:rsidRDefault="007D49C0" w:rsidP="007D49C0">
      <w:pPr>
        <w:pStyle w:val="Subttulo1"/>
      </w:pPr>
      <w:bookmarkStart w:id="69" w:name="_Toc336379674"/>
      <w:bookmarkStart w:id="70" w:name="_Toc349751969"/>
      <w:r>
        <w:t xml:space="preserve">O protocolo </w:t>
      </w:r>
      <w:r w:rsidRPr="007D49C0">
        <w:rPr>
          <w:i/>
        </w:rPr>
        <w:t>AMQP</w:t>
      </w:r>
      <w:bookmarkEnd w:id="70"/>
    </w:p>
    <w:p w:rsidR="009C382C" w:rsidRDefault="00F07828" w:rsidP="009C382C">
      <w:pPr>
        <w:pStyle w:val="NormalIdentado"/>
      </w:pPr>
      <w:r>
        <w:t xml:space="preserve">O protocolo </w:t>
      </w:r>
      <w:r w:rsidRPr="00F07828">
        <w:rPr>
          <w:i/>
        </w:rPr>
        <w:t>AMQP</w:t>
      </w:r>
      <w:r>
        <w:t xml:space="preserve"> define o formato da mensagem que deve ser codificada em um </w:t>
      </w:r>
      <w:r w:rsidRPr="00F07828">
        <w:rPr>
          <w:i/>
        </w:rPr>
        <w:t>stream</w:t>
      </w:r>
      <w:r>
        <w:t xml:space="preserve"> de bytes para ser mandado pela rede. Então qualquer cliente ou </w:t>
      </w:r>
      <w:r>
        <w:rPr>
          <w:i/>
        </w:rPr>
        <w:t>broker</w:t>
      </w:r>
      <w:r>
        <w:t xml:space="preserve"> que possa criar ou interpretar mensagens que se adequem a esse formato</w:t>
      </w:r>
      <w:r w:rsidR="007D49C0">
        <w:t xml:space="preserve"> pode se comunicar com qualquer outro cliente ou </w:t>
      </w:r>
      <w:r w:rsidR="007D49C0">
        <w:rPr>
          <w:i/>
        </w:rPr>
        <w:t>broker</w:t>
      </w:r>
      <w:r w:rsidR="007D49C0">
        <w:t xml:space="preserve"> </w:t>
      </w:r>
      <w:r w:rsidR="007D49C0">
        <w:rPr>
          <w:i/>
        </w:rPr>
        <w:t>AMQP</w:t>
      </w:r>
      <w:r w:rsidR="007D49C0">
        <w:t>, independente da linguagem e/ou sistema operacional usado em sua implementação.</w:t>
      </w:r>
    </w:p>
    <w:p w:rsidR="00706729" w:rsidRDefault="00706729" w:rsidP="009C382C">
      <w:pPr>
        <w:pStyle w:val="NormalIdentado"/>
      </w:pPr>
      <w:r>
        <w:t xml:space="preserve">Ele é um protocolo binário, que atua na camada de aplicação do modelo </w:t>
      </w:r>
      <w:r w:rsidRPr="008F307B">
        <w:rPr>
          <w:i/>
        </w:rPr>
        <w:t>OSI</w:t>
      </w:r>
      <w:r w:rsidR="00A522BA">
        <w:t xml:space="preserve">, elaborado para suportar </w:t>
      </w:r>
      <w:r w:rsidR="008F307B">
        <w:t>de forma eficiente uma gama de aplicações orientadas a mensagens. Ele provê controle de fluxo, comunicação orientada a mensagens e garantias de entrega, como “</w:t>
      </w:r>
      <w:proofErr w:type="spellStart"/>
      <w:r w:rsidR="008F307B">
        <w:rPr>
          <w:i/>
        </w:rPr>
        <w:t>at</w:t>
      </w:r>
      <w:proofErr w:type="spellEnd"/>
      <w:r w:rsidR="008F307B">
        <w:rPr>
          <w:i/>
        </w:rPr>
        <w:t xml:space="preserve"> </w:t>
      </w:r>
      <w:proofErr w:type="spellStart"/>
      <w:r w:rsidR="008F307B">
        <w:rPr>
          <w:i/>
        </w:rPr>
        <w:t>least</w:t>
      </w:r>
      <w:proofErr w:type="spellEnd"/>
      <w:r w:rsidR="008F307B">
        <w:rPr>
          <w:i/>
        </w:rPr>
        <w:t xml:space="preserve"> </w:t>
      </w:r>
      <w:proofErr w:type="spellStart"/>
      <w:r w:rsidR="008F307B">
        <w:rPr>
          <w:i/>
        </w:rPr>
        <w:t>once</w:t>
      </w:r>
      <w:proofErr w:type="spellEnd"/>
      <w:r w:rsidR="008F307B">
        <w:rPr>
          <w:i/>
        </w:rPr>
        <w:t>”</w:t>
      </w:r>
      <w:r w:rsidR="008F307B">
        <w:t>, “</w:t>
      </w:r>
      <w:proofErr w:type="spellStart"/>
      <w:r w:rsidR="008F307B">
        <w:rPr>
          <w:i/>
        </w:rPr>
        <w:t>at</w:t>
      </w:r>
      <w:proofErr w:type="spellEnd"/>
      <w:r w:rsidR="008F307B">
        <w:rPr>
          <w:i/>
        </w:rPr>
        <w:t xml:space="preserve"> </w:t>
      </w:r>
      <w:proofErr w:type="spellStart"/>
      <w:r w:rsidR="008F307B">
        <w:rPr>
          <w:i/>
        </w:rPr>
        <w:t>most</w:t>
      </w:r>
      <w:proofErr w:type="spellEnd"/>
      <w:r w:rsidR="008F307B">
        <w:rPr>
          <w:i/>
        </w:rPr>
        <w:t xml:space="preserve"> </w:t>
      </w:r>
      <w:proofErr w:type="spellStart"/>
      <w:r w:rsidR="008F307B">
        <w:rPr>
          <w:i/>
        </w:rPr>
        <w:t>once</w:t>
      </w:r>
      <w:proofErr w:type="spellEnd"/>
      <w:r w:rsidR="008F307B">
        <w:rPr>
          <w:i/>
        </w:rPr>
        <w:t>”</w:t>
      </w:r>
      <w:r w:rsidR="008F307B">
        <w:t xml:space="preserve"> e </w:t>
      </w:r>
      <w:r w:rsidR="008F307B">
        <w:rPr>
          <w:i/>
        </w:rPr>
        <w:t>“</w:t>
      </w:r>
      <w:proofErr w:type="spellStart"/>
      <w:r w:rsidR="008F307B">
        <w:rPr>
          <w:i/>
        </w:rPr>
        <w:t>exactly</w:t>
      </w:r>
      <w:proofErr w:type="spellEnd"/>
      <w:r w:rsidR="008F307B">
        <w:rPr>
          <w:i/>
        </w:rPr>
        <w:t xml:space="preserve"> </w:t>
      </w:r>
      <w:proofErr w:type="spellStart"/>
      <w:r w:rsidR="008F307B">
        <w:rPr>
          <w:i/>
        </w:rPr>
        <w:t>once</w:t>
      </w:r>
      <w:proofErr w:type="spellEnd"/>
      <w:r w:rsidR="008F307B">
        <w:rPr>
          <w:i/>
        </w:rPr>
        <w:t>”</w:t>
      </w:r>
      <w:r w:rsidR="008F307B">
        <w:t xml:space="preserve">. Também provê mecanismos de autenticação e encriptação utilizando </w:t>
      </w:r>
      <w:r w:rsidR="008F307B" w:rsidRPr="008F307B">
        <w:rPr>
          <w:i/>
        </w:rPr>
        <w:t>SASL</w:t>
      </w:r>
      <w:r w:rsidR="008F307B">
        <w:t xml:space="preserve"> e </w:t>
      </w:r>
      <w:r w:rsidR="008F307B" w:rsidRPr="008F307B">
        <w:rPr>
          <w:i/>
        </w:rPr>
        <w:t>TLS</w:t>
      </w:r>
      <w:r w:rsidR="008F307B">
        <w:t>.</w:t>
      </w:r>
    </w:p>
    <w:p w:rsidR="00D20FE0" w:rsidRDefault="00D20FE0" w:rsidP="00D20FE0">
      <w:pPr>
        <w:pStyle w:val="Subttulo2"/>
      </w:pPr>
      <w:bookmarkStart w:id="71" w:name="_Toc349751970"/>
      <w:r>
        <w:t>Conexão com o broker</w:t>
      </w:r>
      <w:bookmarkEnd w:id="71"/>
    </w:p>
    <w:p w:rsidR="00BF2688" w:rsidRDefault="00D20FE0" w:rsidP="00D20FE0">
      <w:pPr>
        <w:pStyle w:val="NormalIdentado"/>
      </w:pPr>
      <w:r>
        <w:t xml:space="preserve">Antes de publicar ou consumir mensagens, um cliente </w:t>
      </w:r>
      <w:r w:rsidRPr="00D20FE0">
        <w:rPr>
          <w:i/>
        </w:rPr>
        <w:t>AMQP</w:t>
      </w:r>
      <w:r>
        <w:t xml:space="preserve"> deve conectar-se ao </w:t>
      </w:r>
      <w:r w:rsidRPr="00D20FE0">
        <w:rPr>
          <w:i/>
        </w:rPr>
        <w:t>broker</w:t>
      </w:r>
      <w:r>
        <w:t xml:space="preserve"> através de uma conexão TCP. </w:t>
      </w:r>
      <w:r w:rsidR="00BF2688">
        <w:t xml:space="preserve">Como </w:t>
      </w:r>
      <w:r w:rsidR="00BF2688">
        <w:rPr>
          <w:i/>
        </w:rPr>
        <w:t>brokers</w:t>
      </w:r>
      <w:r w:rsidR="00BF2688">
        <w:t xml:space="preserve"> </w:t>
      </w:r>
      <w:r w:rsidR="00BF2688" w:rsidRPr="00D20FE0">
        <w:rPr>
          <w:i/>
        </w:rPr>
        <w:t>AMQP</w:t>
      </w:r>
      <w:r w:rsidR="00BF2688">
        <w:t xml:space="preserve"> devem receber conexões de muitos clientes ao mesmo tempo, é de extrema importância criar apenas uma conexão por cliente. Para que cada cliente possa usar a mesma conexão em um ambiente com </w:t>
      </w:r>
      <w:proofErr w:type="gramStart"/>
      <w:r w:rsidR="00BF2688">
        <w:t xml:space="preserve">múltiplas </w:t>
      </w:r>
      <w:r w:rsidR="00BF2688" w:rsidRPr="00BF2688">
        <w:rPr>
          <w:i/>
        </w:rPr>
        <w:t>threads</w:t>
      </w:r>
      <w:proofErr w:type="gramEnd"/>
      <w:r w:rsidR="00BF2688">
        <w:t xml:space="preserve"> foi criado o conceito de </w:t>
      </w:r>
      <w:r w:rsidR="00BF2688">
        <w:rPr>
          <w:i/>
        </w:rPr>
        <w:t>channel</w:t>
      </w:r>
      <w:r w:rsidR="00BF2688">
        <w:t xml:space="preserve">. </w:t>
      </w:r>
    </w:p>
    <w:p w:rsidR="00D20FE0" w:rsidRDefault="005A7F4B" w:rsidP="00D20FE0">
      <w:pPr>
        <w:pStyle w:val="NormalIdentado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4390BA5" wp14:editId="1B806A2C">
            <wp:simplePos x="0" y="0"/>
            <wp:positionH relativeFrom="column">
              <wp:posOffset>938530</wp:posOffset>
            </wp:positionH>
            <wp:positionV relativeFrom="paragraph">
              <wp:posOffset>1108710</wp:posOffset>
            </wp:positionV>
            <wp:extent cx="3529965" cy="1312545"/>
            <wp:effectExtent l="190500" t="190500" r="184785" b="192405"/>
            <wp:wrapTopAndBottom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qp Connect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1312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688">
        <w:rPr>
          <w:i/>
        </w:rPr>
        <w:t>Channels</w:t>
      </w:r>
      <w:r w:rsidR="00BF2688">
        <w:t xml:space="preserve"> são canais virtuais dentro de uma conexão TCP com o </w:t>
      </w:r>
      <w:r w:rsidR="00BF2688">
        <w:rPr>
          <w:i/>
        </w:rPr>
        <w:t>broker</w:t>
      </w:r>
      <w:r w:rsidR="00BF2688">
        <w:t xml:space="preserve">. Cada um recebe o seu próprio canal de comunicação com o </w:t>
      </w:r>
      <w:r w:rsidR="00BF2688">
        <w:rPr>
          <w:i/>
        </w:rPr>
        <w:t>broker</w:t>
      </w:r>
      <w:r w:rsidR="00BF2688">
        <w:t xml:space="preserve"> e deve ser utilizado por somente </w:t>
      </w:r>
      <w:proofErr w:type="gramStart"/>
      <w:r w:rsidR="00BF2688">
        <w:t>uma thread</w:t>
      </w:r>
      <w:proofErr w:type="gramEnd"/>
      <w:r w:rsidR="00BF2688">
        <w:t>.</w:t>
      </w:r>
    </w:p>
    <w:p w:rsidR="005A7F4B" w:rsidRPr="00BF2688" w:rsidRDefault="00D635CB" w:rsidP="005A7F4B">
      <w:pPr>
        <w:pStyle w:val="NormalIdentado"/>
        <w:jc w:val="center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B6D93B" wp14:editId="5DB86FCB">
                <wp:simplePos x="0" y="0"/>
                <wp:positionH relativeFrom="column">
                  <wp:posOffset>950595</wp:posOffset>
                </wp:positionH>
                <wp:positionV relativeFrom="paragraph">
                  <wp:posOffset>1634935</wp:posOffset>
                </wp:positionV>
                <wp:extent cx="3529965" cy="635"/>
                <wp:effectExtent l="0" t="0" r="0" b="825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99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61C3" w:rsidRPr="005A7F4B" w:rsidRDefault="000B61C3" w:rsidP="00D635CB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72" w:name="_Toc34973179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3A28CE">
                              <w:rPr>
                                <w:noProof/>
                              </w:rPr>
                              <w:t>5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</w:rPr>
                              <w:t xml:space="preserve"> – Conexão AMQP e seus canais privados</w:t>
                            </w:r>
                            <w:bookmarkEnd w:id="7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1" o:spid="_x0000_s1026" type="#_x0000_t202" style="position:absolute;left:0;text-align:left;margin-left:74.85pt;margin-top:128.75pt;width:277.9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" stroked="f">
                <v:textbox style="mso-fit-shape-to-text:t" inset="0,0,0,0">
                  <w:txbxContent>
                    <w:p w:rsidR="000B61C3" w:rsidRPr="005A7F4B" w:rsidRDefault="000B61C3" w:rsidP="00D635CB">
                      <w:pPr>
                        <w:pStyle w:val="Legenda"/>
                        <w:jc w:val="center"/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  <w:bookmarkStart w:id="73" w:name="_Toc34973179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3A28CE">
                        <w:rPr>
                          <w:noProof/>
                        </w:rPr>
                        <w:t>5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b w:val="0"/>
                        </w:rPr>
                        <w:t xml:space="preserve"> – Conexão AMQP e seus canais privados</w:t>
                      </w:r>
                      <w:bookmarkEnd w:id="73"/>
                    </w:p>
                  </w:txbxContent>
                </v:textbox>
              </v:shape>
            </w:pict>
          </mc:Fallback>
        </mc:AlternateContent>
      </w:r>
    </w:p>
    <w:p w:rsidR="00EF6043" w:rsidRDefault="005F7448" w:rsidP="00EF6043">
      <w:pPr>
        <w:pStyle w:val="Subttulo2"/>
      </w:pPr>
      <w:bookmarkStart w:id="74" w:name="_Toc349751971"/>
      <w:r>
        <w:t>Estrutura de uma m</w:t>
      </w:r>
      <w:r w:rsidR="00473E97">
        <w:t>ensagem</w:t>
      </w:r>
      <w:r w:rsidR="00AB4124">
        <w:t xml:space="preserve"> </w:t>
      </w:r>
      <w:r w:rsidR="00AB4124" w:rsidRPr="00473E97">
        <w:rPr>
          <w:i/>
        </w:rPr>
        <w:t>AMQP</w:t>
      </w:r>
      <w:bookmarkEnd w:id="74"/>
    </w:p>
    <w:p w:rsidR="00AB4124" w:rsidRDefault="00AB4124" w:rsidP="00AB4124">
      <w:pPr>
        <w:pStyle w:val="NormalIdentado"/>
      </w:pPr>
      <w:r>
        <w:t xml:space="preserve">Mensagens no modelo </w:t>
      </w:r>
      <w:r w:rsidRPr="00473E97">
        <w:rPr>
          <w:i/>
        </w:rPr>
        <w:t>AMQP</w:t>
      </w:r>
      <w:r>
        <w:t xml:space="preserve"> possuem atributos</w:t>
      </w:r>
      <w:r w:rsidR="00473E97">
        <w:t xml:space="preserve"> (propriedades e cabeçalho)</w:t>
      </w:r>
      <w:r>
        <w:t xml:space="preserve"> e </w:t>
      </w:r>
      <w:proofErr w:type="spellStart"/>
      <w:r>
        <w:rPr>
          <w:i/>
        </w:rPr>
        <w:t>payload</w:t>
      </w:r>
      <w:proofErr w:type="spellEnd"/>
      <w:r>
        <w:t xml:space="preserve"> (</w:t>
      </w:r>
      <w:r w:rsidR="00473E97">
        <w:t xml:space="preserve">a mensagem em si, em um </w:t>
      </w:r>
      <w:proofErr w:type="spellStart"/>
      <w:r w:rsidR="00473E97">
        <w:t>array</w:t>
      </w:r>
      <w:proofErr w:type="spellEnd"/>
      <w:r w:rsidR="00473E97">
        <w:t xml:space="preserve"> de bytes). Propriedades são </w:t>
      </w:r>
      <w:proofErr w:type="spellStart"/>
      <w:r w:rsidR="00BD3282">
        <w:t>metadados</w:t>
      </w:r>
      <w:proofErr w:type="spellEnd"/>
      <w:r w:rsidR="00473E97">
        <w:t xml:space="preserve"> já previstos pela especificação</w:t>
      </w:r>
      <w:r w:rsidR="007F2002">
        <w:t xml:space="preserve"> 0.9.1, bem como: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t>Conteúdo da mensagem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t>Codificação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rPr>
          <w:i/>
        </w:rPr>
        <w:t>Routing Key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t>Modo de Entrega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t>Prioridade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t>Momento da entrega (</w:t>
      </w:r>
      <w:proofErr w:type="spellStart"/>
      <w:r>
        <w:rPr>
          <w:i/>
        </w:rPr>
        <w:t>timestamp</w:t>
      </w:r>
      <w:proofErr w:type="spellEnd"/>
      <w:r>
        <w:t>)</w:t>
      </w:r>
    </w:p>
    <w:p w:rsidR="007F2002" w:rsidRDefault="007F2002" w:rsidP="007F2002">
      <w:pPr>
        <w:pStyle w:val="NormalIdentado"/>
        <w:numPr>
          <w:ilvl w:val="0"/>
          <w:numId w:val="20"/>
        </w:numPr>
      </w:pPr>
      <w:r>
        <w:t>Período de expiração da mensagem</w:t>
      </w:r>
    </w:p>
    <w:p w:rsidR="007F2002" w:rsidRDefault="007F2002" w:rsidP="00E14795">
      <w:pPr>
        <w:pStyle w:val="NormalIdentado"/>
        <w:numPr>
          <w:ilvl w:val="0"/>
          <w:numId w:val="20"/>
        </w:numPr>
      </w:pPr>
      <w:r>
        <w:t>Identificação do produtor</w:t>
      </w:r>
    </w:p>
    <w:p w:rsidR="009F0A70" w:rsidRDefault="009F0A70" w:rsidP="00E14795">
      <w:pPr>
        <w:pStyle w:val="NormalIdentado"/>
        <w:numPr>
          <w:ilvl w:val="0"/>
          <w:numId w:val="20"/>
        </w:numPr>
      </w:pPr>
      <w:r>
        <w:t>Cabeçalho</w:t>
      </w:r>
    </w:p>
    <w:p w:rsidR="002A23F0" w:rsidRPr="002A23F0" w:rsidRDefault="007F2002" w:rsidP="00BA07CB">
      <w:pPr>
        <w:pStyle w:val="NormalIdentado"/>
      </w:pPr>
      <w:r>
        <w:t xml:space="preserve">O cabeçalho oferece ao programador </w:t>
      </w:r>
      <w:r w:rsidR="00BA07CB">
        <w:t>a criação de metainformações da mensagem próprias da aplicação</w:t>
      </w:r>
      <w:r w:rsidR="00BD3282">
        <w:t>.</w:t>
      </w:r>
    </w:p>
    <w:p w:rsidR="00510732" w:rsidRDefault="00510732" w:rsidP="00B85545">
      <w:pPr>
        <w:pStyle w:val="Subttulo2"/>
      </w:pPr>
      <w:bookmarkStart w:id="75" w:name="_Toc349751972"/>
      <w:r>
        <w:t>Roteamento de Mensagens</w:t>
      </w:r>
      <w:bookmarkEnd w:id="69"/>
      <w:bookmarkEnd w:id="75"/>
    </w:p>
    <w:p w:rsidR="00AB5ABD" w:rsidRDefault="00132B06" w:rsidP="00AB5ABD">
      <w:pPr>
        <w:pStyle w:val="NormalIdentado"/>
      </w:pPr>
      <w:r>
        <w:t>Em sua versão 0.9.1, a imagem abaixo ilustra o protocolo em seu mais alto nível de abstração:</w:t>
      </w:r>
      <w:r w:rsidR="00E45E42" w:rsidRPr="00E45E42">
        <w:rPr>
          <w:noProof/>
          <w:lang w:eastAsia="pt-BR"/>
        </w:rPr>
        <w:t xml:space="preserve"> </w:t>
      </w:r>
    </w:p>
    <w:p w:rsidR="006519A2" w:rsidRDefault="00E45E42" w:rsidP="006519A2">
      <w:pPr>
        <w:pStyle w:val="NormalIdentado"/>
        <w:keepNext/>
        <w:ind w:firstLine="0"/>
      </w:pPr>
      <w:r>
        <w:rPr>
          <w:noProof/>
          <w:lang w:eastAsia="pt-BR"/>
        </w:rPr>
        <w:drawing>
          <wp:inline distT="0" distB="0" distL="0" distR="0" wp14:anchorId="2F979E8F" wp14:editId="66AAA7B8">
            <wp:extent cx="5139392" cy="2091937"/>
            <wp:effectExtent l="190500" t="190500" r="194945" b="1943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-world-example-routing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9392" cy="20919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5E42" w:rsidRPr="006519A2" w:rsidRDefault="006519A2" w:rsidP="006519A2">
      <w:pPr>
        <w:pStyle w:val="Legenda"/>
        <w:jc w:val="center"/>
        <w:rPr>
          <w:b w:val="0"/>
        </w:rPr>
      </w:pPr>
      <w:bookmarkStart w:id="76" w:name="_Toc349731798"/>
      <w:r>
        <w:t xml:space="preserve">Figura </w:t>
      </w:r>
      <w:r w:rsidR="00352984">
        <w:fldChar w:fldCharType="begin"/>
      </w:r>
      <w:r w:rsidR="00352984">
        <w:instrText xml:space="preserve"> SEQ Figura \* ARABIC </w:instrText>
      </w:r>
      <w:r w:rsidR="00352984">
        <w:fldChar w:fldCharType="separate"/>
      </w:r>
      <w:r w:rsidR="003A28CE">
        <w:rPr>
          <w:noProof/>
        </w:rPr>
        <w:t>6</w:t>
      </w:r>
      <w:r w:rsidR="00352984">
        <w:rPr>
          <w:noProof/>
        </w:rPr>
        <w:fldChar w:fldCharType="end"/>
      </w:r>
      <w:r>
        <w:rPr>
          <w:b w:val="0"/>
        </w:rPr>
        <w:t xml:space="preserve"> </w:t>
      </w:r>
      <w:r w:rsidRPr="00B25429">
        <w:rPr>
          <w:b w:val="0"/>
        </w:rPr>
        <w:t>- Modelo de roteamento de mensagens do protocolo AMQP versão 0.9.1</w:t>
      </w:r>
      <w:bookmarkEnd w:id="76"/>
    </w:p>
    <w:p w:rsidR="006519A2" w:rsidRDefault="006519A2" w:rsidP="006519A2">
      <w:pPr>
        <w:pStyle w:val="NormalIdentado"/>
      </w:pPr>
    </w:p>
    <w:p w:rsidR="00132B06" w:rsidRDefault="00AB5ABD" w:rsidP="006519A2">
      <w:pPr>
        <w:pStyle w:val="NormalIdentado"/>
      </w:pPr>
      <w:r>
        <w:t>O</w:t>
      </w:r>
      <w:r w:rsidR="00B825AF">
        <w:t xml:space="preserve"> agente responsável pelo sistema de filas é o </w:t>
      </w:r>
      <w:r w:rsidRPr="004E5B94">
        <w:rPr>
          <w:i/>
        </w:rPr>
        <w:t>broker</w:t>
      </w:r>
      <w:r w:rsidR="004E5B94">
        <w:t xml:space="preserve"> </w:t>
      </w:r>
      <w:r w:rsidR="004E5B94">
        <w:rPr>
          <w:i/>
        </w:rPr>
        <w:t>AMQP</w:t>
      </w:r>
      <w:r w:rsidR="00B825AF">
        <w:t>. Ele</w:t>
      </w:r>
      <w:r>
        <w:t xml:space="preserve"> oferece três entidades que devem ser manipuladas pelos clientes, tanto produtores quanto consumidores, para que estes possam enviar ou receber mensagens</w:t>
      </w:r>
      <w:r w:rsidR="00534480">
        <w:t>.</w:t>
      </w:r>
      <w:r w:rsidR="004E5B94">
        <w:t xml:space="preserve"> São as filas, os </w:t>
      </w:r>
      <w:r w:rsidR="004E5B94" w:rsidRPr="004E5B94">
        <w:rPr>
          <w:i/>
        </w:rPr>
        <w:t>exchanges</w:t>
      </w:r>
      <w:r w:rsidR="004E5B94">
        <w:t xml:space="preserve"> e as </w:t>
      </w:r>
      <w:r w:rsidR="004E5B94" w:rsidRPr="004E5B94">
        <w:rPr>
          <w:i/>
        </w:rPr>
        <w:t xml:space="preserve">binding </w:t>
      </w:r>
      <w:proofErr w:type="gramStart"/>
      <w:r w:rsidR="004E5B94" w:rsidRPr="004E5B94">
        <w:rPr>
          <w:i/>
        </w:rPr>
        <w:t>keys</w:t>
      </w:r>
      <w:proofErr w:type="gramEnd"/>
      <w:r w:rsidR="004E5B94">
        <w:t>.</w:t>
      </w:r>
    </w:p>
    <w:p w:rsidR="00AB5ABD" w:rsidRDefault="00AB5ABD" w:rsidP="00AB5ABD">
      <w:pPr>
        <w:pStyle w:val="Subttulo2"/>
      </w:pPr>
      <w:bookmarkStart w:id="77" w:name="_Toc349751973"/>
      <w:r>
        <w:t>Exchanges</w:t>
      </w:r>
      <w:bookmarkEnd w:id="77"/>
    </w:p>
    <w:p w:rsidR="00AB5ABD" w:rsidRPr="00534480" w:rsidRDefault="00AB5ABD" w:rsidP="00AB5ABD">
      <w:pPr>
        <w:pStyle w:val="NormalIdentado"/>
      </w:pPr>
      <w:r>
        <w:t xml:space="preserve">São as entidades para as quais </w:t>
      </w:r>
      <w:r w:rsidR="00534480">
        <w:t xml:space="preserve">os produtores devem enviar </w:t>
      </w:r>
      <w:r>
        <w:t>as mensagens</w:t>
      </w:r>
      <w:r w:rsidR="00534480">
        <w:t xml:space="preserve">. Elas roteiam as mensagens para zero ou mais filas. O algoritmo de roteamento varia de acordo com o tipo de </w:t>
      </w:r>
      <w:r w:rsidR="00534480" w:rsidRPr="00534480">
        <w:rPr>
          <w:i/>
        </w:rPr>
        <w:t>exchange</w:t>
      </w:r>
      <w:r w:rsidR="00534480">
        <w:t xml:space="preserve"> criado e com um parâmetro também passado pelo </w:t>
      </w:r>
      <w:r w:rsidR="00BD20B5">
        <w:t>produtor,</w:t>
      </w:r>
      <w:r w:rsidR="00534480">
        <w:t xml:space="preserve"> chamado de </w:t>
      </w:r>
      <w:r w:rsidR="00534480" w:rsidRPr="00534480">
        <w:rPr>
          <w:i/>
        </w:rPr>
        <w:t>routing key</w:t>
      </w:r>
      <w:r w:rsidR="00534480">
        <w:t>.</w:t>
      </w:r>
      <w:r w:rsidR="00886E0B">
        <w:t xml:space="preserve"> Os tipos são:</w:t>
      </w:r>
    </w:p>
    <w:p w:rsidR="00AB5ABD" w:rsidRPr="00886E0B" w:rsidRDefault="00886E0B" w:rsidP="00AB5ABD">
      <w:pPr>
        <w:pStyle w:val="NormalIdentado"/>
        <w:numPr>
          <w:ilvl w:val="0"/>
          <w:numId w:val="19"/>
        </w:numPr>
        <w:rPr>
          <w:i/>
        </w:rPr>
      </w:pPr>
      <w:r>
        <w:rPr>
          <w:i/>
        </w:rPr>
        <w:t>Direto</w:t>
      </w:r>
      <w:r w:rsidR="00AB5ABD">
        <w:t xml:space="preserve"> – </w:t>
      </w:r>
      <w:r>
        <w:t xml:space="preserve">Redireciona as mensagens baseadas na </w:t>
      </w:r>
      <w:r w:rsidRPr="00886E0B">
        <w:rPr>
          <w:i/>
        </w:rPr>
        <w:t>routing key</w:t>
      </w:r>
      <w:r>
        <w:t xml:space="preserve"> utilizada para a publicação.</w:t>
      </w:r>
    </w:p>
    <w:p w:rsidR="00886E0B" w:rsidRDefault="00886E0B" w:rsidP="00886E0B">
      <w:pPr>
        <w:pStyle w:val="NormalIdentado"/>
        <w:numPr>
          <w:ilvl w:val="1"/>
          <w:numId w:val="19"/>
        </w:numPr>
      </w:pPr>
      <w:r w:rsidRPr="00886E0B">
        <w:t xml:space="preserve">Uma fila </w:t>
      </w:r>
      <w:r>
        <w:t xml:space="preserve">se vincula a um </w:t>
      </w:r>
      <w:proofErr w:type="gramStart"/>
      <w:r w:rsidRPr="00886E0B">
        <w:rPr>
          <w:i/>
        </w:rPr>
        <w:t>exchange</w:t>
      </w:r>
      <w:proofErr w:type="gramEnd"/>
      <w:r>
        <w:t xml:space="preserve"> direto</w:t>
      </w:r>
      <w:r w:rsidR="00BD20B5">
        <w:t xml:space="preserve"> com uma </w:t>
      </w:r>
      <w:r w:rsidR="00E45E42">
        <w:rPr>
          <w:i/>
        </w:rPr>
        <w:t>binding</w:t>
      </w:r>
      <w:r w:rsidR="00BD20B5" w:rsidRPr="00886E0B">
        <w:rPr>
          <w:i/>
        </w:rPr>
        <w:t xml:space="preserve"> </w:t>
      </w:r>
      <w:r w:rsidR="00BD20B5" w:rsidRPr="00BD20B5">
        <w:rPr>
          <w:i/>
        </w:rPr>
        <w:t>key</w:t>
      </w:r>
      <w:r w:rsidR="00BD20B5">
        <w:t xml:space="preserve"> </w:t>
      </w:r>
      <w:r w:rsidR="00BD20B5" w:rsidRPr="00BD20B5">
        <w:rPr>
          <w:b/>
        </w:rPr>
        <w:t>K</w:t>
      </w:r>
      <w:r w:rsidR="00BD20B5">
        <w:t xml:space="preserve"> ;</w:t>
      </w:r>
    </w:p>
    <w:p w:rsidR="00886E0B" w:rsidRPr="00886E0B" w:rsidRDefault="00886E0B" w:rsidP="00886E0B">
      <w:pPr>
        <w:pStyle w:val="NormalIdentado"/>
        <w:numPr>
          <w:ilvl w:val="1"/>
          <w:numId w:val="19"/>
        </w:numPr>
      </w:pPr>
      <w:r>
        <w:t>Quando uma nova mensagem</w:t>
      </w:r>
      <w:r w:rsidR="00BD20B5">
        <w:t xml:space="preserve"> com uma </w:t>
      </w:r>
      <w:r w:rsidR="00BD20B5" w:rsidRPr="00886E0B">
        <w:rPr>
          <w:i/>
        </w:rPr>
        <w:t xml:space="preserve">routing </w:t>
      </w:r>
      <w:r w:rsidR="00BD20B5" w:rsidRPr="00BD20B5">
        <w:rPr>
          <w:i/>
        </w:rPr>
        <w:t>key</w:t>
      </w:r>
      <w:r w:rsidR="00BD20B5">
        <w:t xml:space="preserve"> </w:t>
      </w:r>
      <w:r w:rsidR="00BD20B5" w:rsidRPr="00BD20B5">
        <w:rPr>
          <w:b/>
        </w:rPr>
        <w:t>R</w:t>
      </w:r>
      <w:r>
        <w:t xml:space="preserve"> chega a um </w:t>
      </w:r>
      <w:proofErr w:type="gramStart"/>
      <w:r w:rsidR="00BD20B5" w:rsidRPr="00886E0B">
        <w:rPr>
          <w:i/>
        </w:rPr>
        <w:t>exchange</w:t>
      </w:r>
      <w:proofErr w:type="gramEnd"/>
      <w:r w:rsidR="00BD20B5">
        <w:t xml:space="preserve"> direto, ele entrega a mensagem à esta fila se </w:t>
      </w:r>
      <w:r w:rsidR="00BD20B5" w:rsidRPr="00BD20B5">
        <w:rPr>
          <w:b/>
        </w:rPr>
        <w:t>K = R</w:t>
      </w:r>
      <w:r w:rsidR="00BD20B5">
        <w:t>.</w:t>
      </w:r>
    </w:p>
    <w:p w:rsidR="00AB5ABD" w:rsidRPr="00BD20B5" w:rsidRDefault="00BD20B5" w:rsidP="00AB5ABD">
      <w:pPr>
        <w:pStyle w:val="NormalIdentado"/>
        <w:numPr>
          <w:ilvl w:val="0"/>
          <w:numId w:val="19"/>
        </w:numPr>
        <w:rPr>
          <w:i/>
        </w:rPr>
      </w:pPr>
      <w:proofErr w:type="spellStart"/>
      <w:r>
        <w:rPr>
          <w:i/>
        </w:rPr>
        <w:t>Fanout</w:t>
      </w:r>
      <w:proofErr w:type="spellEnd"/>
      <w:r>
        <w:t xml:space="preserve"> – Redireciona uma cópia de qualquer mensagem que chega a todas às filas vinculadas a este tipo de </w:t>
      </w:r>
      <w:proofErr w:type="gramStart"/>
      <w:r w:rsidRPr="00BD20B5">
        <w:rPr>
          <w:i/>
        </w:rPr>
        <w:t>exchange</w:t>
      </w:r>
      <w:proofErr w:type="gramEnd"/>
      <w:r>
        <w:t xml:space="preserve">, independente da </w:t>
      </w:r>
      <w:r>
        <w:rPr>
          <w:i/>
        </w:rPr>
        <w:t>routing key</w:t>
      </w:r>
      <w:r>
        <w:t xml:space="preserve"> utilizada na publicação da mensagem.</w:t>
      </w:r>
    </w:p>
    <w:p w:rsidR="00BE406B" w:rsidRPr="004E39B3" w:rsidRDefault="0001587D" w:rsidP="004E39B3">
      <w:pPr>
        <w:pStyle w:val="NormalIdentado"/>
        <w:numPr>
          <w:ilvl w:val="0"/>
          <w:numId w:val="19"/>
        </w:numPr>
        <w:rPr>
          <w:i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5C476247" wp14:editId="399226B1">
            <wp:simplePos x="0" y="0"/>
            <wp:positionH relativeFrom="column">
              <wp:posOffset>1047750</wp:posOffset>
            </wp:positionH>
            <wp:positionV relativeFrom="paragraph">
              <wp:posOffset>1402080</wp:posOffset>
            </wp:positionV>
            <wp:extent cx="3603625" cy="1452880"/>
            <wp:effectExtent l="190500" t="190500" r="187325" b="18542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-fiv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452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BD20B5">
        <w:rPr>
          <w:i/>
        </w:rPr>
        <w:t>Topic</w:t>
      </w:r>
      <w:proofErr w:type="spellEnd"/>
      <w:r w:rsidR="00BD20B5">
        <w:t xml:space="preserve"> – </w:t>
      </w:r>
      <w:r w:rsidR="00CA6C0B">
        <w:t xml:space="preserve">Redireciona mensagens a uma ou mais filas baseado na </w:t>
      </w:r>
      <w:r w:rsidR="00CA6C0B">
        <w:rPr>
          <w:i/>
        </w:rPr>
        <w:t>routing key</w:t>
      </w:r>
      <w:r w:rsidR="00CA6C0B">
        <w:t xml:space="preserve"> utilizada na publicação e no padrão utilizado para vincular a fila ao </w:t>
      </w:r>
      <w:proofErr w:type="gramStart"/>
      <w:r w:rsidR="00CA6C0B" w:rsidRPr="00CA6C0B">
        <w:rPr>
          <w:i/>
        </w:rPr>
        <w:t>exchange</w:t>
      </w:r>
      <w:proofErr w:type="gramEnd"/>
      <w:r w:rsidR="00CA6C0B">
        <w:t xml:space="preserve">. As </w:t>
      </w:r>
      <w:r w:rsidR="00CA6C0B">
        <w:rPr>
          <w:i/>
        </w:rPr>
        <w:t xml:space="preserve">routing </w:t>
      </w:r>
      <w:proofErr w:type="gramStart"/>
      <w:r w:rsidR="00E45E42">
        <w:rPr>
          <w:i/>
        </w:rPr>
        <w:t>k</w:t>
      </w:r>
      <w:r w:rsidR="00CA6C0B">
        <w:rPr>
          <w:i/>
        </w:rPr>
        <w:t>eys</w:t>
      </w:r>
      <w:proofErr w:type="gramEnd"/>
      <w:r w:rsidR="00CA6C0B">
        <w:t xml:space="preserve"> utilizadas na publicação não podem ser arbitrárias, devem seguir um padrão de palavras separadas por pontos, como por exemplo </w:t>
      </w:r>
      <w:r w:rsidR="00CA6C0B" w:rsidRPr="00CA6C0B">
        <w:rPr>
          <w:i/>
        </w:rPr>
        <w:t>"</w:t>
      </w:r>
      <w:proofErr w:type="spellStart"/>
      <w:r w:rsidR="00CA6C0B" w:rsidRPr="00CA6C0B">
        <w:rPr>
          <w:i/>
        </w:rPr>
        <w:t>stock.usd.nyse</w:t>
      </w:r>
      <w:proofErr w:type="spellEnd"/>
      <w:r w:rsidR="00CA6C0B" w:rsidRPr="00CA6C0B">
        <w:rPr>
          <w:i/>
        </w:rPr>
        <w:t>"</w:t>
      </w:r>
      <w:r w:rsidR="00CA6C0B">
        <w:t>.</w:t>
      </w:r>
      <w:r w:rsidR="008C285D">
        <w:t xml:space="preserve"> Vejamos um exemplo:</w:t>
      </w:r>
    </w:p>
    <w:p w:rsidR="00BE406B" w:rsidRPr="00BE406B" w:rsidRDefault="00BE406B" w:rsidP="00BE406B">
      <w:pPr>
        <w:pStyle w:val="Legenda"/>
        <w:jc w:val="center"/>
        <w:rPr>
          <w:b w:val="0"/>
        </w:rPr>
      </w:pPr>
      <w:bookmarkStart w:id="78" w:name="_Toc349731799"/>
      <w:r>
        <w:t xml:space="preserve">Figura </w:t>
      </w:r>
      <w:r w:rsidR="00352984">
        <w:fldChar w:fldCharType="begin"/>
      </w:r>
      <w:r w:rsidR="00352984">
        <w:instrText xml:space="preserve"> SEQ Figura \* ARABIC </w:instrText>
      </w:r>
      <w:r w:rsidR="00352984">
        <w:fldChar w:fldCharType="separate"/>
      </w:r>
      <w:r w:rsidR="003A28CE">
        <w:rPr>
          <w:noProof/>
        </w:rPr>
        <w:t>7</w:t>
      </w:r>
      <w:r w:rsidR="00352984">
        <w:rPr>
          <w:noProof/>
        </w:rPr>
        <w:fldChar w:fldCharType="end"/>
      </w:r>
      <w:r>
        <w:rPr>
          <w:b w:val="0"/>
        </w:rPr>
        <w:t xml:space="preserve"> – Exemplo de uso de um </w:t>
      </w:r>
      <w:proofErr w:type="spellStart"/>
      <w:r w:rsidRPr="00BE406B">
        <w:rPr>
          <w:b w:val="0"/>
          <w:i/>
        </w:rPr>
        <w:t>topic</w:t>
      </w:r>
      <w:proofErr w:type="spellEnd"/>
      <w:r w:rsidRPr="00BE406B">
        <w:rPr>
          <w:b w:val="0"/>
          <w:i/>
        </w:rPr>
        <w:t xml:space="preserve"> </w:t>
      </w:r>
      <w:proofErr w:type="gramStart"/>
      <w:r w:rsidRPr="00BE406B">
        <w:rPr>
          <w:b w:val="0"/>
          <w:i/>
        </w:rPr>
        <w:t>exchange</w:t>
      </w:r>
      <w:bookmarkEnd w:id="78"/>
      <w:proofErr w:type="gramEnd"/>
    </w:p>
    <w:p w:rsidR="00BE406B" w:rsidRDefault="00BE406B" w:rsidP="000545F3">
      <w:pPr>
        <w:pStyle w:val="NormalIdentado"/>
        <w:ind w:left="360" w:firstLine="0"/>
      </w:pPr>
    </w:p>
    <w:p w:rsidR="000545F3" w:rsidRDefault="004E39B3" w:rsidP="00E0338A">
      <w:pPr>
        <w:pStyle w:val="NormalIdentado"/>
        <w:ind w:left="360" w:firstLine="491"/>
      </w:pPr>
      <w:r>
        <w:t>Analisando a figura acima, v</w:t>
      </w:r>
      <w:r w:rsidR="004E7B02">
        <w:t xml:space="preserve">amos supor que os produtores usem como </w:t>
      </w:r>
      <w:r w:rsidR="004E7B02">
        <w:rPr>
          <w:i/>
        </w:rPr>
        <w:t xml:space="preserve">routing </w:t>
      </w:r>
      <w:proofErr w:type="gramStart"/>
      <w:r w:rsidR="004E7B02">
        <w:rPr>
          <w:i/>
        </w:rPr>
        <w:t>keys</w:t>
      </w:r>
      <w:proofErr w:type="gramEnd"/>
      <w:r w:rsidR="004E7B02">
        <w:t xml:space="preserve"> que consistem em três palavras seguidas por pontos: </w:t>
      </w:r>
      <w:proofErr w:type="spellStart"/>
      <w:r w:rsidR="004E7B02" w:rsidRPr="004E7B02">
        <w:rPr>
          <w:i/>
        </w:rPr>
        <w:t>velocidade</w:t>
      </w:r>
      <w:r w:rsidR="004E7B02">
        <w:t>.</w:t>
      </w:r>
      <w:r w:rsidR="004E7B02" w:rsidRPr="004E7B02">
        <w:rPr>
          <w:i/>
        </w:rPr>
        <w:t>cor</w:t>
      </w:r>
      <w:r w:rsidR="004E7B02">
        <w:t>.</w:t>
      </w:r>
      <w:r w:rsidR="004E7B02" w:rsidRPr="004E7B02">
        <w:rPr>
          <w:i/>
        </w:rPr>
        <w:t>animal</w:t>
      </w:r>
      <w:proofErr w:type="spellEnd"/>
      <w:r w:rsidR="004E7B02">
        <w:t xml:space="preserve">. A fila Q1 está vinculada ao </w:t>
      </w:r>
      <w:proofErr w:type="gramStart"/>
      <w:r w:rsidR="004E7B02" w:rsidRPr="004E7B02">
        <w:rPr>
          <w:i/>
        </w:rPr>
        <w:t>exchange</w:t>
      </w:r>
      <w:proofErr w:type="gramEnd"/>
      <w:r w:rsidR="004E7B02">
        <w:t xml:space="preserve"> </w:t>
      </w:r>
      <w:r w:rsidR="004E7B02" w:rsidRPr="007F2002">
        <w:rPr>
          <w:b/>
        </w:rPr>
        <w:t>X</w:t>
      </w:r>
      <w:r w:rsidR="004E7B02">
        <w:t xml:space="preserve"> pela </w:t>
      </w:r>
      <w:r w:rsidR="004E7B02" w:rsidRPr="004E7B02">
        <w:rPr>
          <w:i/>
        </w:rPr>
        <w:t>binding key</w:t>
      </w:r>
      <w:r w:rsidR="004E7B02">
        <w:rPr>
          <w:i/>
        </w:rPr>
        <w:t xml:space="preserve"> “*.</w:t>
      </w:r>
      <w:proofErr w:type="spellStart"/>
      <w:r w:rsidR="004E7B02">
        <w:rPr>
          <w:i/>
        </w:rPr>
        <w:t>orange</w:t>
      </w:r>
      <w:proofErr w:type="spellEnd"/>
      <w:r w:rsidR="004E7B02">
        <w:rPr>
          <w:i/>
        </w:rPr>
        <w:t>,*”</w:t>
      </w:r>
      <w:r w:rsidR="004E7B02" w:rsidRPr="00E0338A">
        <w:t>.</w:t>
      </w:r>
      <w:r w:rsidR="004E7B02">
        <w:t xml:space="preserve"> A fila Q2 está vinculada ao </w:t>
      </w:r>
      <w:proofErr w:type="gramStart"/>
      <w:r w:rsidR="004E7B02">
        <w:t>exchange</w:t>
      </w:r>
      <w:proofErr w:type="gramEnd"/>
      <w:r w:rsidR="004E7B02">
        <w:t xml:space="preserve"> </w:t>
      </w:r>
      <w:r w:rsidR="004E7B02" w:rsidRPr="007F2002">
        <w:rPr>
          <w:b/>
        </w:rPr>
        <w:t>X</w:t>
      </w:r>
      <w:r w:rsidR="004E7B02">
        <w:t xml:space="preserve"> com duas </w:t>
      </w:r>
      <w:r w:rsidR="004E7B02">
        <w:rPr>
          <w:i/>
        </w:rPr>
        <w:t>binding keys</w:t>
      </w:r>
      <w:r w:rsidR="004E7B02">
        <w:t xml:space="preserve">: </w:t>
      </w:r>
      <w:r w:rsidR="004E7B02">
        <w:rPr>
          <w:i/>
        </w:rPr>
        <w:t>“*.*.</w:t>
      </w:r>
      <w:proofErr w:type="spellStart"/>
      <w:r w:rsidR="004E7B02">
        <w:rPr>
          <w:i/>
        </w:rPr>
        <w:t>rabbit</w:t>
      </w:r>
      <w:proofErr w:type="spellEnd"/>
      <w:r w:rsidR="004E7B02">
        <w:rPr>
          <w:i/>
        </w:rPr>
        <w:t>”</w:t>
      </w:r>
      <w:r w:rsidR="004E7B02">
        <w:t xml:space="preserve"> e </w:t>
      </w:r>
      <w:r w:rsidR="004E7B02">
        <w:rPr>
          <w:i/>
        </w:rPr>
        <w:t>“</w:t>
      </w:r>
      <w:proofErr w:type="spellStart"/>
      <w:r w:rsidR="004E7B02">
        <w:rPr>
          <w:i/>
        </w:rPr>
        <w:t>lazy</w:t>
      </w:r>
      <w:proofErr w:type="spellEnd"/>
      <w:r w:rsidR="004E7B02">
        <w:rPr>
          <w:i/>
        </w:rPr>
        <w:t>.#”</w:t>
      </w:r>
      <w:r w:rsidR="004E7B02">
        <w:t>.</w:t>
      </w:r>
    </w:p>
    <w:p w:rsidR="008C285D" w:rsidRPr="008C285D" w:rsidRDefault="00E0338A" w:rsidP="00E0338A">
      <w:pPr>
        <w:pStyle w:val="NormalIdentado"/>
        <w:ind w:left="360" w:firstLine="491"/>
      </w:pPr>
      <w:r>
        <w:t xml:space="preserve">O </w:t>
      </w:r>
      <w:r w:rsidR="002A23F0">
        <w:t>curinga</w:t>
      </w:r>
      <w:r>
        <w:t xml:space="preserve"> </w:t>
      </w:r>
      <w:r w:rsidRPr="00E0338A">
        <w:rPr>
          <w:i/>
        </w:rPr>
        <w:t>*</w:t>
      </w:r>
      <w:r>
        <w:t xml:space="preserve"> pode ser substituído por uma palavra e o </w:t>
      </w:r>
      <w:r w:rsidR="002A23F0">
        <w:t>curinga</w:t>
      </w:r>
      <w:r>
        <w:t xml:space="preserve"> </w:t>
      </w:r>
      <w:r>
        <w:rPr>
          <w:i/>
        </w:rPr>
        <w:t>#</w:t>
      </w:r>
      <w:r>
        <w:t xml:space="preserve"> pode ser substituído por zero ou mais palavras. A partir daí pode-se concluir que os consumidores da fila Q1 estão interessad</w:t>
      </w:r>
      <w:r w:rsidR="00EF6043">
        <w:t>os em qualquer animal laranja e</w:t>
      </w:r>
      <w:r>
        <w:t xml:space="preserve"> que os consumidores da fila Q2 estão interessados em qualquer animal que seja um coelho ou qualquer animal que seja preguiçoso.</w:t>
      </w:r>
    </w:p>
    <w:p w:rsidR="008C285D" w:rsidRPr="00B825AF" w:rsidRDefault="00E0338A" w:rsidP="00CA6C0B">
      <w:pPr>
        <w:pStyle w:val="NormalIdentado"/>
        <w:numPr>
          <w:ilvl w:val="0"/>
          <w:numId w:val="19"/>
        </w:numPr>
        <w:rPr>
          <w:i/>
        </w:rPr>
      </w:pPr>
      <w:r>
        <w:rPr>
          <w:i/>
        </w:rPr>
        <w:t>Cabeçalho</w:t>
      </w:r>
      <w:r>
        <w:t xml:space="preserve"> </w:t>
      </w:r>
      <w:r w:rsidR="00AB4124">
        <w:t>–</w:t>
      </w:r>
      <w:r>
        <w:t xml:space="preserve"> </w:t>
      </w:r>
      <w:r w:rsidR="00AB4124">
        <w:t xml:space="preserve">As mensagens são roteadas a filas específicas de acordo com o conteúdo dos seus cabeçalhos. Este </w:t>
      </w:r>
      <w:proofErr w:type="gramStart"/>
      <w:r w:rsidR="00AB4124">
        <w:rPr>
          <w:i/>
        </w:rPr>
        <w:t>exchange</w:t>
      </w:r>
      <w:proofErr w:type="gramEnd"/>
      <w:r w:rsidR="00AB4124">
        <w:t xml:space="preserve"> é mais indicado </w:t>
      </w:r>
      <w:r w:rsidR="00D87023">
        <w:t xml:space="preserve">para rotear mensagens que expressam melhor seus atributos em seus próprios cabeçalhos do que o uso de uma </w:t>
      </w:r>
      <w:r w:rsidR="00D87023">
        <w:rPr>
          <w:i/>
        </w:rPr>
        <w:t>routing key</w:t>
      </w:r>
      <w:r w:rsidR="00D87023">
        <w:t>.</w:t>
      </w:r>
    </w:p>
    <w:p w:rsidR="00D87023" w:rsidRDefault="00B825AF" w:rsidP="002A23F0">
      <w:pPr>
        <w:pStyle w:val="NormalIdentado"/>
        <w:numPr>
          <w:ilvl w:val="0"/>
          <w:numId w:val="19"/>
        </w:numPr>
        <w:rPr>
          <w:i/>
        </w:rPr>
      </w:pPr>
      <w:r w:rsidRPr="00B825AF">
        <w:rPr>
          <w:i/>
        </w:rPr>
        <w:t>Padrão</w:t>
      </w:r>
      <w:r>
        <w:t xml:space="preserve"> – O </w:t>
      </w:r>
      <w:proofErr w:type="gramStart"/>
      <w:r>
        <w:rPr>
          <w:i/>
        </w:rPr>
        <w:t>exchange</w:t>
      </w:r>
      <w:proofErr w:type="gramEnd"/>
      <w:r>
        <w:t xml:space="preserve"> padrão é um </w:t>
      </w:r>
      <w:r>
        <w:rPr>
          <w:i/>
        </w:rPr>
        <w:t>exchange</w:t>
      </w:r>
      <w:r>
        <w:t xml:space="preserve"> direto, representado por uma </w:t>
      </w:r>
      <w:proofErr w:type="spellStart"/>
      <w:r w:rsidRPr="00B825AF">
        <w:rPr>
          <w:i/>
        </w:rPr>
        <w:t>string</w:t>
      </w:r>
      <w:proofErr w:type="spellEnd"/>
      <w:r>
        <w:t xml:space="preserve"> vazia, previamente criado pelo </w:t>
      </w:r>
      <w:r w:rsidRPr="00B825AF">
        <w:rPr>
          <w:i/>
        </w:rPr>
        <w:t>broker</w:t>
      </w:r>
      <w:r>
        <w:t xml:space="preserve">. Qualquer fila declarada por algum cliente sempre estará vinculada ao </w:t>
      </w:r>
      <w:proofErr w:type="gramStart"/>
      <w:r>
        <w:rPr>
          <w:i/>
        </w:rPr>
        <w:t>exchange</w:t>
      </w:r>
      <w:proofErr w:type="gramEnd"/>
      <w:r>
        <w:t xml:space="preserve"> padrão pelo seu próprio nome</w:t>
      </w:r>
      <w:r w:rsidR="002A23F0">
        <w:t xml:space="preserve"> como </w:t>
      </w:r>
      <w:r w:rsidR="002A23F0">
        <w:rPr>
          <w:i/>
        </w:rPr>
        <w:t>binding key</w:t>
      </w:r>
      <w:r>
        <w:t xml:space="preserve">. Então quando uma mensagem chega a este </w:t>
      </w:r>
      <w:proofErr w:type="gramStart"/>
      <w:r>
        <w:rPr>
          <w:i/>
        </w:rPr>
        <w:t>exchange</w:t>
      </w:r>
      <w:proofErr w:type="gramEnd"/>
      <w:r>
        <w:t xml:space="preserve"> com uma </w:t>
      </w:r>
      <w:r>
        <w:rPr>
          <w:i/>
        </w:rPr>
        <w:t>routing key</w:t>
      </w:r>
      <w:r>
        <w:t xml:space="preserve"> </w:t>
      </w:r>
      <w:r>
        <w:rPr>
          <w:b/>
        </w:rPr>
        <w:t>R</w:t>
      </w:r>
      <w:r>
        <w:t xml:space="preserve">, ele entregará a mensagem à fila declarada com o nome </w:t>
      </w:r>
      <w:r>
        <w:rPr>
          <w:b/>
        </w:rPr>
        <w:t>F</w:t>
      </w:r>
      <w:r>
        <w:t xml:space="preserve"> se </w:t>
      </w:r>
      <w:r>
        <w:rPr>
          <w:b/>
        </w:rPr>
        <w:t>R = F</w:t>
      </w:r>
      <w:r>
        <w:t>.</w:t>
      </w:r>
    </w:p>
    <w:p w:rsidR="002A23F0" w:rsidRDefault="002A23F0" w:rsidP="002A23F0">
      <w:pPr>
        <w:pStyle w:val="Subttulo2"/>
      </w:pPr>
      <w:bookmarkStart w:id="79" w:name="_Toc349751974"/>
      <w:r>
        <w:t>Filas</w:t>
      </w:r>
      <w:bookmarkEnd w:id="79"/>
    </w:p>
    <w:p w:rsidR="002A23F0" w:rsidRDefault="0004156A" w:rsidP="002A23F0">
      <w:pPr>
        <w:pStyle w:val="NormalIdentado"/>
      </w:pPr>
      <w:r>
        <w:t xml:space="preserve">Assim como em qualquer outro sistema orientado a mensagens, as filas no modelo </w:t>
      </w:r>
      <w:r w:rsidRPr="0004156A">
        <w:rPr>
          <w:i/>
        </w:rPr>
        <w:t>AMQP</w:t>
      </w:r>
      <w:r>
        <w:t xml:space="preserve"> devem ser o ponto de armazenamento das mensagens para os consumidores da aplicação.</w:t>
      </w:r>
      <w:r w:rsidR="0006131E">
        <w:t xml:space="preserve"> Se mais de um consumidor estiver vinculado a uma fila, o </w:t>
      </w:r>
      <w:r w:rsidR="0006131E" w:rsidRPr="0006131E">
        <w:rPr>
          <w:i/>
        </w:rPr>
        <w:t>broker</w:t>
      </w:r>
      <w:r w:rsidR="0006131E">
        <w:rPr>
          <w:i/>
        </w:rPr>
        <w:t xml:space="preserve"> AMQP</w:t>
      </w:r>
      <w:r w:rsidR="0006131E">
        <w:t xml:space="preserve"> automaticamente distribuirá as mensagens em um esquema </w:t>
      </w:r>
      <w:proofErr w:type="gramStart"/>
      <w:r w:rsidR="0006131E" w:rsidRPr="0006131E">
        <w:rPr>
          <w:i/>
        </w:rPr>
        <w:t>round</w:t>
      </w:r>
      <w:proofErr w:type="gramEnd"/>
      <w:r w:rsidR="0006131E" w:rsidRPr="0006131E">
        <w:rPr>
          <w:i/>
        </w:rPr>
        <w:t xml:space="preserve"> </w:t>
      </w:r>
      <w:proofErr w:type="spellStart"/>
      <w:r w:rsidR="0006131E" w:rsidRPr="0006131E">
        <w:rPr>
          <w:i/>
        </w:rPr>
        <w:t>robin</w:t>
      </w:r>
      <w:proofErr w:type="spellEnd"/>
      <w:r w:rsidR="0006131E">
        <w:t>.</w:t>
      </w:r>
    </w:p>
    <w:p w:rsidR="0006131E" w:rsidRDefault="0006131E" w:rsidP="0006131E">
      <w:pPr>
        <w:pStyle w:val="Subttulo2"/>
      </w:pPr>
      <w:bookmarkStart w:id="80" w:name="_Toc349751975"/>
      <w:r>
        <w:t>Bindings</w:t>
      </w:r>
      <w:bookmarkEnd w:id="80"/>
    </w:p>
    <w:p w:rsidR="00C31D9D" w:rsidRDefault="00C31D9D" w:rsidP="00510732">
      <w:pPr>
        <w:pStyle w:val="NormalIdentado"/>
      </w:pPr>
      <w:r w:rsidRPr="00C31D9D">
        <w:rPr>
          <w:i/>
        </w:rPr>
        <w:t>Bindings</w:t>
      </w:r>
      <w:r>
        <w:t xml:space="preserve"> são as regras que os </w:t>
      </w:r>
      <w:r w:rsidRPr="00C31D9D">
        <w:rPr>
          <w:i/>
        </w:rPr>
        <w:t>exchanges</w:t>
      </w:r>
      <w:r>
        <w:rPr>
          <w:i/>
        </w:rPr>
        <w:t xml:space="preserve"> </w:t>
      </w:r>
      <w:r>
        <w:t xml:space="preserve">usarão para rotear as mensagens às filas. Qualquer fila declarada já estará vinculada automaticamente ao </w:t>
      </w:r>
      <w:proofErr w:type="gramStart"/>
      <w:r>
        <w:rPr>
          <w:i/>
        </w:rPr>
        <w:t>exchange</w:t>
      </w:r>
      <w:proofErr w:type="gramEnd"/>
      <w:r>
        <w:t xml:space="preserve"> padrão pelo seu nome. Como já visto na seção sobre </w:t>
      </w:r>
      <w:r>
        <w:rPr>
          <w:i/>
        </w:rPr>
        <w:t>exchanges</w:t>
      </w:r>
      <w:r>
        <w:t xml:space="preserve">, as filas devem ser vinculadas por meio de </w:t>
      </w:r>
      <w:r>
        <w:rPr>
          <w:i/>
        </w:rPr>
        <w:t xml:space="preserve">binding </w:t>
      </w:r>
      <w:proofErr w:type="gramStart"/>
      <w:r w:rsidRPr="00C31D9D">
        <w:t>keys</w:t>
      </w:r>
      <w:proofErr w:type="gramEnd"/>
      <w:r>
        <w:t xml:space="preserve"> </w:t>
      </w:r>
      <w:r w:rsidRPr="00C31D9D">
        <w:t>a</w:t>
      </w:r>
      <w:r>
        <w:t xml:space="preserve"> um ou mais </w:t>
      </w:r>
      <w:r>
        <w:rPr>
          <w:i/>
        </w:rPr>
        <w:t>exchanges</w:t>
      </w:r>
      <w:r>
        <w:t xml:space="preserve"> para que possam receber mensagens.</w:t>
      </w:r>
    </w:p>
    <w:p w:rsidR="00C36F45" w:rsidRDefault="00C36F45" w:rsidP="00C36F45">
      <w:pPr>
        <w:pStyle w:val="Subttulo1"/>
        <w:rPr>
          <w:lang w:eastAsia="pt-BR"/>
        </w:rPr>
      </w:pPr>
      <w:bookmarkStart w:id="81" w:name="_Toc349751976"/>
      <w:r>
        <w:rPr>
          <w:lang w:eastAsia="pt-BR"/>
        </w:rPr>
        <w:t>A estrutura do projeto</w:t>
      </w:r>
      <w:bookmarkEnd w:id="81"/>
    </w:p>
    <w:p w:rsidR="006519A2" w:rsidRDefault="00C36F45" w:rsidP="003F1BFE">
      <w:pPr>
        <w:ind w:firstLine="851"/>
        <w:rPr>
          <w:lang w:eastAsia="pt-BR"/>
        </w:rPr>
      </w:pPr>
      <w:r>
        <w:rPr>
          <w:lang w:eastAsia="pt-BR"/>
        </w:rPr>
        <w:t xml:space="preserve">Este projeto se dividirá em pelo menos dois sistemas distintos. Um será o provedor, a porção que consumirá mensagens da fila do broker </w:t>
      </w:r>
      <w:r w:rsidRPr="00FA6165">
        <w:rPr>
          <w:i/>
          <w:lang w:eastAsia="pt-BR"/>
        </w:rPr>
        <w:t>AMQP</w:t>
      </w:r>
      <w:r>
        <w:rPr>
          <w:lang w:eastAsia="pt-BR"/>
        </w:rPr>
        <w:t xml:space="preserve"> e a delegará para a </w:t>
      </w:r>
      <w:proofErr w:type="gramStart"/>
      <w:r>
        <w:rPr>
          <w:lang w:eastAsia="pt-BR"/>
        </w:rPr>
        <w:t>implementação</w:t>
      </w:r>
      <w:proofErr w:type="gramEnd"/>
      <w:r>
        <w:rPr>
          <w:lang w:eastAsia="pt-BR"/>
        </w:rPr>
        <w:t xml:space="preserve"> apropriada. O outro será um cliente de exemplo para a aplicação, produtor das mensagens.</w:t>
      </w:r>
    </w:p>
    <w:p w:rsidR="005A4E99" w:rsidRPr="005A4E99" w:rsidRDefault="00050032" w:rsidP="007E29D6">
      <w:pPr>
        <w:pStyle w:val="NormalIdentado"/>
        <w:jc w:val="center"/>
        <w:rPr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7DCDAB" wp14:editId="4147E972">
                <wp:simplePos x="0" y="0"/>
                <wp:positionH relativeFrom="column">
                  <wp:posOffset>416832</wp:posOffset>
                </wp:positionH>
                <wp:positionV relativeFrom="paragraph">
                  <wp:posOffset>2800985</wp:posOffset>
                </wp:positionV>
                <wp:extent cx="4747895" cy="635"/>
                <wp:effectExtent l="0" t="0" r="0" b="825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61C3" w:rsidRPr="007E29D6" w:rsidRDefault="000B61C3" w:rsidP="007E29D6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82" w:name="_Toc34973180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3A28CE">
                              <w:rPr>
                                <w:noProof/>
                              </w:rPr>
                              <w:t>8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b w:val="0"/>
                              </w:rPr>
                              <w:t xml:space="preserve"> – Diagrama que representa a iteração entre cliente, broker e </w:t>
                            </w:r>
                            <w:proofErr w:type="gramStart"/>
                            <w:r>
                              <w:rPr>
                                <w:b w:val="0"/>
                              </w:rPr>
                              <w:t>provedor</w:t>
                            </w:r>
                            <w:bookmarkEnd w:id="82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6" o:spid="_x0000_s1027" type="#_x0000_t202" style="position:absolute;left:0;text-align:left;margin-left:32.8pt;margin-top:220.55pt;width:373.8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" stroked="f">
                <v:textbox style="mso-fit-shape-to-text:t" inset="0,0,0,0">
                  <w:txbxContent>
                    <w:p w:rsidR="000B61C3" w:rsidRPr="007E29D6" w:rsidRDefault="000B61C3" w:rsidP="007E29D6">
                      <w:pPr>
                        <w:pStyle w:val="Legenda"/>
                        <w:jc w:val="center"/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  <w:bookmarkStart w:id="83" w:name="_Toc34973180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3A28CE">
                        <w:rPr>
                          <w:noProof/>
                        </w:rPr>
                        <w:t>8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b w:val="0"/>
                        </w:rPr>
                        <w:t xml:space="preserve"> – Diagrama que representa a iteração entre cliente, broker e </w:t>
                      </w:r>
                      <w:proofErr w:type="gramStart"/>
                      <w:r>
                        <w:rPr>
                          <w:b w:val="0"/>
                        </w:rPr>
                        <w:t>provedor</w:t>
                      </w:r>
                      <w:bookmarkEnd w:id="83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1A3C3CE2" wp14:editId="13F86D17">
            <wp:simplePos x="0" y="0"/>
            <wp:positionH relativeFrom="column">
              <wp:posOffset>317500</wp:posOffset>
            </wp:positionH>
            <wp:positionV relativeFrom="paragraph">
              <wp:posOffset>-30480</wp:posOffset>
            </wp:positionV>
            <wp:extent cx="4925695" cy="2667000"/>
            <wp:effectExtent l="190500" t="190500" r="198755" b="190500"/>
            <wp:wrapTopAndBottom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NHO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2667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5AAD" w:rsidRDefault="00DE5AAD" w:rsidP="00DE5AAD">
      <w:pPr>
        <w:pStyle w:val="NormalIdentado"/>
        <w:numPr>
          <w:ilvl w:val="0"/>
          <w:numId w:val="22"/>
        </w:numPr>
      </w:pPr>
      <w:r>
        <w:t xml:space="preserve">Provedor é o responsável pela declaração da fila e do </w:t>
      </w:r>
      <w:r>
        <w:rPr>
          <w:i/>
        </w:rPr>
        <w:t>exchange</w:t>
      </w:r>
      <w:r>
        <w:t xml:space="preserve"> no </w:t>
      </w:r>
      <w:r>
        <w:rPr>
          <w:i/>
        </w:rPr>
        <w:t xml:space="preserve"> broker</w:t>
      </w:r>
      <w:r>
        <w:t xml:space="preserve"> </w:t>
      </w:r>
      <w:r>
        <w:rPr>
          <w:i/>
        </w:rPr>
        <w:t>AMQP</w:t>
      </w:r>
      <w:r>
        <w:t xml:space="preserve">, bem como realizar a ligação entre eles pela </w:t>
      </w:r>
      <w:r>
        <w:rPr>
          <w:i/>
        </w:rPr>
        <w:t>binding key</w:t>
      </w:r>
      <w:r>
        <w:t xml:space="preserve"> </w:t>
      </w:r>
      <w:r w:rsidRPr="00DE5AAD">
        <w:rPr>
          <w:i/>
        </w:rPr>
        <w:t>“*.*”</w:t>
      </w:r>
      <w:r>
        <w:rPr>
          <w:i/>
        </w:rPr>
        <w:t>;</w:t>
      </w:r>
    </w:p>
    <w:p w:rsidR="00DE5AAD" w:rsidRDefault="00DE5AAD" w:rsidP="00DE5AAD">
      <w:pPr>
        <w:pStyle w:val="NormalIdentado"/>
        <w:numPr>
          <w:ilvl w:val="0"/>
          <w:numId w:val="22"/>
        </w:numPr>
      </w:pPr>
      <w:r>
        <w:t xml:space="preserve">O cliente deve apenas saber para qual </w:t>
      </w:r>
      <w:proofErr w:type="gramStart"/>
      <w:r w:rsidRPr="00DE5AAD">
        <w:rPr>
          <w:i/>
        </w:rPr>
        <w:t>exchange</w:t>
      </w:r>
      <w:proofErr w:type="gramEnd"/>
      <w:r>
        <w:t xml:space="preserve"> deve mandar as mensagens;</w:t>
      </w:r>
    </w:p>
    <w:p w:rsidR="00DE5AAD" w:rsidRDefault="00DE5AAD" w:rsidP="00DE5AAD">
      <w:pPr>
        <w:pStyle w:val="NormalIdentado"/>
        <w:numPr>
          <w:ilvl w:val="0"/>
          <w:numId w:val="22"/>
        </w:numPr>
      </w:pPr>
      <w:r>
        <w:t xml:space="preserve">Ao mandar uma mensagem para o </w:t>
      </w:r>
      <w:r>
        <w:rPr>
          <w:i/>
        </w:rPr>
        <w:t>broker</w:t>
      </w:r>
      <w:r>
        <w:t xml:space="preserve">, o cliente deve utilizar uma </w:t>
      </w:r>
      <w:r>
        <w:rPr>
          <w:i/>
        </w:rPr>
        <w:t>routing key</w:t>
      </w:r>
      <w:r>
        <w:t xml:space="preserve"> que denote a identificação do provedor da </w:t>
      </w:r>
      <w:r>
        <w:rPr>
          <w:i/>
        </w:rPr>
        <w:t>e</w:t>
      </w:r>
      <w:r w:rsidRPr="00793D68">
        <w:rPr>
          <w:i/>
        </w:rPr>
        <w:t>currency</w:t>
      </w:r>
      <w:r>
        <w:t xml:space="preserve"> e a identificação do serviço requisitado: </w:t>
      </w:r>
      <w:r w:rsidRPr="000B1D2C">
        <w:rPr>
          <w:i/>
        </w:rPr>
        <w:t>“&lt;</w:t>
      </w:r>
      <w:r w:rsidRPr="003F7ECC">
        <w:rPr>
          <w:i/>
        </w:rPr>
        <w:t>ecurrency-id</w:t>
      </w:r>
      <w:r w:rsidRPr="000B1D2C">
        <w:rPr>
          <w:i/>
        </w:rPr>
        <w:t xml:space="preserve"> &gt;.&lt;</w:t>
      </w:r>
      <w:r>
        <w:rPr>
          <w:i/>
        </w:rPr>
        <w:t>service-id</w:t>
      </w:r>
      <w:r w:rsidRPr="000B1D2C">
        <w:rPr>
          <w:i/>
        </w:rPr>
        <w:t>&gt;”</w:t>
      </w:r>
      <w:r>
        <w:rPr>
          <w:i/>
        </w:rPr>
        <w:t>.</w:t>
      </w:r>
    </w:p>
    <w:p w:rsidR="003F7ECC" w:rsidRPr="000D36B8" w:rsidRDefault="000B1D2C" w:rsidP="000D36B8">
      <w:pPr>
        <w:pStyle w:val="NormalIdentado"/>
      </w:pPr>
      <w:r>
        <w:t xml:space="preserve">Como a fila estará vinculada a este </w:t>
      </w:r>
      <w:proofErr w:type="gramStart"/>
      <w:r>
        <w:rPr>
          <w:i/>
        </w:rPr>
        <w:t>exchange</w:t>
      </w:r>
      <w:proofErr w:type="gramEnd"/>
      <w:r>
        <w:t xml:space="preserve"> com a </w:t>
      </w:r>
      <w:r w:rsidRPr="000B1D2C">
        <w:rPr>
          <w:i/>
        </w:rPr>
        <w:t>binding key</w:t>
      </w:r>
      <w:r>
        <w:t xml:space="preserve"> </w:t>
      </w:r>
      <w:r w:rsidRPr="000B1D2C">
        <w:rPr>
          <w:i/>
        </w:rPr>
        <w:t>“*.*”</w:t>
      </w:r>
      <w:r>
        <w:t xml:space="preserve"> ela receberá qualquer mensagem enviada com uma </w:t>
      </w:r>
      <w:r>
        <w:rPr>
          <w:i/>
        </w:rPr>
        <w:t>routing key</w:t>
      </w:r>
      <w:r>
        <w:t xml:space="preserve"> que siga este padrão, como por exemplo </w:t>
      </w:r>
      <w:r>
        <w:rPr>
          <w:i/>
        </w:rPr>
        <w:t>“liberty-reserve.transfer”</w:t>
      </w:r>
      <w:r w:rsidR="00777DAC">
        <w:t xml:space="preserve">. </w:t>
      </w:r>
      <w:r w:rsidR="000D36B8">
        <w:t xml:space="preserve">Ao receber uma mensagem </w:t>
      </w:r>
      <w:r w:rsidR="00777DAC">
        <w:t xml:space="preserve">o consumidor redirecionará a mensagem à </w:t>
      </w:r>
      <w:proofErr w:type="gramStart"/>
      <w:r w:rsidR="00777DAC">
        <w:t>implementação</w:t>
      </w:r>
      <w:proofErr w:type="gramEnd"/>
      <w:r w:rsidR="00777DAC">
        <w:t xml:space="preserve"> do serviço que corresponde ao requisitado pela </w:t>
      </w:r>
      <w:r w:rsidR="00777DAC">
        <w:rPr>
          <w:i/>
        </w:rPr>
        <w:t>routing key</w:t>
      </w:r>
      <w:r w:rsidR="00777DAC">
        <w:t xml:space="preserve">, </w:t>
      </w:r>
      <w:r w:rsidR="00777DAC" w:rsidRPr="000D36B8">
        <w:rPr>
          <w:b/>
        </w:rPr>
        <w:t xml:space="preserve">permitindo que sejam disponibilizadas implementações de serviços de diversas </w:t>
      </w:r>
      <w:r w:rsidR="00341513">
        <w:rPr>
          <w:b/>
          <w:i/>
        </w:rPr>
        <w:t>e</w:t>
      </w:r>
      <w:r w:rsidR="00777DAC" w:rsidRPr="000D36B8">
        <w:rPr>
          <w:b/>
          <w:i/>
        </w:rPr>
        <w:t>currencies</w:t>
      </w:r>
      <w:r w:rsidR="000D36B8">
        <w:t>.</w:t>
      </w:r>
    </w:p>
    <w:p w:rsidR="0059020A" w:rsidRDefault="007030F3" w:rsidP="000F206E">
      <w:pPr>
        <w:pStyle w:val="NormalIdentado"/>
      </w:pPr>
      <w:r>
        <w:t>No caso da API da empresa Liberty Reserve</w:t>
      </w:r>
      <w:r w:rsidR="00510732">
        <w:t xml:space="preserve">, </w:t>
      </w:r>
      <w:r w:rsidR="003F7ECC">
        <w:t>todas as mensagens que se destinam a</w:t>
      </w:r>
      <w:r w:rsidR="000D36B8">
        <w:t>o processamento pela</w:t>
      </w:r>
      <w:r w:rsidR="003F7ECC">
        <w:t xml:space="preserve"> sua API deverão </w:t>
      </w:r>
      <w:r w:rsidR="000D36B8">
        <w:t xml:space="preserve">ser publicadas com uma </w:t>
      </w:r>
      <w:r w:rsidR="000D36B8" w:rsidRPr="000D36B8">
        <w:rPr>
          <w:i/>
        </w:rPr>
        <w:t>routing key</w:t>
      </w:r>
      <w:r w:rsidR="000D36B8">
        <w:t xml:space="preserve"> </w:t>
      </w:r>
      <w:r w:rsidR="000D36B8">
        <w:rPr>
          <w:i/>
        </w:rPr>
        <w:t>“liberty-reserve.&lt;</w:t>
      </w:r>
      <w:r w:rsidR="000F206E">
        <w:rPr>
          <w:i/>
        </w:rPr>
        <w:t>servic</w:t>
      </w:r>
      <w:r>
        <w:rPr>
          <w:i/>
        </w:rPr>
        <w:t>e-id</w:t>
      </w:r>
      <w:r w:rsidR="000D36B8">
        <w:rPr>
          <w:i/>
        </w:rPr>
        <w:t>&gt;”</w:t>
      </w:r>
      <w:r>
        <w:t xml:space="preserve">, como </w:t>
      </w:r>
      <w:r w:rsidR="00341513">
        <w:t>por exemplo,</w:t>
      </w:r>
      <w:r>
        <w:t xml:space="preserve"> </w:t>
      </w:r>
      <w:r w:rsidRPr="007030F3">
        <w:rPr>
          <w:i/>
        </w:rPr>
        <w:t>“liberty-reserve.transfer”</w:t>
      </w:r>
      <w:r>
        <w:t>.</w:t>
      </w:r>
    </w:p>
    <w:p w:rsidR="0026675F" w:rsidRDefault="0026675F" w:rsidP="0026675F">
      <w:pPr>
        <w:pStyle w:val="Subttulo1"/>
      </w:pPr>
      <w:bookmarkStart w:id="84" w:name="_Toc349751977"/>
      <w:r>
        <w:t>Formato d</w:t>
      </w:r>
      <w:r w:rsidR="00777DAC">
        <w:t>a</w:t>
      </w:r>
      <w:r>
        <w:t xml:space="preserve"> mensagem</w:t>
      </w:r>
      <w:bookmarkEnd w:id="84"/>
    </w:p>
    <w:p w:rsidR="0026675F" w:rsidRDefault="00A9709F" w:rsidP="0026675F">
      <w:pPr>
        <w:pStyle w:val="NormalIdentado"/>
      </w:pPr>
      <w:r>
        <w:t xml:space="preserve">Como o sistema possui flexibilidade para integrar diferentes plataformas e linguagens, </w:t>
      </w:r>
      <w:r w:rsidR="0025093E">
        <w:t>é necessário</w:t>
      </w:r>
      <w:r>
        <w:t xml:space="preserve"> adotar um formato </w:t>
      </w:r>
      <w:r w:rsidR="00201BDA">
        <w:t xml:space="preserve">serializável </w:t>
      </w:r>
      <w:r>
        <w:t xml:space="preserve">de mensagem </w:t>
      </w:r>
      <w:r w:rsidR="00201BDA">
        <w:t>neutro à linguagem e à plataforma</w:t>
      </w:r>
      <w:r>
        <w:t xml:space="preserve"> pa</w:t>
      </w:r>
      <w:r w:rsidR="001649D1">
        <w:t>ra a representação do domínio de cada</w:t>
      </w:r>
      <w:r>
        <w:t xml:space="preserve"> </w:t>
      </w:r>
      <w:r w:rsidR="001649D1">
        <w:rPr>
          <w:i/>
        </w:rPr>
        <w:t>e</w:t>
      </w:r>
      <w:r w:rsidRPr="00A9709F">
        <w:rPr>
          <w:i/>
        </w:rPr>
        <w:t>c</w:t>
      </w:r>
      <w:r>
        <w:rPr>
          <w:i/>
        </w:rPr>
        <w:t>urrency</w:t>
      </w:r>
      <w:r w:rsidR="001649D1">
        <w:t xml:space="preserve"> a ser </w:t>
      </w:r>
      <w:proofErr w:type="gramStart"/>
      <w:r w:rsidR="001649D1">
        <w:t>implementada</w:t>
      </w:r>
      <w:proofErr w:type="gramEnd"/>
      <w:r w:rsidR="001649D1">
        <w:t>.</w:t>
      </w:r>
    </w:p>
    <w:p w:rsidR="00372FDE" w:rsidRDefault="00756DA9" w:rsidP="00372FDE">
      <w:pPr>
        <w:pStyle w:val="Subttulo2"/>
      </w:pPr>
      <w:bookmarkStart w:id="85" w:name="_Toc349751978"/>
      <w:r>
        <w:t xml:space="preserve">Google </w:t>
      </w:r>
      <w:r w:rsidR="00372FDE">
        <w:t>Protocol Buffers</w:t>
      </w:r>
      <w:bookmarkEnd w:id="85"/>
    </w:p>
    <w:p w:rsidR="0025093E" w:rsidRDefault="001649D1" w:rsidP="0026675F">
      <w:pPr>
        <w:pStyle w:val="NormalIdentado"/>
      </w:pPr>
      <w:r>
        <w:t>Como não é possível utilizar a representação de mensagens com formatos de texto, como</w:t>
      </w:r>
      <w:r w:rsidR="0025093E">
        <w:t xml:space="preserve"> </w:t>
      </w:r>
      <w:r w:rsidR="0025093E" w:rsidRPr="0025093E">
        <w:rPr>
          <w:i/>
        </w:rPr>
        <w:t>XML</w:t>
      </w:r>
      <w:r w:rsidR="0025093E">
        <w:t xml:space="preserve"> ou </w:t>
      </w:r>
      <w:r w:rsidR="0025093E" w:rsidRPr="0025093E">
        <w:rPr>
          <w:i/>
        </w:rPr>
        <w:t>JSON</w:t>
      </w:r>
      <w:r w:rsidR="007A46F2">
        <w:t xml:space="preserve"> sem serem serializados</w:t>
      </w:r>
      <w:r w:rsidR="0025093E">
        <w:t xml:space="preserve">, optou-se pela utilização de </w:t>
      </w:r>
      <w:r w:rsidR="0025093E" w:rsidRPr="0025093E">
        <w:rPr>
          <w:i/>
        </w:rPr>
        <w:t>Protocol Buffers</w:t>
      </w:r>
      <w:r w:rsidR="00BD124F">
        <w:rPr>
          <w:i/>
        </w:rPr>
        <w:t xml:space="preserve"> </w:t>
      </w:r>
      <w:r w:rsidR="0045088D">
        <w:rPr>
          <w:rStyle w:val="Refdenotadefim"/>
        </w:rPr>
        <w:endnoteReference w:id="7"/>
      </w:r>
      <w:r w:rsidR="00D2185E">
        <w:t>.</w:t>
      </w:r>
      <w:r w:rsidR="0025093E">
        <w:t xml:space="preserve"> </w:t>
      </w:r>
      <w:r w:rsidR="00D2185E">
        <w:t xml:space="preserve">Trata-se de </w:t>
      </w:r>
      <w:r w:rsidR="0025093E">
        <w:t xml:space="preserve">um formato de dados estruturados, desenvolvido pelo Google para uso interno como protocolo </w:t>
      </w:r>
      <w:r w:rsidR="0025093E" w:rsidRPr="0025093E">
        <w:rPr>
          <w:i/>
        </w:rPr>
        <w:t>RPC</w:t>
      </w:r>
      <w:r w:rsidR="0025093E">
        <w:t>. Há algum tempo a empresa o disponibilizou como código aberto para a comunidade.</w:t>
      </w:r>
    </w:p>
    <w:p w:rsidR="0025093E" w:rsidRPr="0059285A" w:rsidRDefault="0025093E" w:rsidP="0026675F">
      <w:pPr>
        <w:pStyle w:val="NormalIdentado"/>
      </w:pPr>
      <w:r>
        <w:t xml:space="preserve">O diferencial é que esse formato gera automaticamente as classes que representam esses </w:t>
      </w:r>
      <w:proofErr w:type="gramStart"/>
      <w:r>
        <w:t>dados, assim como os métodos que serializam e desserializam os dados para um formato binário, mais enxuto</w:t>
      </w:r>
      <w:proofErr w:type="gramEnd"/>
      <w:r>
        <w:t xml:space="preserve"> que </w:t>
      </w:r>
      <w:r w:rsidRPr="0025093E">
        <w:rPr>
          <w:i/>
        </w:rPr>
        <w:t>XML</w:t>
      </w:r>
      <w:r>
        <w:t xml:space="preserve"> e </w:t>
      </w:r>
      <w:r w:rsidRPr="0025093E">
        <w:rPr>
          <w:i/>
        </w:rPr>
        <w:t>JSON</w:t>
      </w:r>
      <w:r>
        <w:t>.</w:t>
      </w:r>
      <w:r w:rsidR="0059285A">
        <w:t xml:space="preserve"> Além disso, a serialização de formatos de texto como </w:t>
      </w:r>
      <w:r w:rsidR="0059285A" w:rsidRPr="0059285A">
        <w:rPr>
          <w:i/>
        </w:rPr>
        <w:t>XML</w:t>
      </w:r>
      <w:r w:rsidR="0059285A">
        <w:t xml:space="preserve"> e </w:t>
      </w:r>
      <w:r w:rsidR="0059285A" w:rsidRPr="0059285A">
        <w:rPr>
          <w:i/>
        </w:rPr>
        <w:t>JSON</w:t>
      </w:r>
      <w:r w:rsidR="0059285A">
        <w:t xml:space="preserve">, exigida pelo protocolo </w:t>
      </w:r>
      <w:r w:rsidR="0059285A">
        <w:rPr>
          <w:i/>
        </w:rPr>
        <w:t>AMQP</w:t>
      </w:r>
      <w:r w:rsidR="0059285A">
        <w:t xml:space="preserve">, a acopla à linguagem utilizada no processo, fazendo com que produtor e consumidor tenham que </w:t>
      </w:r>
      <w:proofErr w:type="gramStart"/>
      <w:r w:rsidR="0059285A">
        <w:t>implementar</w:t>
      </w:r>
      <w:proofErr w:type="gramEnd"/>
      <w:r w:rsidR="0059285A">
        <w:t xml:space="preserve"> a mesma linguagem de programação.</w:t>
      </w:r>
    </w:p>
    <w:p w:rsidR="00201BDA" w:rsidRPr="00780E90" w:rsidRDefault="00201BDA" w:rsidP="0026675F">
      <w:pPr>
        <w:pStyle w:val="NormalIdentado"/>
      </w:pPr>
      <w:r>
        <w:t xml:space="preserve">Com </w:t>
      </w:r>
      <w:r w:rsidRPr="00201BDA">
        <w:rPr>
          <w:i/>
        </w:rPr>
        <w:t>protocol buffers</w:t>
      </w:r>
      <w:r w:rsidR="0059285A">
        <w:rPr>
          <w:i/>
        </w:rPr>
        <w:t>,</w:t>
      </w:r>
      <w:r>
        <w:rPr>
          <w:i/>
        </w:rPr>
        <w:t xml:space="preserve"> </w:t>
      </w:r>
      <w:r>
        <w:t xml:space="preserve">define-se como os dados devem ser estruturados em um arquivo de extensão </w:t>
      </w:r>
      <w:r>
        <w:rPr>
          <w:i/>
        </w:rPr>
        <w:t>proto</w:t>
      </w:r>
      <w:r>
        <w:t>, compila-se esse arquivo e automaticamente são geradas as classes e métodos de serialização das classes referentes ao domínio.</w:t>
      </w:r>
      <w:r w:rsidR="00780E90">
        <w:t xml:space="preserve"> A partir deste momento</w:t>
      </w:r>
      <w:r w:rsidR="007F2D59">
        <w:t xml:space="preserve"> o termo</w:t>
      </w:r>
      <w:r w:rsidR="00780E90">
        <w:t xml:space="preserve"> </w:t>
      </w:r>
      <w:r w:rsidR="00780E90" w:rsidRPr="00201BDA">
        <w:rPr>
          <w:i/>
        </w:rPr>
        <w:t>protocol buffers</w:t>
      </w:r>
      <w:r w:rsidR="00780E90">
        <w:t xml:space="preserve"> será abreviado para </w:t>
      </w:r>
      <w:r w:rsidR="00780E90" w:rsidRPr="00780E90">
        <w:rPr>
          <w:i/>
        </w:rPr>
        <w:t>protobuf</w:t>
      </w:r>
      <w:r w:rsidR="00780E90">
        <w:rPr>
          <w:i/>
        </w:rPr>
        <w:t>fers</w:t>
      </w:r>
      <w:r w:rsidR="00780E90">
        <w:t>.</w:t>
      </w:r>
    </w:p>
    <w:p w:rsidR="00201BDA" w:rsidRDefault="00201BDA" w:rsidP="0026675F">
      <w:pPr>
        <w:pStyle w:val="NormalIdentado"/>
      </w:pPr>
      <w:r>
        <w:t xml:space="preserve">Oficialmente são </w:t>
      </w:r>
      <w:r w:rsidR="00805025">
        <w:t>suportado</w:t>
      </w:r>
      <w:r>
        <w:t>s</w:t>
      </w:r>
      <w:r w:rsidR="00805025">
        <w:t xml:space="preserve"> os compiladores para</w:t>
      </w:r>
      <w:r>
        <w:t xml:space="preserve"> as linguagens Java, C++ e Python. Porém existem diversos projetos</w:t>
      </w:r>
      <w:r w:rsidR="00D45914">
        <w:t xml:space="preserve"> não oficiais </w:t>
      </w:r>
      <w:r>
        <w:t>que suportam</w:t>
      </w:r>
      <w:r w:rsidR="00D45914">
        <w:t xml:space="preserve"> compiladores para</w:t>
      </w:r>
      <w:r>
        <w:t xml:space="preserve"> outras dezenas de linguagens.</w:t>
      </w:r>
    </w:p>
    <w:p w:rsidR="00567B02" w:rsidRDefault="00780E90" w:rsidP="0026675F">
      <w:pPr>
        <w:pStyle w:val="NormalIdentado"/>
      </w:pPr>
      <w:r>
        <w:t xml:space="preserve">Um diagrama de classes foi feito em cima de todo o domínio da API da </w:t>
      </w:r>
      <w:r w:rsidR="007A46F2">
        <w:rPr>
          <w:i/>
        </w:rPr>
        <w:t>e</w:t>
      </w:r>
      <w:r>
        <w:rPr>
          <w:i/>
        </w:rPr>
        <w:t>currency</w:t>
      </w:r>
      <w:r>
        <w:t xml:space="preserve"> Liberty Reserve. Ele foi refinado para se adaptar ao uso de </w:t>
      </w:r>
      <w:r>
        <w:rPr>
          <w:i/>
        </w:rPr>
        <w:t>protobuffers</w:t>
      </w:r>
      <w:r>
        <w:t>.</w:t>
      </w:r>
    </w:p>
    <w:p w:rsidR="00780E90" w:rsidRDefault="00567B02" w:rsidP="0026675F">
      <w:pPr>
        <w:pStyle w:val="NormalIdentado"/>
      </w:pPr>
      <w:r>
        <w:t>Como o diagrama de classes é razoavelmente grande para ser exibido como uma imagem neste documento</w:t>
      </w:r>
      <w:proofErr w:type="gramStart"/>
      <w:r>
        <w:t>, destacou-se</w:t>
      </w:r>
      <w:proofErr w:type="gramEnd"/>
      <w:r>
        <w:t xml:space="preserve"> apenas um trecho dele para se mostrar como foi feito parte do arquivo </w:t>
      </w:r>
      <w:r w:rsidRPr="00567B02">
        <w:rPr>
          <w:i/>
        </w:rPr>
        <w:t>proto</w:t>
      </w:r>
      <w:r>
        <w:t xml:space="preserve"> </w:t>
      </w:r>
      <w:r w:rsidR="00CA4A66">
        <w:t xml:space="preserve">que gerou as classes do domínio na </w:t>
      </w:r>
      <w:r w:rsidR="007A7B9C">
        <w:t>plataforma</w:t>
      </w:r>
      <w:r w:rsidR="005F606B">
        <w:t xml:space="preserve"> escolhida para a implementação.</w:t>
      </w:r>
    </w:p>
    <w:p w:rsidR="007F731D" w:rsidRDefault="00CA4A66" w:rsidP="003E6ED7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41F00597" wp14:editId="30135476">
            <wp:extent cx="4664097" cy="2239754"/>
            <wp:effectExtent l="190500" t="190500" r="193675" b="1987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Diagram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945" cy="22411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4F1C" w:rsidRDefault="007F731D" w:rsidP="007F731D">
      <w:pPr>
        <w:pStyle w:val="Legenda"/>
        <w:jc w:val="center"/>
        <w:rPr>
          <w:b w:val="0"/>
        </w:rPr>
      </w:pPr>
      <w:bookmarkStart w:id="86" w:name="_Toc349731801"/>
      <w:r>
        <w:t xml:space="preserve">Figura </w:t>
      </w:r>
      <w:r w:rsidR="00352984">
        <w:fldChar w:fldCharType="begin"/>
      </w:r>
      <w:r w:rsidR="00352984">
        <w:instrText xml:space="preserve"> SEQ Figura \* ARABIC </w:instrText>
      </w:r>
      <w:r w:rsidR="00352984">
        <w:fldChar w:fldCharType="separate"/>
      </w:r>
      <w:r w:rsidR="003A28CE">
        <w:rPr>
          <w:noProof/>
        </w:rPr>
        <w:t>9</w:t>
      </w:r>
      <w:r w:rsidR="00352984">
        <w:rPr>
          <w:noProof/>
        </w:rPr>
        <w:fldChar w:fldCharType="end"/>
      </w:r>
      <w:r>
        <w:t xml:space="preserve"> </w:t>
      </w:r>
      <w:r w:rsidRPr="007F731D">
        <w:rPr>
          <w:b w:val="0"/>
        </w:rPr>
        <w:t>- Parte do diagrama de classes que representa uma transferência</w:t>
      </w:r>
      <w:bookmarkEnd w:id="86"/>
    </w:p>
    <w:p w:rsidR="006519A2" w:rsidRDefault="006519A2" w:rsidP="00550241"/>
    <w:p w:rsidR="006519A2" w:rsidRPr="006519A2" w:rsidRDefault="00550241" w:rsidP="006519A2">
      <w:pPr>
        <w:ind w:firstLine="851"/>
      </w:pPr>
      <w:r>
        <w:t>Do diagrama de classes</w:t>
      </w:r>
      <w:r w:rsidR="004A0120">
        <w:t>, já</w:t>
      </w:r>
      <w:r>
        <w:t xml:space="preserve"> </w:t>
      </w:r>
      <w:r w:rsidR="004A0120">
        <w:t xml:space="preserve">refinado para o uso de </w:t>
      </w:r>
      <w:r w:rsidR="004A0120">
        <w:rPr>
          <w:i/>
        </w:rPr>
        <w:t xml:space="preserve">protobuffers, </w:t>
      </w:r>
      <w:r>
        <w:t xml:space="preserve">foi </w:t>
      </w:r>
      <w:r w:rsidR="004A0120">
        <w:t>criado</w:t>
      </w:r>
      <w:r>
        <w:t xml:space="preserve"> o seguinte trecho do arquivo </w:t>
      </w:r>
      <w:r w:rsidRPr="00550241">
        <w:rPr>
          <w:i/>
        </w:rPr>
        <w:t>proto</w:t>
      </w:r>
      <w:r>
        <w:t>:</w:t>
      </w:r>
    </w:p>
    <w:tbl>
      <w:tblPr>
        <w:tblStyle w:val="Tabelacomgrade"/>
        <w:tblW w:w="0" w:type="auto"/>
        <w:jc w:val="center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  <w:insideH w:val="single" w:sz="4" w:space="0" w:color="BBBBBB"/>
          <w:insideV w:val="single" w:sz="4" w:space="0" w:color="BBBBBB"/>
        </w:tblBorders>
        <w:tblLook w:val="04A0" w:firstRow="1" w:lastRow="0" w:firstColumn="1" w:lastColumn="0" w:noHBand="0" w:noVBand="1"/>
      </w:tblPr>
      <w:tblGrid>
        <w:gridCol w:w="9211"/>
      </w:tblGrid>
      <w:tr w:rsidR="00550241" w:rsidRPr="00A50437" w:rsidTr="00D635CB">
        <w:trPr>
          <w:jc w:val="center"/>
        </w:trPr>
        <w:tc>
          <w:tcPr>
            <w:tcW w:w="9211" w:type="dxa"/>
            <w:shd w:val="clear" w:color="auto" w:fill="F5F5F5"/>
          </w:tcPr>
          <w:p w:rsidR="00A50437" w:rsidRPr="00980E45" w:rsidRDefault="00A50437" w:rsidP="00803F20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</w:rPr>
            </w:pPr>
            <w:proofErr w:type="spellStart"/>
            <w:proofErr w:type="gramStart"/>
            <w:r w:rsidRPr="00980E45">
              <w:rPr>
                <w:rFonts w:ascii="Consolas" w:hAnsi="Consolas"/>
                <w:b/>
                <w:color w:val="7F0055"/>
                <w:sz w:val="16"/>
                <w:szCs w:val="16"/>
              </w:rPr>
              <w:t>enum</w:t>
            </w:r>
            <w:proofErr w:type="spellEnd"/>
            <w:proofErr w:type="gramEnd"/>
            <w:r w:rsidRPr="00980E45">
              <w:rPr>
                <w:rFonts w:ascii="Consolas" w:hAnsi="Consolas"/>
                <w:sz w:val="16"/>
                <w:szCs w:val="16"/>
              </w:rPr>
              <w:t xml:space="preserve"> Currency {</w:t>
            </w:r>
          </w:p>
          <w:p w:rsidR="00A50437" w:rsidRPr="00980E45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</w:rPr>
            </w:pPr>
            <w:r w:rsidRPr="00980E45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980E45">
              <w:rPr>
                <w:rFonts w:ascii="Consolas" w:hAnsi="Consolas"/>
                <w:b/>
                <w:color w:val="7F0055"/>
                <w:sz w:val="16"/>
                <w:szCs w:val="16"/>
              </w:rPr>
              <w:t>USD</w:t>
            </w:r>
            <w:proofErr w:type="gramStart"/>
            <w:r w:rsidRPr="00980E45">
              <w:rPr>
                <w:rFonts w:ascii="Consolas" w:hAnsi="Consolas"/>
                <w:sz w:val="16"/>
                <w:szCs w:val="16"/>
              </w:rPr>
              <w:t xml:space="preserve">  </w:t>
            </w:r>
            <w:proofErr w:type="gramEnd"/>
            <w:r w:rsidRPr="00980E45">
              <w:rPr>
                <w:rFonts w:ascii="Consolas" w:hAnsi="Consolas"/>
                <w:sz w:val="16"/>
                <w:szCs w:val="16"/>
              </w:rPr>
              <w:t xml:space="preserve">= </w:t>
            </w:r>
            <w:r w:rsidRPr="00980E45">
              <w:rPr>
                <w:rFonts w:ascii="Consolas" w:hAnsi="Consolas"/>
                <w:color w:val="7D7D7D"/>
                <w:sz w:val="16"/>
                <w:szCs w:val="16"/>
              </w:rPr>
              <w:t>1</w:t>
            </w:r>
            <w:r w:rsidRPr="00980E45">
              <w:rPr>
                <w:rFonts w:ascii="Consolas" w:hAnsi="Consolas"/>
                <w:sz w:val="16"/>
                <w:szCs w:val="16"/>
              </w:rPr>
              <w:t>;</w:t>
            </w:r>
          </w:p>
          <w:p w:rsidR="00A50437" w:rsidRPr="00980E45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</w:rPr>
            </w:pPr>
            <w:r w:rsidRPr="00980E45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980E45">
              <w:rPr>
                <w:rFonts w:ascii="Consolas" w:hAnsi="Consolas"/>
                <w:b/>
                <w:color w:val="7F0055"/>
                <w:sz w:val="16"/>
                <w:szCs w:val="16"/>
              </w:rPr>
              <w:t>EURO</w:t>
            </w:r>
            <w:r w:rsidRPr="00980E45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980E45">
              <w:rPr>
                <w:rFonts w:ascii="Consolas" w:hAnsi="Consolas"/>
                <w:color w:val="7D7D7D"/>
                <w:sz w:val="16"/>
                <w:szCs w:val="16"/>
              </w:rPr>
              <w:t>2</w:t>
            </w:r>
            <w:r w:rsidRPr="00980E45">
              <w:rPr>
                <w:rFonts w:ascii="Consolas" w:hAnsi="Consolas"/>
                <w:sz w:val="16"/>
                <w:szCs w:val="16"/>
              </w:rPr>
              <w:t>;</w:t>
            </w:r>
          </w:p>
          <w:p w:rsidR="00A50437" w:rsidRPr="00980E45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</w:rPr>
            </w:pPr>
            <w:r w:rsidRPr="00980E45">
              <w:rPr>
                <w:rFonts w:ascii="Consolas" w:hAnsi="Consolas"/>
                <w:sz w:val="16"/>
                <w:szCs w:val="16"/>
              </w:rPr>
              <w:t xml:space="preserve">    </w:t>
            </w:r>
            <w:r w:rsidRPr="00980E45">
              <w:rPr>
                <w:rFonts w:ascii="Consolas" w:hAnsi="Consolas"/>
                <w:b/>
                <w:color w:val="7F0055"/>
                <w:sz w:val="16"/>
                <w:szCs w:val="16"/>
              </w:rPr>
              <w:t>GOLD</w:t>
            </w:r>
            <w:r w:rsidRPr="00980E45">
              <w:rPr>
                <w:rFonts w:ascii="Consolas" w:hAnsi="Consolas"/>
                <w:sz w:val="16"/>
                <w:szCs w:val="16"/>
              </w:rPr>
              <w:t xml:space="preserve"> = </w:t>
            </w:r>
            <w:r w:rsidRPr="00980E45">
              <w:rPr>
                <w:rFonts w:ascii="Consolas" w:hAnsi="Consolas"/>
                <w:color w:val="7D7D7D"/>
                <w:sz w:val="16"/>
                <w:szCs w:val="16"/>
              </w:rPr>
              <w:t>3</w:t>
            </w:r>
            <w:r w:rsidRPr="00980E45">
              <w:rPr>
                <w:rFonts w:ascii="Consolas" w:hAnsi="Consolas"/>
                <w:sz w:val="16"/>
                <w:szCs w:val="16"/>
              </w:rPr>
              <w:t>;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br/>
            </w:r>
            <w:proofErr w:type="spellStart"/>
            <w:r w:rsidRPr="00A50437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enum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PaymentPurpose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{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A50437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SALARY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1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SERVICE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2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550241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proofErr w:type="spellStart"/>
            <w:r w:rsidRPr="00A50437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enum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TransactionType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{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TRANSFER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1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message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TransferRequest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{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 string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FD6B93"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payeeAccountId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FD6B93">
              <w:rPr>
                <w:rFonts w:ascii="Consolas" w:hAnsi="Consolas"/>
                <w:sz w:val="16"/>
                <w:szCs w:val="16"/>
                <w:lang w:val="en-US"/>
              </w:rPr>
              <w:t xml:space="preserve">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1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A50437" w:rsidRDefault="00A50437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 string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="00FD6B93"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amount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</w:t>
            </w:r>
            <w:r w:rsidR="00FD6B93">
              <w:rPr>
                <w:rFonts w:ascii="Consolas" w:hAnsi="Consolas"/>
                <w:sz w:val="16"/>
                <w:szCs w:val="16"/>
                <w:lang w:val="en-US"/>
              </w:rPr>
              <w:t xml:space="preserve">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 w:rsidRPr="00A50437"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2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</w:t>
            </w:r>
            <w:r w:rsidRPr="00FD6B93">
              <w:rPr>
                <w:rFonts w:ascii="Consolas" w:hAnsi="Consolas"/>
                <w:color w:val="7F0055"/>
                <w:sz w:val="16"/>
                <w:szCs w:val="16"/>
                <w:lang w:val="en-US"/>
              </w:rPr>
              <w:t xml:space="preserve"> </w:t>
            </w:r>
            <w:r w:rsidRPr="00FD6B93">
              <w:rPr>
                <w:rFonts w:ascii="Consolas" w:hAnsi="Consolas"/>
                <w:sz w:val="16"/>
                <w:szCs w:val="16"/>
                <w:lang w:val="en-US"/>
              </w:rPr>
              <w:t>Currency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currency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3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 string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memo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4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required string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merchantReference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5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optional</w:t>
            </w:r>
            <w:r>
              <w:rPr>
                <w:rFonts w:ascii="Consolas" w:hAnsi="Consolas"/>
                <w:color w:val="7F0055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sz w:val="16"/>
                <w:szCs w:val="16"/>
                <w:lang w:val="en-US"/>
              </w:rPr>
              <w:t>TransactionType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type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6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[</w:t>
            </w: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default</w:t>
            </w:r>
            <w:r w:rsidRPr="00FD6B93">
              <w:rPr>
                <w:rFonts w:ascii="Consolas" w:hAnsi="Consolas"/>
                <w:sz w:val="16"/>
                <w:szCs w:val="16"/>
                <w:lang w:val="en-US"/>
              </w:rPr>
              <w:t xml:space="preserve"> = TRANSFER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]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optional</w:t>
            </w:r>
            <w:r>
              <w:rPr>
                <w:rFonts w:ascii="Consolas" w:hAnsi="Consolas"/>
                <w:color w:val="7F0055"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bool</w:t>
            </w:r>
            <w:proofErr w:type="spellEnd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    private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7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[</w:t>
            </w: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default</w:t>
            </w:r>
            <w:r w:rsidRPr="00FD6B93">
              <w:rPr>
                <w:rFonts w:ascii="Consolas" w:hAnsi="Consolas"/>
                <w:sz w:val="16"/>
                <w:szCs w:val="16"/>
                <w:lang w:val="en-US"/>
              </w:rPr>
              <w:t xml:space="preserve"> = false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]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FD6B93" w:rsidRDefault="00FD6B93" w:rsidP="00A50437">
            <w:pPr>
              <w:pStyle w:val="SemEspaamento"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</w:t>
            </w:r>
            <w:r w:rsidRPr="00FD6B93"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optional</w:t>
            </w:r>
            <w:r>
              <w:rPr>
                <w:rFonts w:ascii="Consolas" w:hAnsi="Consolas"/>
                <w:color w:val="7F005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PaymentPurpose</w:t>
            </w:r>
            <w:proofErr w:type="spellEnd"/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purpose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     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 xml:space="preserve">= </w:t>
            </w:r>
            <w:r>
              <w:rPr>
                <w:rFonts w:ascii="Consolas" w:hAnsi="Consolas"/>
                <w:color w:val="7D7D7D"/>
                <w:sz w:val="16"/>
                <w:szCs w:val="16"/>
                <w:lang w:val="en-US"/>
              </w:rPr>
              <w:t>8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 xml:space="preserve">  [</w:t>
            </w:r>
            <w:r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  <w:t>default</w:t>
            </w:r>
            <w:r w:rsidRPr="00FD6B93">
              <w:rPr>
                <w:rFonts w:ascii="Consolas" w:hAnsi="Consolas"/>
                <w:sz w:val="16"/>
                <w:szCs w:val="16"/>
                <w:lang w:val="en-US"/>
              </w:rPr>
              <w:t xml:space="preserve"> = SERVICE</w:t>
            </w:r>
            <w:r>
              <w:rPr>
                <w:rFonts w:ascii="Consolas" w:hAnsi="Consolas"/>
                <w:sz w:val="16"/>
                <w:szCs w:val="16"/>
                <w:lang w:val="en-US"/>
              </w:rPr>
              <w:t>]</w:t>
            </w: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;</w:t>
            </w:r>
          </w:p>
          <w:p w:rsidR="00A50437" w:rsidRPr="00A50437" w:rsidRDefault="00A50437" w:rsidP="000F206E">
            <w:pPr>
              <w:pStyle w:val="SemEspaamento"/>
              <w:keepNext/>
              <w:jc w:val="left"/>
              <w:rPr>
                <w:rFonts w:ascii="Consolas" w:hAnsi="Consolas"/>
                <w:sz w:val="16"/>
                <w:szCs w:val="16"/>
                <w:lang w:val="en-US"/>
              </w:rPr>
            </w:pPr>
            <w:r w:rsidRPr="00A50437">
              <w:rPr>
                <w:rFonts w:ascii="Consolas" w:hAnsi="Consolas"/>
                <w:sz w:val="16"/>
                <w:szCs w:val="16"/>
                <w:lang w:val="en-US"/>
              </w:rPr>
              <w:t>}</w:t>
            </w:r>
          </w:p>
        </w:tc>
      </w:tr>
    </w:tbl>
    <w:p w:rsidR="006519A2" w:rsidRDefault="006519A2" w:rsidP="000F206E">
      <w:pPr>
        <w:pStyle w:val="Legenda"/>
      </w:pPr>
    </w:p>
    <w:p w:rsidR="00E76570" w:rsidRDefault="000F206E" w:rsidP="00E76570">
      <w:pPr>
        <w:pStyle w:val="Legenda"/>
        <w:jc w:val="center"/>
        <w:rPr>
          <w:b w:val="0"/>
        </w:rPr>
      </w:pPr>
      <w:bookmarkStart w:id="87" w:name="_Toc348921672"/>
      <w:bookmarkStart w:id="88" w:name="_Toc348921989"/>
      <w:r>
        <w:t xml:space="preserve">Código </w:t>
      </w:r>
      <w:r w:rsidR="00352984">
        <w:fldChar w:fldCharType="begin"/>
      </w:r>
      <w:r w:rsidR="00352984">
        <w:instrText xml:space="preserve"> SEQ Código \* ARABIC </w:instrText>
      </w:r>
      <w:r w:rsidR="00352984">
        <w:fldChar w:fldCharType="separate"/>
      </w:r>
      <w:r w:rsidR="00DD575E">
        <w:rPr>
          <w:noProof/>
        </w:rPr>
        <w:t>1</w:t>
      </w:r>
      <w:bookmarkEnd w:id="87"/>
      <w:r w:rsidR="00352984">
        <w:rPr>
          <w:noProof/>
        </w:rPr>
        <w:fldChar w:fldCharType="end"/>
      </w:r>
      <w:r w:rsidR="004C7CB0">
        <w:rPr>
          <w:b w:val="0"/>
        </w:rPr>
        <w:t xml:space="preserve"> – Parte do arquivo </w:t>
      </w:r>
      <w:proofErr w:type="gramStart"/>
      <w:r w:rsidR="004C7CB0" w:rsidRPr="004C7CB0">
        <w:rPr>
          <w:b w:val="0"/>
          <w:i/>
        </w:rPr>
        <w:t>proto</w:t>
      </w:r>
      <w:r w:rsidR="004C7CB0">
        <w:rPr>
          <w:b w:val="0"/>
        </w:rPr>
        <w:t xml:space="preserve"> criado</w:t>
      </w:r>
      <w:proofErr w:type="gramEnd"/>
      <w:r w:rsidR="004C7CB0">
        <w:rPr>
          <w:b w:val="0"/>
        </w:rPr>
        <w:t xml:space="preserve"> para gerar as classes de domínio para a e-currency Liberty Reserve</w:t>
      </w:r>
      <w:bookmarkEnd w:id="88"/>
    </w:p>
    <w:p w:rsidR="00E76570" w:rsidRDefault="009140B5" w:rsidP="00E76570">
      <w:pPr>
        <w:pStyle w:val="Subttulo1"/>
      </w:pPr>
      <w:bookmarkStart w:id="89" w:name="_Toc349751979"/>
      <w:r>
        <w:t>Criação de um sistema c</w:t>
      </w:r>
      <w:r w:rsidR="00E76570">
        <w:t>oncorrente</w:t>
      </w:r>
      <w:bookmarkEnd w:id="89"/>
    </w:p>
    <w:p w:rsidR="009140B5" w:rsidRDefault="00E76570" w:rsidP="00E76570">
      <w:pPr>
        <w:ind w:firstLine="851"/>
      </w:pPr>
      <w:r>
        <w:t>Como requisito, o sistema deve atender a múltiplas requisições de diferentes tipos de clientes.</w:t>
      </w:r>
      <w:r w:rsidR="009140B5">
        <w:t xml:space="preserve"> </w:t>
      </w:r>
      <w:r w:rsidR="006123B2">
        <w:t xml:space="preserve">Indo mais além, nos dias de hoje qualquer computador vem equipado com processadores de </w:t>
      </w:r>
      <w:proofErr w:type="gramStart"/>
      <w:r w:rsidR="006123B2">
        <w:t xml:space="preserve">múltiplos </w:t>
      </w:r>
      <w:r w:rsidR="006123B2" w:rsidRPr="006123B2">
        <w:rPr>
          <w:i/>
        </w:rPr>
        <w:t>cores</w:t>
      </w:r>
      <w:proofErr w:type="gramEnd"/>
      <w:r w:rsidR="006123B2">
        <w:t xml:space="preserve">. É de extrema importância para um desenvolvedor de software saber lidar com hardware que </w:t>
      </w:r>
      <w:r w:rsidR="001C4B3A">
        <w:t xml:space="preserve">verdadeiramente </w:t>
      </w:r>
      <w:r w:rsidR="006123B2">
        <w:t xml:space="preserve">executa </w:t>
      </w:r>
      <w:r w:rsidR="006123B2">
        <w:rPr>
          <w:b/>
        </w:rPr>
        <w:t>mais do que uma tarefa ao mesmo tempo</w:t>
      </w:r>
      <w:r w:rsidR="006123B2">
        <w:t xml:space="preserve">. </w:t>
      </w:r>
      <w:r w:rsidR="009140B5">
        <w:t>Para tal fim deve-se elaborar um sistema concorrente.</w:t>
      </w:r>
    </w:p>
    <w:p w:rsidR="002E21C4" w:rsidRDefault="009140B5" w:rsidP="00E76570">
      <w:pPr>
        <w:ind w:firstLine="851"/>
      </w:pPr>
      <w:r>
        <w:t xml:space="preserve">O modelo tradicional para a criação de sistemas concorrentes envolve o uso de memória compartilhada por </w:t>
      </w:r>
      <w:proofErr w:type="gramStart"/>
      <w:r>
        <w:t>múltiplas threads</w:t>
      </w:r>
      <w:proofErr w:type="gramEnd"/>
      <w:r>
        <w:t>, no qual o programador deve lidar com a criação de semáforos e monitores para sincronizar este acesso compartilhado à memória</w:t>
      </w:r>
      <w:r w:rsidR="002E21C4">
        <w:t xml:space="preserve"> e prevenir potenciais problemas derivados deste modelo como </w:t>
      </w:r>
      <w:r w:rsidR="002E21C4">
        <w:rPr>
          <w:i/>
        </w:rPr>
        <w:t>deadlocks</w:t>
      </w:r>
      <w:r w:rsidR="002E21C4">
        <w:t xml:space="preserve"> e </w:t>
      </w:r>
      <w:r w:rsidR="002E21C4">
        <w:rPr>
          <w:i/>
        </w:rPr>
        <w:t>race conditions</w:t>
      </w:r>
      <w:r w:rsidR="002E21C4">
        <w:t>.</w:t>
      </w:r>
    </w:p>
    <w:p w:rsidR="00E76570" w:rsidRDefault="002E21C4" w:rsidP="00E76570">
      <w:pPr>
        <w:ind w:firstLine="851"/>
      </w:pPr>
      <w:r>
        <w:t>Lidar com o gerenciamento direto de threads é</w:t>
      </w:r>
      <w:r w:rsidR="009140B5">
        <w:t xml:space="preserve"> um processo de baixo nível</w:t>
      </w:r>
      <w:r w:rsidR="00193614">
        <w:t xml:space="preserve"> e </w:t>
      </w:r>
      <w:r w:rsidR="009140B5">
        <w:t xml:space="preserve">muito propenso a erros, </w:t>
      </w:r>
      <w:r>
        <w:t>que requer um nível de habilidade muito maior por parte do desenvolvedor</w:t>
      </w:r>
      <w:r w:rsidR="00193614">
        <w:t xml:space="preserve">, pois torna quase impossível a prevenção de todas as possibilidades de </w:t>
      </w:r>
      <w:r w:rsidR="00193614">
        <w:rPr>
          <w:i/>
        </w:rPr>
        <w:t>deadlocks</w:t>
      </w:r>
      <w:r w:rsidR="00193614">
        <w:t xml:space="preserve"> e muitas </w:t>
      </w:r>
      <w:r w:rsidR="008F2CFE">
        <w:t>vezes esses problemas se manifestam</w:t>
      </w:r>
      <w:r w:rsidR="00193614">
        <w:t xml:space="preserve"> já com o sistema em produção.</w:t>
      </w:r>
    </w:p>
    <w:p w:rsidR="00960B28" w:rsidRDefault="00193614" w:rsidP="00960B28">
      <w:pPr>
        <w:pStyle w:val="NormalIdentado"/>
      </w:pPr>
      <w:r>
        <w:t>Além disso, um problema inerente dos sistemas operacionais sobre threads que compartilham memória é a constante mudança de co</w:t>
      </w:r>
      <w:r w:rsidR="006123B2">
        <w:t xml:space="preserve">ntexto </w:t>
      </w:r>
      <w:r w:rsidR="00D32815">
        <w:t xml:space="preserve">para colocar </w:t>
      </w:r>
      <w:proofErr w:type="gramStart"/>
      <w:r w:rsidR="00D32815">
        <w:t>uma nova thread</w:t>
      </w:r>
      <w:proofErr w:type="gramEnd"/>
      <w:r w:rsidR="00D32815">
        <w:t xml:space="preserve"> em execução</w:t>
      </w:r>
      <w:r w:rsidR="006123B2">
        <w:t xml:space="preserve">, o que gera mais </w:t>
      </w:r>
      <w:r w:rsidR="006123B2" w:rsidRPr="006123B2">
        <w:rPr>
          <w:i/>
        </w:rPr>
        <w:t>overhead</w:t>
      </w:r>
      <w:r w:rsidR="006123B2">
        <w:t xml:space="preserve"> sobre o sistema.</w:t>
      </w:r>
    </w:p>
    <w:p w:rsidR="00CE5029" w:rsidRDefault="00CE5029" w:rsidP="00CE5029">
      <w:pPr>
        <w:pStyle w:val="Subttulo1"/>
      </w:pPr>
      <w:bookmarkStart w:id="90" w:name="_Toc349751980"/>
      <w:r>
        <w:t>O modelo de atores</w:t>
      </w:r>
      <w:bookmarkEnd w:id="90"/>
    </w:p>
    <w:p w:rsidR="00DF28FF" w:rsidRDefault="0083092C" w:rsidP="00DF28FF">
      <w:pPr>
        <w:ind w:firstLine="851"/>
      </w:pPr>
      <w:r>
        <w:t>Concebido</w:t>
      </w:r>
      <w:r w:rsidR="002F1C09">
        <w:t xml:space="preserve"> em 1973 por Carl Hewitt, Peter Bishop e Richard </w:t>
      </w:r>
      <w:proofErr w:type="spellStart"/>
      <w:r w:rsidR="002F1C09">
        <w:t>Steiger</w:t>
      </w:r>
      <w:proofErr w:type="spellEnd"/>
      <w:r w:rsidR="002F1C09">
        <w:t xml:space="preserve"> ao publicarem </w:t>
      </w:r>
      <w:r w:rsidR="002F1C09">
        <w:rPr>
          <w:i/>
        </w:rPr>
        <w:t>A Universal Modular Actor Formalism for Artificial Intelligence</w:t>
      </w:r>
      <w:r w:rsidR="002F1C09">
        <w:t xml:space="preserve">, sendo posteriormente </w:t>
      </w:r>
      <w:proofErr w:type="gramStart"/>
      <w:r w:rsidR="002F1C09">
        <w:t>implementado</w:t>
      </w:r>
      <w:proofErr w:type="gramEnd"/>
      <w:r w:rsidR="002F1C09">
        <w:t xml:space="preserve"> na linguagem </w:t>
      </w:r>
      <w:r w:rsidR="002F1C09">
        <w:rPr>
          <w:i/>
        </w:rPr>
        <w:t>Erlang</w:t>
      </w:r>
      <w:r w:rsidR="002F1C09">
        <w:rPr>
          <w:rStyle w:val="Refdenotadefim"/>
          <w:i/>
        </w:rPr>
        <w:endnoteReference w:id="8"/>
      </w:r>
      <w:r w:rsidR="00FC154B">
        <w:t>, uma linguagem criada em 1987 já com o propósito de criar sistemas</w:t>
      </w:r>
      <w:r>
        <w:t xml:space="preserve"> concorrentes distribuídos, tolerantes a falhas,</w:t>
      </w:r>
      <w:r w:rsidR="00FC154B">
        <w:t xml:space="preserve"> altamente escal</w:t>
      </w:r>
      <w:r>
        <w:t>áveis e de tempo real.</w:t>
      </w:r>
    </w:p>
    <w:p w:rsidR="0083092C" w:rsidRDefault="0083092C" w:rsidP="0083092C">
      <w:pPr>
        <w:pStyle w:val="NormalIdentado"/>
      </w:pPr>
      <w:r>
        <w:t xml:space="preserve">O modelo de atores utiliza um método diferente </w:t>
      </w:r>
      <w:r w:rsidR="00142262">
        <w:t>para criar sistemas concorrentes, em que todos os objetos (atores) são modelados como entidades computacionais independentes, que podem possuir estado interno e que respondem</w:t>
      </w:r>
      <w:r>
        <w:t xml:space="preserve"> </w:t>
      </w:r>
      <w:r w:rsidR="00142262">
        <w:t>a estímulos na forma de mensagens. Não deve haver estado compartilhado entre essas entidades e as mensagens trocadas entre elas devem ser imutáveis.</w:t>
      </w:r>
    </w:p>
    <w:p w:rsidR="00CD6B16" w:rsidRDefault="008F30B9" w:rsidP="0083092C">
      <w:pPr>
        <w:pStyle w:val="NormalIdentado"/>
      </w:pPr>
      <w:r>
        <w:t>O</w:t>
      </w:r>
      <w:r w:rsidR="00AE2D97">
        <w:t>s seguintes princípios</w:t>
      </w:r>
      <w:r>
        <w:t xml:space="preserve"> podem ser resumidos</w:t>
      </w:r>
      <w:r w:rsidR="00AE2D97">
        <w:t>:</w:t>
      </w:r>
    </w:p>
    <w:p w:rsidR="00AE2D97" w:rsidRDefault="00AE2D97" w:rsidP="00AE2D97">
      <w:pPr>
        <w:pStyle w:val="NormalIdentado"/>
        <w:numPr>
          <w:ilvl w:val="0"/>
          <w:numId w:val="21"/>
        </w:numPr>
      </w:pPr>
      <w:r>
        <w:t xml:space="preserve">A comunicação entre atores é feita através de mensagens imutáveis. Atores não </w:t>
      </w:r>
      <w:proofErr w:type="gramStart"/>
      <w:r>
        <w:t>compartilham estado (</w:t>
      </w:r>
      <w:r w:rsidR="00E5507F">
        <w:t xml:space="preserve">como </w:t>
      </w:r>
      <w:r>
        <w:t>variáveis globais</w:t>
      </w:r>
      <w:r w:rsidR="00E5507F">
        <w:t xml:space="preserve"> ou referencies externas</w:t>
      </w:r>
      <w:r>
        <w:t>)</w:t>
      </w:r>
      <w:proofErr w:type="gramEnd"/>
      <w:r>
        <w:t xml:space="preserve"> e qualquer informação compartilhada é feita por troca de mensagens.</w:t>
      </w:r>
    </w:p>
    <w:p w:rsidR="00AE2D97" w:rsidRDefault="00AE2D97" w:rsidP="00AE2D97">
      <w:pPr>
        <w:pStyle w:val="NormalIdentado"/>
        <w:numPr>
          <w:ilvl w:val="0"/>
          <w:numId w:val="21"/>
        </w:numPr>
      </w:pPr>
      <w:r>
        <w:t>Cada ator está vinculado a uma fila, para onde mensagens são enviadas. As mensagens são processadas pelo ator uma de cada vez. Um ator pode responder a uma mensagem mandando novas mensagens a outros atores, alterando seu estado interno (só ele deve fazer isso), criar novos atores e mudar de comportamento.</w:t>
      </w:r>
    </w:p>
    <w:p w:rsidR="00AE2D97" w:rsidRDefault="008F30B9" w:rsidP="00AE2D97">
      <w:pPr>
        <w:pStyle w:val="NormalIdentado"/>
        <w:numPr>
          <w:ilvl w:val="0"/>
          <w:numId w:val="21"/>
        </w:numPr>
      </w:pPr>
      <w:r>
        <w:t>Mensagens são passadas de forma assíncrona. O produtor não fica esperando uma resposta e pode retomar suas tarefas imediatamente.</w:t>
      </w:r>
    </w:p>
    <w:p w:rsidR="008F30B9" w:rsidRDefault="00A11721" w:rsidP="00AE2D97">
      <w:pPr>
        <w:pStyle w:val="NormalIdentado"/>
        <w:numPr>
          <w:ilvl w:val="0"/>
          <w:numId w:val="21"/>
        </w:num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31C95E18" wp14:editId="152B9257">
            <wp:simplePos x="0" y="0"/>
            <wp:positionH relativeFrom="column">
              <wp:posOffset>1189990</wp:posOffset>
            </wp:positionH>
            <wp:positionV relativeFrom="paragraph">
              <wp:posOffset>1128395</wp:posOffset>
            </wp:positionV>
            <wp:extent cx="3220720" cy="2648585"/>
            <wp:effectExtent l="190500" t="190500" r="189230" b="18986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o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720" cy="2648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0B9">
        <w:t>A comunicação entre o produtor e o consumidor é desacoplada. Isso permite que produtor e consumidor rodem em threads diferentes. Isso permite prover um modelo concorrente e escalável.</w:t>
      </w:r>
    </w:p>
    <w:p w:rsidR="00A11721" w:rsidRPr="00A11721" w:rsidRDefault="00A11721" w:rsidP="00A11721">
      <w:pPr>
        <w:pStyle w:val="Legenda"/>
        <w:jc w:val="center"/>
        <w:rPr>
          <w:b w:val="0"/>
        </w:rPr>
      </w:pPr>
      <w:bookmarkStart w:id="91" w:name="_Toc349731802"/>
      <w:r>
        <w:t xml:space="preserve">Figura </w:t>
      </w:r>
      <w:r w:rsidR="00352984">
        <w:fldChar w:fldCharType="begin"/>
      </w:r>
      <w:r w:rsidR="00352984">
        <w:instrText xml:space="preserve"> SEQ Figura \* ARABIC </w:instrText>
      </w:r>
      <w:r w:rsidR="00352984">
        <w:fldChar w:fldCharType="separate"/>
      </w:r>
      <w:r w:rsidR="003A28CE">
        <w:rPr>
          <w:noProof/>
        </w:rPr>
        <w:t>10</w:t>
      </w:r>
      <w:r w:rsidR="00352984">
        <w:rPr>
          <w:noProof/>
        </w:rPr>
        <w:fldChar w:fldCharType="end"/>
      </w:r>
      <w:r>
        <w:rPr>
          <w:b w:val="0"/>
        </w:rPr>
        <w:t xml:space="preserve"> – Representa</w:t>
      </w:r>
      <w:r w:rsidRPr="00A11721">
        <w:rPr>
          <w:b w:val="0"/>
        </w:rPr>
        <w:t>ção</w:t>
      </w:r>
      <w:r>
        <w:rPr>
          <w:b w:val="0"/>
        </w:rPr>
        <w:t xml:space="preserve"> de um ator</w:t>
      </w:r>
      <w:bookmarkEnd w:id="91"/>
    </w:p>
    <w:p w:rsidR="00D7392A" w:rsidRDefault="00857AA4" w:rsidP="00D7392A">
      <w:pPr>
        <w:pStyle w:val="TtulodeCaptulo"/>
      </w:pPr>
      <w:r>
        <w:t>Capítulo 4</w:t>
      </w:r>
    </w:p>
    <w:p w:rsidR="007E746C" w:rsidRDefault="00050638" w:rsidP="004A4F2D">
      <w:pPr>
        <w:pStyle w:val="NomedeCaptulo"/>
      </w:pPr>
      <w:bookmarkStart w:id="92" w:name="_Toc331053656"/>
      <w:bookmarkStart w:id="93" w:name="_Toc336379675"/>
      <w:bookmarkStart w:id="94" w:name="_Toc349751981"/>
      <w:r>
        <w:t xml:space="preserve">Detalhes de </w:t>
      </w:r>
      <w:proofErr w:type="gramStart"/>
      <w:r>
        <w:t>Implementação</w:t>
      </w:r>
      <w:bookmarkEnd w:id="92"/>
      <w:bookmarkEnd w:id="93"/>
      <w:bookmarkEnd w:id="94"/>
      <w:proofErr w:type="gramEnd"/>
    </w:p>
    <w:p w:rsidR="0047658E" w:rsidRDefault="006F5E03" w:rsidP="0047658E">
      <w:pPr>
        <w:rPr>
          <w:lang w:eastAsia="pt-BR"/>
        </w:rPr>
      </w:pPr>
      <w:r>
        <w:rPr>
          <w:lang w:eastAsia="pt-BR"/>
        </w:rPr>
        <w:t xml:space="preserve">Este capítulo irá expor os detalhes pertinentes às tecnologias escolhidas para a </w:t>
      </w:r>
      <w:proofErr w:type="gramStart"/>
      <w:r>
        <w:rPr>
          <w:lang w:eastAsia="pt-BR"/>
        </w:rPr>
        <w:t>implementação</w:t>
      </w:r>
      <w:proofErr w:type="gramEnd"/>
      <w:r>
        <w:rPr>
          <w:lang w:eastAsia="pt-BR"/>
        </w:rPr>
        <w:t xml:space="preserve"> do sistema de filas, </w:t>
      </w:r>
      <w:r w:rsidR="00E57794">
        <w:rPr>
          <w:lang w:eastAsia="pt-BR"/>
        </w:rPr>
        <w:t xml:space="preserve">o formato de mensagem adotado, </w:t>
      </w:r>
      <w:r>
        <w:rPr>
          <w:lang w:eastAsia="pt-BR"/>
        </w:rPr>
        <w:t>assim como a disposição dos produtores e consumidores do sistema.</w:t>
      </w:r>
    </w:p>
    <w:p w:rsidR="00733929" w:rsidRPr="00733929" w:rsidRDefault="004B6AFA" w:rsidP="00157755">
      <w:pPr>
        <w:pStyle w:val="NormalIdentado"/>
        <w:rPr>
          <w:lang w:eastAsia="pt-BR"/>
        </w:rPr>
      </w:pPr>
      <w:r>
        <w:rPr>
          <w:lang w:eastAsia="pt-BR"/>
        </w:rPr>
        <w:t xml:space="preserve">O </w:t>
      </w:r>
      <w:r w:rsidR="00D5266A">
        <w:rPr>
          <w:lang w:eastAsia="pt-BR"/>
        </w:rPr>
        <w:t xml:space="preserve">repositório </w:t>
      </w:r>
      <w:proofErr w:type="spellStart"/>
      <w:r w:rsidR="007030F3">
        <w:rPr>
          <w:i/>
          <w:lang w:eastAsia="pt-BR"/>
        </w:rPr>
        <w:t>git</w:t>
      </w:r>
      <w:proofErr w:type="spellEnd"/>
      <w:r w:rsidR="00D5266A">
        <w:rPr>
          <w:lang w:eastAsia="pt-BR"/>
        </w:rPr>
        <w:t xml:space="preserve"> que mantém todo o código fonte deste projeto e este documento encontra-se em</w:t>
      </w:r>
      <w:r w:rsidR="00733929">
        <w:rPr>
          <w:lang w:eastAsia="pt-BR"/>
        </w:rPr>
        <w:t xml:space="preserve"> </w:t>
      </w:r>
      <w:hyperlink r:id="rId26" w:history="1">
        <w:r w:rsidR="007030F3" w:rsidRPr="007030F3">
          <w:rPr>
            <w:rStyle w:val="Hyperlink"/>
          </w:rPr>
          <w:t>https://github.com/rafael-st-rj/ecurrencies</w:t>
        </w:r>
      </w:hyperlink>
      <w:r w:rsidR="00D5266A">
        <w:rPr>
          <w:lang w:eastAsia="pt-BR"/>
        </w:rPr>
        <w:t>.</w:t>
      </w:r>
    </w:p>
    <w:p w:rsidR="002C7E2B" w:rsidRDefault="005F606B" w:rsidP="002C7E2B">
      <w:pPr>
        <w:pStyle w:val="Subttulo1"/>
        <w:rPr>
          <w:lang w:eastAsia="pt-BR"/>
        </w:rPr>
      </w:pPr>
      <w:bookmarkStart w:id="95" w:name="_Toc349751982"/>
      <w:r>
        <w:rPr>
          <w:lang w:eastAsia="pt-BR"/>
        </w:rPr>
        <w:t>Preparação inicial</w:t>
      </w:r>
      <w:bookmarkEnd w:id="95"/>
    </w:p>
    <w:p w:rsidR="002C7E2B" w:rsidRDefault="005F606B" w:rsidP="002C7E2B">
      <w:pPr>
        <w:pStyle w:val="NormalIdentado"/>
        <w:rPr>
          <w:lang w:eastAsia="pt-BR"/>
        </w:rPr>
      </w:pPr>
      <w:r>
        <w:rPr>
          <w:lang w:eastAsia="pt-BR"/>
        </w:rPr>
        <w:t>O ambiente de desenvolvimento deve ser preparado para a correta compilação e distribuição do projeto.</w:t>
      </w:r>
    </w:p>
    <w:p w:rsidR="00746B78" w:rsidRDefault="002F55A5" w:rsidP="00746B78">
      <w:pPr>
        <w:pStyle w:val="Subttulo2"/>
        <w:rPr>
          <w:lang w:eastAsia="pt-BR"/>
        </w:rPr>
      </w:pPr>
      <w:bookmarkStart w:id="96" w:name="_Toc349751983"/>
      <w:r>
        <w:rPr>
          <w:lang w:eastAsia="pt-BR"/>
        </w:rPr>
        <w:t xml:space="preserve">Linguagem </w:t>
      </w:r>
      <w:r w:rsidR="007030F3">
        <w:rPr>
          <w:lang w:eastAsia="pt-BR"/>
        </w:rPr>
        <w:t>Scala</w:t>
      </w:r>
      <w:bookmarkEnd w:id="96"/>
    </w:p>
    <w:p w:rsidR="00746B78" w:rsidRDefault="00EB0C45" w:rsidP="00746B78">
      <w:pPr>
        <w:pStyle w:val="NormalIdentado"/>
        <w:rPr>
          <w:lang w:eastAsia="pt-BR"/>
        </w:rPr>
      </w:pPr>
      <w:r>
        <w:rPr>
          <w:lang w:eastAsia="pt-BR"/>
        </w:rPr>
        <w:t xml:space="preserve">Tanto provedor quanto cliente do </w:t>
      </w:r>
      <w:r w:rsidR="00746B78">
        <w:rPr>
          <w:lang w:eastAsia="pt-BR"/>
        </w:rPr>
        <w:t xml:space="preserve">projeto </w:t>
      </w:r>
      <w:r>
        <w:rPr>
          <w:lang w:eastAsia="pt-BR"/>
        </w:rPr>
        <w:t>foi</w:t>
      </w:r>
      <w:r w:rsidR="00746B78">
        <w:rPr>
          <w:lang w:eastAsia="pt-BR"/>
        </w:rPr>
        <w:t xml:space="preserve"> elaborado na</w:t>
      </w:r>
      <w:r w:rsidR="007030F3">
        <w:rPr>
          <w:lang w:eastAsia="pt-BR"/>
        </w:rPr>
        <w:t xml:space="preserve"> linguagem de programação </w:t>
      </w:r>
      <w:r w:rsidR="007030F3" w:rsidRPr="007030F3">
        <w:rPr>
          <w:i/>
          <w:lang w:eastAsia="pt-BR"/>
        </w:rPr>
        <w:t>Scala</w:t>
      </w:r>
      <w:r w:rsidR="007030F3">
        <w:rPr>
          <w:lang w:eastAsia="pt-BR"/>
        </w:rPr>
        <w:t xml:space="preserve">, que roda sobre a </w:t>
      </w:r>
      <w:r w:rsidR="00746B78">
        <w:rPr>
          <w:lang w:eastAsia="pt-BR"/>
        </w:rPr>
        <w:t xml:space="preserve">plataforma Java, então é necessário instalar e configurar corretamente o </w:t>
      </w:r>
      <w:r w:rsidR="00746B78" w:rsidRPr="00746B78">
        <w:rPr>
          <w:i/>
          <w:lang w:eastAsia="pt-BR"/>
        </w:rPr>
        <w:t xml:space="preserve">Java </w:t>
      </w:r>
      <w:proofErr w:type="spellStart"/>
      <w:r w:rsidR="00746B78" w:rsidRPr="00746B78">
        <w:rPr>
          <w:i/>
          <w:lang w:eastAsia="pt-BR"/>
        </w:rPr>
        <w:t>Development</w:t>
      </w:r>
      <w:proofErr w:type="spellEnd"/>
      <w:r w:rsidR="00746B78" w:rsidRPr="00746B78">
        <w:rPr>
          <w:i/>
          <w:lang w:eastAsia="pt-BR"/>
        </w:rPr>
        <w:t xml:space="preserve"> Kit</w:t>
      </w:r>
      <w:r w:rsidR="00AF6F95">
        <w:rPr>
          <w:i/>
          <w:lang w:eastAsia="pt-BR"/>
        </w:rPr>
        <w:t xml:space="preserve"> </w:t>
      </w:r>
      <w:proofErr w:type="gramStart"/>
      <w:r w:rsidR="00AF6F95">
        <w:rPr>
          <w:i/>
          <w:lang w:eastAsia="pt-BR"/>
        </w:rPr>
        <w:t>6</w:t>
      </w:r>
      <w:proofErr w:type="gramEnd"/>
      <w:r w:rsidR="00746B78">
        <w:rPr>
          <w:lang w:eastAsia="pt-BR"/>
        </w:rPr>
        <w:t xml:space="preserve"> </w:t>
      </w:r>
      <w:r w:rsidR="00AF6F95">
        <w:rPr>
          <w:lang w:eastAsia="pt-BR"/>
        </w:rPr>
        <w:t>ou superior, disponibilizado pela Oracle</w:t>
      </w:r>
      <w:r w:rsidR="00746B78">
        <w:rPr>
          <w:lang w:eastAsia="pt-BR"/>
        </w:rPr>
        <w:t>.</w:t>
      </w:r>
    </w:p>
    <w:p w:rsidR="00A43760" w:rsidRPr="00A43760" w:rsidRDefault="00A43760" w:rsidP="00746B78">
      <w:pPr>
        <w:pStyle w:val="NormalIdentado"/>
        <w:rPr>
          <w:lang w:eastAsia="pt-BR"/>
        </w:rPr>
      </w:pPr>
      <w:r w:rsidRPr="00A43760">
        <w:rPr>
          <w:i/>
          <w:lang w:eastAsia="pt-BR"/>
        </w:rPr>
        <w:t>Scala</w:t>
      </w:r>
      <w:r>
        <w:rPr>
          <w:lang w:eastAsia="pt-BR"/>
        </w:rPr>
        <w:t xml:space="preserve"> é uma linguagem estática fortemente tipada. Sua inferência de tipos é bem superior ao de </w:t>
      </w:r>
      <w:r w:rsidRPr="00A43760">
        <w:rPr>
          <w:i/>
          <w:lang w:eastAsia="pt-BR"/>
        </w:rPr>
        <w:t>Java</w:t>
      </w:r>
      <w:r>
        <w:rPr>
          <w:lang w:eastAsia="pt-BR"/>
        </w:rPr>
        <w:t xml:space="preserve">, permitindo um código mais limpo, sem construções desnecessárias. </w:t>
      </w:r>
      <w:r>
        <w:rPr>
          <w:lang w:eastAsia="pt-BR"/>
        </w:rPr>
        <w:t xml:space="preserve">Também é uma linguagem híbrida, com suporte à orientação a objetos e à programação funcional. </w:t>
      </w:r>
      <w:r>
        <w:rPr>
          <w:lang w:eastAsia="pt-BR"/>
        </w:rPr>
        <w:t>Valoriza a imutabilidade de todos os objetos criados, o que simplifica muito a programação concorrente, que será profundamente abordada neste projeto.</w:t>
      </w:r>
    </w:p>
    <w:p w:rsidR="005F606B" w:rsidRDefault="005F606B" w:rsidP="005F606B">
      <w:pPr>
        <w:pStyle w:val="Subttulo2"/>
        <w:rPr>
          <w:lang w:eastAsia="pt-BR"/>
        </w:rPr>
      </w:pPr>
      <w:bookmarkStart w:id="97" w:name="_Toc349751984"/>
      <w:r>
        <w:rPr>
          <w:lang w:eastAsia="pt-BR"/>
        </w:rPr>
        <w:t>Google Protocol Buffers</w:t>
      </w:r>
      <w:bookmarkEnd w:id="97"/>
    </w:p>
    <w:p w:rsidR="005F606B" w:rsidRDefault="005F606B" w:rsidP="005F606B">
      <w:pPr>
        <w:pStyle w:val="NormalIdentado"/>
        <w:rPr>
          <w:lang w:eastAsia="pt-BR"/>
        </w:rPr>
      </w:pPr>
      <w:r>
        <w:rPr>
          <w:lang w:eastAsia="pt-BR"/>
        </w:rPr>
        <w:t xml:space="preserve">O compilador </w:t>
      </w:r>
      <w:r w:rsidR="00AF6F95" w:rsidRPr="00AF6F95">
        <w:rPr>
          <w:i/>
          <w:lang w:eastAsia="pt-BR"/>
        </w:rPr>
        <w:t>protobuffer</w:t>
      </w:r>
      <w:r w:rsidR="00AF6F95">
        <w:rPr>
          <w:lang w:eastAsia="pt-BR"/>
        </w:rPr>
        <w:t xml:space="preserve"> </w:t>
      </w:r>
      <w:r>
        <w:rPr>
          <w:lang w:eastAsia="pt-BR"/>
        </w:rPr>
        <w:t xml:space="preserve">deve ser baixado do site do projeto e copiado para uma pasta na máquina. No caso de um sistema operacional *Unix </w:t>
      </w:r>
      <w:r w:rsidR="00746B78">
        <w:rPr>
          <w:lang w:eastAsia="pt-BR"/>
        </w:rPr>
        <w:t xml:space="preserve">os seus fontes devem ser </w:t>
      </w:r>
      <w:r>
        <w:rPr>
          <w:lang w:eastAsia="pt-BR"/>
        </w:rPr>
        <w:t>compilado</w:t>
      </w:r>
      <w:r w:rsidR="00746B78">
        <w:rPr>
          <w:lang w:eastAsia="pt-BR"/>
        </w:rPr>
        <w:t>s</w:t>
      </w:r>
      <w:r>
        <w:rPr>
          <w:lang w:eastAsia="pt-BR"/>
        </w:rPr>
        <w:t>, no caso de Windows ele já é disponibilizado como um arquivo executável.</w:t>
      </w:r>
    </w:p>
    <w:p w:rsidR="005F606B" w:rsidRDefault="005F606B" w:rsidP="005F606B">
      <w:pPr>
        <w:pStyle w:val="NormalIdentado"/>
        <w:rPr>
          <w:lang w:eastAsia="pt-BR"/>
        </w:rPr>
      </w:pPr>
      <w:r>
        <w:rPr>
          <w:lang w:eastAsia="pt-BR"/>
        </w:rPr>
        <w:t xml:space="preserve">Deve-se adicionar a pasta onde se encontra o arquivo executável do compilador à variável </w:t>
      </w:r>
      <w:r w:rsidRPr="005F606B">
        <w:rPr>
          <w:i/>
          <w:lang w:eastAsia="pt-BR"/>
        </w:rPr>
        <w:t>path</w:t>
      </w:r>
      <w:r>
        <w:rPr>
          <w:lang w:eastAsia="pt-BR"/>
        </w:rPr>
        <w:t xml:space="preserve"> do sistema operacional.</w:t>
      </w:r>
    </w:p>
    <w:p w:rsidR="005F606B" w:rsidRDefault="007030F3" w:rsidP="005F606B">
      <w:pPr>
        <w:pStyle w:val="Subttulo2"/>
        <w:rPr>
          <w:lang w:eastAsia="pt-BR"/>
        </w:rPr>
      </w:pPr>
      <w:bookmarkStart w:id="98" w:name="_Toc349751985"/>
      <w:r>
        <w:rPr>
          <w:lang w:eastAsia="pt-BR"/>
        </w:rPr>
        <w:t>Gradle</w:t>
      </w:r>
      <w:bookmarkEnd w:id="98"/>
    </w:p>
    <w:p w:rsidR="003C577E" w:rsidRPr="003C577E" w:rsidRDefault="003C577E" w:rsidP="003C577E">
      <w:pPr>
        <w:pStyle w:val="NormalIdentado"/>
      </w:pPr>
      <w:r>
        <w:rPr>
          <w:lang w:eastAsia="pt-BR"/>
        </w:rPr>
        <w:t>Todo o projeto usa a ferramenta de automação de build de software</w:t>
      </w:r>
      <w:r>
        <w:rPr>
          <w:lang w:eastAsia="pt-BR"/>
        </w:rPr>
        <w:t xml:space="preserve"> </w:t>
      </w:r>
      <w:r>
        <w:rPr>
          <w:i/>
          <w:lang w:eastAsia="pt-BR"/>
        </w:rPr>
        <w:t>Gradle</w:t>
      </w:r>
      <w:r>
        <w:t xml:space="preserve"> para compilação, execução de testes, gerenciar dependências e release.</w:t>
      </w:r>
    </w:p>
    <w:p w:rsidR="006D1BC0" w:rsidRDefault="007030F3" w:rsidP="00C05BAA">
      <w:pPr>
        <w:pStyle w:val="NormalIdentado"/>
        <w:rPr>
          <w:lang w:eastAsia="pt-BR"/>
        </w:rPr>
      </w:pPr>
      <w:r>
        <w:rPr>
          <w:i/>
          <w:lang w:eastAsia="pt-BR"/>
        </w:rPr>
        <w:t>Gradle</w:t>
      </w:r>
      <w:r w:rsidR="00BD124F">
        <w:rPr>
          <w:i/>
          <w:lang w:eastAsia="pt-BR"/>
        </w:rPr>
        <w:t xml:space="preserve"> </w:t>
      </w:r>
      <w:r w:rsidR="00746B78">
        <w:rPr>
          <w:rStyle w:val="Refdenotadefim"/>
          <w:lang w:eastAsia="pt-BR"/>
        </w:rPr>
        <w:endnoteReference w:id="9"/>
      </w:r>
      <w:r w:rsidR="00B43933">
        <w:rPr>
          <w:i/>
          <w:lang w:eastAsia="pt-BR"/>
        </w:rPr>
        <w:t xml:space="preserve"> </w:t>
      </w:r>
      <w:r w:rsidR="00AF6F95">
        <w:rPr>
          <w:lang w:eastAsia="pt-BR"/>
        </w:rPr>
        <w:t>é um</w:t>
      </w:r>
      <w:r w:rsidR="00D42FA1">
        <w:rPr>
          <w:lang w:eastAsia="pt-BR"/>
        </w:rPr>
        <w:t>a ferramenta</w:t>
      </w:r>
      <w:r w:rsidR="00680D7B">
        <w:rPr>
          <w:lang w:eastAsia="pt-BR"/>
        </w:rPr>
        <w:t xml:space="preserve"> </w:t>
      </w:r>
      <w:r>
        <w:rPr>
          <w:lang w:eastAsia="pt-BR"/>
        </w:rPr>
        <w:t xml:space="preserve">escrita </w:t>
      </w:r>
      <w:r w:rsidR="002513B8">
        <w:rPr>
          <w:lang w:eastAsia="pt-BR"/>
        </w:rPr>
        <w:t>na linguagem</w:t>
      </w:r>
      <w:r>
        <w:rPr>
          <w:lang w:eastAsia="pt-BR"/>
        </w:rPr>
        <w:t xml:space="preserve"> </w:t>
      </w:r>
      <w:r>
        <w:rPr>
          <w:i/>
          <w:lang w:eastAsia="pt-BR"/>
        </w:rPr>
        <w:t>Groovy</w:t>
      </w:r>
      <w:r w:rsidR="00D42FA1">
        <w:rPr>
          <w:lang w:eastAsia="pt-BR"/>
        </w:rPr>
        <w:t xml:space="preserve"> que </w:t>
      </w:r>
      <w:r w:rsidR="00AF6F95">
        <w:rPr>
          <w:lang w:eastAsia="pt-BR"/>
        </w:rPr>
        <w:t>gerencia build</w:t>
      </w:r>
      <w:r w:rsidR="00D42FA1">
        <w:rPr>
          <w:lang w:eastAsia="pt-BR"/>
        </w:rPr>
        <w:t>s automatizados</w:t>
      </w:r>
      <w:r w:rsidR="00AF6F95">
        <w:rPr>
          <w:lang w:eastAsia="pt-BR"/>
        </w:rPr>
        <w:t xml:space="preserve"> de software</w:t>
      </w:r>
      <w:r w:rsidR="00D42FA1">
        <w:rPr>
          <w:lang w:eastAsia="pt-BR"/>
        </w:rPr>
        <w:t xml:space="preserve"> e a busca de artefatos e bibliotecas</w:t>
      </w:r>
      <w:r w:rsidR="00AF6F95">
        <w:rPr>
          <w:lang w:eastAsia="pt-BR"/>
        </w:rPr>
        <w:t>.</w:t>
      </w:r>
      <w:r w:rsidR="00D42FA1">
        <w:rPr>
          <w:lang w:eastAsia="pt-BR"/>
        </w:rPr>
        <w:t xml:space="preserve"> Seus plug-ins oficiais dão a ele uma gama de funções como compilação, realização testes de unidade, realização testes de integração, empacotamento e distribuição dos artefatos criados, conectar-se a repositórios de bibliotecas por diversos protoc</w:t>
      </w:r>
      <w:r w:rsidR="007E3D52">
        <w:rPr>
          <w:lang w:eastAsia="pt-BR"/>
        </w:rPr>
        <w:t xml:space="preserve">olos, relatórios </w:t>
      </w:r>
      <w:r w:rsidR="00D42FA1">
        <w:rPr>
          <w:lang w:eastAsia="pt-BR"/>
        </w:rPr>
        <w:t>de build</w:t>
      </w:r>
      <w:r w:rsidR="007E3D52">
        <w:rPr>
          <w:lang w:eastAsia="pt-BR"/>
        </w:rPr>
        <w:t xml:space="preserve"> </w:t>
      </w:r>
      <w:r>
        <w:rPr>
          <w:lang w:eastAsia="pt-BR"/>
        </w:rPr>
        <w:t xml:space="preserve">e de testes </w:t>
      </w:r>
      <w:r w:rsidR="007E3D52">
        <w:rPr>
          <w:lang w:eastAsia="pt-BR"/>
        </w:rPr>
        <w:t>detalhados</w:t>
      </w:r>
      <w:r w:rsidR="00D42FA1">
        <w:rPr>
          <w:lang w:eastAsia="pt-BR"/>
        </w:rPr>
        <w:t>,</w:t>
      </w:r>
      <w:r w:rsidR="00B43933">
        <w:rPr>
          <w:lang w:eastAsia="pt-BR"/>
        </w:rPr>
        <w:t xml:space="preserve"> gerenciamento de releases,</w:t>
      </w:r>
      <w:r w:rsidR="00D42FA1">
        <w:rPr>
          <w:lang w:eastAsia="pt-BR"/>
        </w:rPr>
        <w:t xml:space="preserve"> </w:t>
      </w:r>
      <w:r w:rsidR="00B16E85">
        <w:rPr>
          <w:lang w:eastAsia="pt-BR"/>
        </w:rPr>
        <w:t xml:space="preserve">integração com ferramentas já conhecidas como </w:t>
      </w:r>
      <w:r w:rsidR="00B30AD2" w:rsidRPr="00B30AD2">
        <w:rPr>
          <w:i/>
          <w:lang w:eastAsia="pt-BR"/>
        </w:rPr>
        <w:t>Ant</w:t>
      </w:r>
      <w:r w:rsidR="00B30AD2">
        <w:rPr>
          <w:lang w:eastAsia="pt-BR"/>
        </w:rPr>
        <w:t xml:space="preserve"> </w:t>
      </w:r>
      <w:r w:rsidR="00B30AD2">
        <w:rPr>
          <w:rStyle w:val="Refdenotadefim"/>
          <w:lang w:eastAsia="pt-BR"/>
        </w:rPr>
        <w:endnoteReference w:id="10"/>
      </w:r>
      <w:r w:rsidR="00B16E85">
        <w:rPr>
          <w:lang w:eastAsia="pt-BR"/>
        </w:rPr>
        <w:t xml:space="preserve"> e </w:t>
      </w:r>
      <w:r w:rsidR="00B16E85" w:rsidRPr="00B16E85">
        <w:rPr>
          <w:i/>
          <w:lang w:eastAsia="pt-BR"/>
        </w:rPr>
        <w:t>Maven</w:t>
      </w:r>
      <w:r w:rsidR="00B30AD2">
        <w:rPr>
          <w:i/>
          <w:lang w:eastAsia="pt-BR"/>
        </w:rPr>
        <w:t xml:space="preserve"> </w:t>
      </w:r>
      <w:r w:rsidR="00B30AD2">
        <w:rPr>
          <w:rStyle w:val="Refdenotadefim"/>
          <w:lang w:eastAsia="pt-BR"/>
        </w:rPr>
        <w:endnoteReference w:id="11"/>
      </w:r>
      <w:r w:rsidR="00B16E85">
        <w:rPr>
          <w:lang w:eastAsia="pt-BR"/>
        </w:rPr>
        <w:t xml:space="preserve">, </w:t>
      </w:r>
      <w:r w:rsidR="00D42FA1">
        <w:rPr>
          <w:lang w:eastAsia="pt-BR"/>
        </w:rPr>
        <w:t>dentre muitas outras.</w:t>
      </w:r>
      <w:r w:rsidR="00ED78B5">
        <w:rPr>
          <w:lang w:eastAsia="pt-BR"/>
        </w:rPr>
        <w:t xml:space="preserve"> Tudo isso é realizado em um pipeline de fases bem definidas.</w:t>
      </w:r>
      <w:r w:rsidR="00680D7B">
        <w:rPr>
          <w:lang w:eastAsia="pt-BR"/>
        </w:rPr>
        <w:t xml:space="preserve"> </w:t>
      </w:r>
      <w:r w:rsidR="00F74867">
        <w:rPr>
          <w:lang w:eastAsia="pt-BR"/>
        </w:rPr>
        <w:t>Além disso,</w:t>
      </w:r>
      <w:r w:rsidR="00680D7B">
        <w:rPr>
          <w:lang w:eastAsia="pt-BR"/>
        </w:rPr>
        <w:t xml:space="preserve"> existe a possibilidade de criação do seu próprio plug-in para se adequar a qualquer requisito</w:t>
      </w:r>
      <w:r w:rsidR="00041EF4">
        <w:rPr>
          <w:lang w:eastAsia="pt-BR"/>
        </w:rPr>
        <w:t xml:space="preserve"> de gerência de software</w:t>
      </w:r>
      <w:r w:rsidR="00680D7B">
        <w:rPr>
          <w:lang w:eastAsia="pt-BR"/>
        </w:rPr>
        <w:t>.</w:t>
      </w:r>
    </w:p>
    <w:p w:rsidR="003C577E" w:rsidRDefault="003C577E" w:rsidP="00C05BAA">
      <w:pPr>
        <w:pStyle w:val="NormalIdentado"/>
        <w:rPr>
          <w:lang w:eastAsia="pt-BR"/>
        </w:rPr>
      </w:pPr>
      <w:r w:rsidRPr="003C577E">
        <w:rPr>
          <w:lang w:eastAsia="pt-BR"/>
        </w:rPr>
        <w:t xml:space="preserve">Talvez o seu maior avanço na área de automação de build de software seja considerado o build incremental, em que ele só executa determinada fase do build se notar que algum arquivo relacionado tenha sido modificado. O compilador Scala usado no projeto também é capaz de realizar o mesmo, recompilando só o que foi modificado nos arquivos de código fonte, diminuindo bastante o tempo necessário para a execução da fase de compilação do </w:t>
      </w:r>
      <w:r w:rsidR="004E39B3">
        <w:rPr>
          <w:lang w:eastAsia="pt-BR"/>
        </w:rPr>
        <w:t>sistema</w:t>
      </w:r>
      <w:r w:rsidRPr="003C577E">
        <w:rPr>
          <w:lang w:eastAsia="pt-BR"/>
        </w:rPr>
        <w:t>.</w:t>
      </w:r>
    </w:p>
    <w:p w:rsidR="00B30AD2" w:rsidRDefault="005C7BFA" w:rsidP="002E0D74">
      <w:pPr>
        <w:pStyle w:val="NormalIdentado"/>
        <w:rPr>
          <w:lang w:eastAsia="pt-BR"/>
        </w:rPr>
      </w:pPr>
      <w:r>
        <w:rPr>
          <w:lang w:eastAsia="pt-BR"/>
        </w:rPr>
        <w:t>A sua instalação</w:t>
      </w:r>
      <w:r w:rsidR="00C254A6">
        <w:rPr>
          <w:lang w:eastAsia="pt-BR"/>
        </w:rPr>
        <w:t xml:space="preserve"> é simples. Além da plataforma Java JDK instalada,</w:t>
      </w:r>
      <w:r>
        <w:rPr>
          <w:lang w:eastAsia="pt-BR"/>
        </w:rPr>
        <w:t xml:space="preserve"> deve-se baixar a ferramenta do link </w:t>
      </w:r>
      <w:hyperlink r:id="rId27" w:history="1">
        <w:r w:rsidR="00C254A6" w:rsidRPr="00C254A6">
          <w:rPr>
            <w:rStyle w:val="Hyperlink"/>
          </w:rPr>
          <w:t>http://www.gradle.org/downloads</w:t>
        </w:r>
      </w:hyperlink>
      <w:r>
        <w:t xml:space="preserve">, descompactar </w:t>
      </w:r>
      <w:r w:rsidRPr="003F4EED">
        <w:t>para</w:t>
      </w:r>
      <w:r>
        <w:t xml:space="preserve"> uma pasta e adicionar </w:t>
      </w:r>
      <w:r w:rsidR="0020194C">
        <w:t>o endereço da</w:t>
      </w:r>
      <w:r>
        <w:t xml:space="preserve"> pasta </w:t>
      </w:r>
      <w:proofErr w:type="gramStart"/>
      <w:r w:rsidRPr="005C7BFA">
        <w:rPr>
          <w:i/>
        </w:rPr>
        <w:t>bin</w:t>
      </w:r>
      <w:proofErr w:type="gramEnd"/>
      <w:r>
        <w:t xml:space="preserve"> (dentro da pasta aonde a </w:t>
      </w:r>
      <w:r w:rsidR="0020194C">
        <w:t>ferramenta foi descompactada)</w:t>
      </w:r>
      <w:r w:rsidRPr="005C7BFA">
        <w:rPr>
          <w:lang w:eastAsia="pt-BR"/>
        </w:rPr>
        <w:t xml:space="preserve"> </w:t>
      </w:r>
      <w:r>
        <w:rPr>
          <w:lang w:eastAsia="pt-BR"/>
        </w:rPr>
        <w:t xml:space="preserve">à variável </w:t>
      </w:r>
      <w:r w:rsidRPr="005F606B">
        <w:rPr>
          <w:i/>
          <w:lang w:eastAsia="pt-BR"/>
        </w:rPr>
        <w:t>path</w:t>
      </w:r>
      <w:r>
        <w:rPr>
          <w:lang w:eastAsia="pt-BR"/>
        </w:rPr>
        <w:t xml:space="preserve"> do sistema operacional.</w:t>
      </w:r>
    </w:p>
    <w:p w:rsidR="00C1604C" w:rsidRDefault="00C1604C" w:rsidP="00EB0C45">
      <w:pPr>
        <w:pStyle w:val="Subttulo2"/>
        <w:rPr>
          <w:lang w:eastAsia="pt-BR"/>
        </w:rPr>
      </w:pPr>
      <w:bookmarkStart w:id="99" w:name="_Toc349751986"/>
      <w:r>
        <w:rPr>
          <w:lang w:eastAsia="pt-BR"/>
        </w:rPr>
        <w:t xml:space="preserve">Broker </w:t>
      </w:r>
      <w:r>
        <w:rPr>
          <w:i/>
          <w:lang w:eastAsia="pt-BR"/>
        </w:rPr>
        <w:t>AMQP</w:t>
      </w:r>
      <w:bookmarkEnd w:id="99"/>
    </w:p>
    <w:p w:rsidR="00C1604C" w:rsidRPr="00C1604C" w:rsidRDefault="00C1604C" w:rsidP="00C1604C">
      <w:pPr>
        <w:ind w:firstLine="851"/>
        <w:rPr>
          <w:lang w:eastAsia="pt-BR"/>
        </w:rPr>
      </w:pPr>
      <w:r>
        <w:rPr>
          <w:lang w:eastAsia="pt-BR"/>
        </w:rPr>
        <w:t xml:space="preserve">A implementação de broker </w:t>
      </w:r>
      <w:r>
        <w:rPr>
          <w:i/>
          <w:lang w:eastAsia="pt-BR"/>
        </w:rPr>
        <w:t>AMQP</w:t>
      </w:r>
      <w:r>
        <w:rPr>
          <w:lang w:eastAsia="pt-BR"/>
        </w:rPr>
        <w:t xml:space="preserve"> escolhida foi a </w:t>
      </w:r>
      <w:proofErr w:type="gramStart"/>
      <w:r>
        <w:rPr>
          <w:lang w:eastAsia="pt-BR"/>
        </w:rPr>
        <w:t>RabbitMQ</w:t>
      </w:r>
      <w:proofErr w:type="gramEnd"/>
      <w:r w:rsidR="0025499F">
        <w:rPr>
          <w:lang w:eastAsia="pt-BR"/>
        </w:rPr>
        <w:t xml:space="preserve"> </w:t>
      </w:r>
      <w:r w:rsidR="0025499F">
        <w:rPr>
          <w:rStyle w:val="Refdenotadefim"/>
          <w:lang w:eastAsia="pt-BR"/>
        </w:rPr>
        <w:endnoteReference w:id="12"/>
      </w:r>
      <w:r>
        <w:rPr>
          <w:lang w:eastAsia="pt-BR"/>
        </w:rPr>
        <w:t>,</w:t>
      </w:r>
      <w:r w:rsidR="0025499F">
        <w:rPr>
          <w:lang w:eastAsia="pt-BR"/>
        </w:rPr>
        <w:t xml:space="preserve"> que talvez seja considerado o broker </w:t>
      </w:r>
      <w:r w:rsidR="0025499F">
        <w:rPr>
          <w:i/>
          <w:lang w:eastAsia="pt-BR"/>
        </w:rPr>
        <w:t>AMQP</w:t>
      </w:r>
      <w:r w:rsidR="0025499F">
        <w:rPr>
          <w:lang w:eastAsia="pt-BR"/>
        </w:rPr>
        <w:t xml:space="preserve"> código aberto mais usado do mundo,</w:t>
      </w:r>
      <w:r w:rsidR="00EB0C45">
        <w:rPr>
          <w:lang w:eastAsia="pt-BR"/>
        </w:rPr>
        <w:t xml:space="preserve"> desenvolvido </w:t>
      </w:r>
      <w:r w:rsidR="0025499F">
        <w:rPr>
          <w:lang w:eastAsia="pt-BR"/>
        </w:rPr>
        <w:t xml:space="preserve">na linguagem </w:t>
      </w:r>
      <w:r w:rsidR="0025499F">
        <w:rPr>
          <w:i/>
          <w:lang w:eastAsia="pt-BR"/>
        </w:rPr>
        <w:t>Erlang</w:t>
      </w:r>
      <w:r w:rsidR="0025499F">
        <w:rPr>
          <w:lang w:eastAsia="pt-BR"/>
        </w:rPr>
        <w:t xml:space="preserve"> e</w:t>
      </w:r>
      <w:r>
        <w:rPr>
          <w:lang w:eastAsia="pt-BR"/>
        </w:rPr>
        <w:t xml:space="preserve"> que implementa o protocolo</w:t>
      </w:r>
      <w:r w:rsidR="00EB0C45">
        <w:rPr>
          <w:lang w:eastAsia="pt-BR"/>
        </w:rPr>
        <w:t xml:space="preserve"> </w:t>
      </w:r>
      <w:r w:rsidR="00EB0C45">
        <w:rPr>
          <w:i/>
          <w:lang w:eastAsia="pt-BR"/>
        </w:rPr>
        <w:t>AMQP</w:t>
      </w:r>
      <w:r>
        <w:rPr>
          <w:lang w:eastAsia="pt-BR"/>
        </w:rPr>
        <w:t xml:space="preserve"> versão 0.9.1.</w:t>
      </w:r>
      <w:r w:rsidR="00EB0C45">
        <w:rPr>
          <w:lang w:eastAsia="pt-BR"/>
        </w:rPr>
        <w:t xml:space="preserve"> </w:t>
      </w:r>
      <w:r>
        <w:rPr>
          <w:lang w:eastAsia="pt-BR"/>
        </w:rPr>
        <w:t xml:space="preserve">Ele disponibiliza </w:t>
      </w:r>
      <w:r w:rsidR="0025499F">
        <w:rPr>
          <w:lang w:eastAsia="pt-BR"/>
        </w:rPr>
        <w:t>clientes</w:t>
      </w:r>
      <w:r>
        <w:rPr>
          <w:lang w:eastAsia="pt-BR"/>
        </w:rPr>
        <w:t xml:space="preserve"> em diversas linguagens e plataformas</w:t>
      </w:r>
      <w:r w:rsidR="00ED25BD">
        <w:rPr>
          <w:lang w:eastAsia="pt-BR"/>
        </w:rPr>
        <w:t xml:space="preserve">, inclusive as que rodam diretamente em </w:t>
      </w:r>
      <w:r w:rsidR="00ED25BD" w:rsidRPr="00ED25BD">
        <w:rPr>
          <w:i/>
          <w:lang w:eastAsia="pt-BR"/>
        </w:rPr>
        <w:t>front-ends</w:t>
      </w:r>
      <w:r w:rsidR="00ED25BD">
        <w:rPr>
          <w:lang w:eastAsia="pt-BR"/>
        </w:rPr>
        <w:t>, como Java Script</w:t>
      </w:r>
      <w:r>
        <w:rPr>
          <w:lang w:eastAsia="pt-BR"/>
        </w:rPr>
        <w:t>.</w:t>
      </w:r>
    </w:p>
    <w:p w:rsidR="001022B6" w:rsidRPr="001022B6" w:rsidRDefault="005F7448" w:rsidP="00AE2D97">
      <w:pPr>
        <w:pStyle w:val="Subttulo1"/>
        <w:rPr>
          <w:lang w:eastAsia="pt-BR"/>
        </w:rPr>
      </w:pPr>
      <w:bookmarkStart w:id="100" w:name="_Toc349751987"/>
      <w:r>
        <w:rPr>
          <w:lang w:eastAsia="pt-BR"/>
        </w:rPr>
        <w:t>O t</w:t>
      </w:r>
      <w:r w:rsidR="001022B6">
        <w:rPr>
          <w:lang w:eastAsia="pt-BR"/>
        </w:rPr>
        <w:t>oolkit Akka</w:t>
      </w:r>
      <w:bookmarkEnd w:id="100"/>
    </w:p>
    <w:p w:rsidR="00266FBE" w:rsidRDefault="009E6C8F" w:rsidP="00DF2A09">
      <w:pPr>
        <w:pStyle w:val="NormalIdentado"/>
        <w:rPr>
          <w:lang w:eastAsia="pt-BR"/>
        </w:rPr>
      </w:pPr>
      <w:r>
        <w:rPr>
          <w:lang w:eastAsia="pt-BR"/>
        </w:rPr>
        <w:t xml:space="preserve">O toolkit </w:t>
      </w:r>
      <w:r w:rsidRPr="009E6C8F">
        <w:rPr>
          <w:i/>
          <w:lang w:eastAsia="pt-BR"/>
        </w:rPr>
        <w:t>Akka</w:t>
      </w:r>
      <w:r w:rsidR="002E0D74">
        <w:rPr>
          <w:rStyle w:val="Refdenotadefim"/>
          <w:lang w:eastAsia="pt-BR"/>
        </w:rPr>
        <w:endnoteReference w:id="13"/>
      </w:r>
      <w:r>
        <w:rPr>
          <w:lang w:eastAsia="pt-BR"/>
        </w:rPr>
        <w:t xml:space="preserve"> </w:t>
      </w:r>
      <w:r w:rsidR="00FA6165">
        <w:rPr>
          <w:lang w:eastAsia="pt-BR"/>
        </w:rPr>
        <w:t xml:space="preserve">é uma </w:t>
      </w:r>
      <w:proofErr w:type="gramStart"/>
      <w:r w:rsidR="00FA6165">
        <w:rPr>
          <w:lang w:eastAsia="pt-BR"/>
        </w:rPr>
        <w:t>implementação</w:t>
      </w:r>
      <w:proofErr w:type="gramEnd"/>
      <w:r w:rsidR="00FA6165">
        <w:rPr>
          <w:lang w:eastAsia="pt-BR"/>
        </w:rPr>
        <w:t xml:space="preserve"> do modelo de atores na linguagem Scala. O</w:t>
      </w:r>
      <w:r>
        <w:rPr>
          <w:lang w:eastAsia="pt-BR"/>
        </w:rPr>
        <w:t>ferece um ambiente para o desenvolvimento de aplicações concorrentes</w:t>
      </w:r>
      <w:r w:rsidR="006B6905">
        <w:rPr>
          <w:lang w:eastAsia="pt-BR"/>
        </w:rPr>
        <w:t>,</w:t>
      </w:r>
      <w:r>
        <w:rPr>
          <w:lang w:eastAsia="pt-BR"/>
        </w:rPr>
        <w:t xml:space="preserve"> </w:t>
      </w:r>
      <w:r w:rsidR="006B6905">
        <w:rPr>
          <w:lang w:eastAsia="pt-BR"/>
        </w:rPr>
        <w:t xml:space="preserve">orientadas a eventos, </w:t>
      </w:r>
      <w:r w:rsidR="00266FBE">
        <w:rPr>
          <w:lang w:eastAsia="pt-BR"/>
        </w:rPr>
        <w:t>escaláveis tanto horizontal quanto verticalmente, distribuídas e tolerantes a falhas</w:t>
      </w:r>
      <w:r w:rsidR="006B6905">
        <w:rPr>
          <w:lang w:eastAsia="pt-BR"/>
        </w:rPr>
        <w:t>.</w:t>
      </w:r>
      <w:r w:rsidR="00266FBE">
        <w:rPr>
          <w:lang w:eastAsia="pt-BR"/>
        </w:rPr>
        <w:t xml:space="preserve"> Este é o ideal que qualquer aplicação ou sistema empresarial busca obter. </w:t>
      </w:r>
      <w:r w:rsidR="00266FBE" w:rsidRPr="00BB008D">
        <w:rPr>
          <w:i/>
          <w:lang w:eastAsia="pt-BR"/>
        </w:rPr>
        <w:t>Akka</w:t>
      </w:r>
      <w:r w:rsidR="00266FBE">
        <w:rPr>
          <w:lang w:eastAsia="pt-BR"/>
        </w:rPr>
        <w:t xml:space="preserve"> </w:t>
      </w:r>
      <w:r w:rsidR="00FA6165">
        <w:rPr>
          <w:lang w:eastAsia="pt-BR"/>
        </w:rPr>
        <w:t xml:space="preserve">possui API’s para </w:t>
      </w:r>
      <w:r w:rsidR="006B6905">
        <w:rPr>
          <w:lang w:eastAsia="pt-BR"/>
        </w:rPr>
        <w:t>as linguagens Java e Scala.</w:t>
      </w:r>
    </w:p>
    <w:p w:rsidR="00CD6B16" w:rsidRDefault="00BB008D" w:rsidP="00DF2A09">
      <w:pPr>
        <w:pStyle w:val="NormalIdentado"/>
        <w:rPr>
          <w:lang w:eastAsia="pt-BR"/>
        </w:rPr>
      </w:pPr>
      <w:r w:rsidRPr="00335774">
        <w:rPr>
          <w:i/>
          <w:lang w:eastAsia="pt-BR"/>
        </w:rPr>
        <w:t>Akka</w:t>
      </w:r>
      <w:r>
        <w:rPr>
          <w:lang w:eastAsia="pt-BR"/>
        </w:rPr>
        <w:t xml:space="preserve"> possui um modelo de atores que pode ser distribuído em diversas máquinas, de forma transparente para a aplicação, isto é, quando um ator manda uma mensagem para outro, </w:t>
      </w:r>
      <w:r w:rsidR="00ED25BD">
        <w:rPr>
          <w:lang w:eastAsia="pt-BR"/>
        </w:rPr>
        <w:t xml:space="preserve">para </w:t>
      </w:r>
      <w:r>
        <w:rPr>
          <w:lang w:eastAsia="pt-BR"/>
        </w:rPr>
        <w:t xml:space="preserve">ele </w:t>
      </w:r>
      <w:r w:rsidR="00ED25BD">
        <w:rPr>
          <w:lang w:eastAsia="pt-BR"/>
        </w:rPr>
        <w:t xml:space="preserve">não faz diferença </w:t>
      </w:r>
      <w:r>
        <w:rPr>
          <w:lang w:eastAsia="pt-BR"/>
        </w:rPr>
        <w:t xml:space="preserve">se este outro ator está ou não na mesma JVM. </w:t>
      </w:r>
      <w:r w:rsidR="00CD6B16" w:rsidRPr="00BB008D">
        <w:rPr>
          <w:lang w:eastAsia="pt-BR"/>
        </w:rPr>
        <w:t>Por</w:t>
      </w:r>
      <w:r w:rsidR="00CD6B16">
        <w:rPr>
          <w:lang w:eastAsia="pt-BR"/>
        </w:rPr>
        <w:t xml:space="preserve"> si só toda a aplicação</w:t>
      </w:r>
      <w:r w:rsidR="00B66BEB">
        <w:rPr>
          <w:lang w:eastAsia="pt-BR"/>
        </w:rPr>
        <w:t xml:space="preserve"> desenvolvida neste</w:t>
      </w:r>
      <w:r w:rsidR="00CD6B16">
        <w:rPr>
          <w:lang w:eastAsia="pt-BR"/>
        </w:rPr>
        <w:t xml:space="preserve"> poderia ser feita usando somente </w:t>
      </w:r>
      <w:r>
        <w:rPr>
          <w:i/>
          <w:lang w:eastAsia="pt-BR"/>
        </w:rPr>
        <w:t>Akka</w:t>
      </w:r>
      <w:r>
        <w:rPr>
          <w:lang w:eastAsia="pt-BR"/>
        </w:rPr>
        <w:t xml:space="preserve">, mas limitaria as </w:t>
      </w:r>
      <w:proofErr w:type="gramStart"/>
      <w:r>
        <w:rPr>
          <w:lang w:eastAsia="pt-BR"/>
        </w:rPr>
        <w:t>implementações</w:t>
      </w:r>
      <w:proofErr w:type="gramEnd"/>
      <w:r>
        <w:rPr>
          <w:lang w:eastAsia="pt-BR"/>
        </w:rPr>
        <w:t xml:space="preserve"> dos </w:t>
      </w:r>
      <w:r w:rsidR="00B66BEB">
        <w:rPr>
          <w:lang w:eastAsia="pt-BR"/>
        </w:rPr>
        <w:t>sistemas</w:t>
      </w:r>
      <w:r>
        <w:rPr>
          <w:lang w:eastAsia="pt-BR"/>
        </w:rPr>
        <w:t xml:space="preserve"> às linguagens Java e Scala, o que pode ser um fator </w:t>
      </w:r>
      <w:r w:rsidR="00ED25BD">
        <w:rPr>
          <w:lang w:eastAsia="pt-BR"/>
        </w:rPr>
        <w:t>não desejável nos requisitos da aplicação</w:t>
      </w:r>
      <w:r>
        <w:rPr>
          <w:lang w:eastAsia="pt-BR"/>
        </w:rPr>
        <w:t>.</w:t>
      </w:r>
    </w:p>
    <w:p w:rsidR="006D50EC" w:rsidRDefault="006D50EC" w:rsidP="00DF2A09">
      <w:pPr>
        <w:pStyle w:val="NormalIdentado"/>
        <w:rPr>
          <w:lang w:eastAsia="pt-BR"/>
        </w:rPr>
      </w:pPr>
      <w:r>
        <w:rPr>
          <w:lang w:eastAsia="pt-BR"/>
        </w:rPr>
        <w:t xml:space="preserve">O sistema utilizará somente atores locais, tanto no cliente quanto no provedor. Qualquer </w:t>
      </w:r>
      <w:r w:rsidR="00800425">
        <w:rPr>
          <w:lang w:eastAsia="pt-BR"/>
        </w:rPr>
        <w:t xml:space="preserve">interação externa será feita através do </w:t>
      </w:r>
      <w:r w:rsidR="00800425">
        <w:rPr>
          <w:i/>
          <w:lang w:eastAsia="pt-BR"/>
        </w:rPr>
        <w:t>broker AMQP</w:t>
      </w:r>
      <w:r w:rsidR="00800425" w:rsidRPr="00162335">
        <w:rPr>
          <w:lang w:eastAsia="pt-BR"/>
        </w:rPr>
        <w:t>.</w:t>
      </w:r>
    </w:p>
    <w:p w:rsidR="0085117A" w:rsidRPr="0085117A" w:rsidRDefault="0085117A" w:rsidP="00DF2A09">
      <w:pPr>
        <w:pStyle w:val="NormalIdentado"/>
        <w:rPr>
          <w:lang w:eastAsia="pt-BR"/>
        </w:rPr>
      </w:pPr>
      <w:r>
        <w:rPr>
          <w:lang w:eastAsia="pt-BR"/>
        </w:rPr>
        <w:t xml:space="preserve">Serão apresentadas agora algumas características do </w:t>
      </w:r>
      <w:r>
        <w:rPr>
          <w:i/>
          <w:lang w:eastAsia="pt-BR"/>
        </w:rPr>
        <w:t>toolkit Akka</w:t>
      </w:r>
      <w:r>
        <w:rPr>
          <w:lang w:eastAsia="pt-BR"/>
        </w:rPr>
        <w:t>, que são de fundamental importância para o funcionamento do sistema proposto neste projeto.</w:t>
      </w:r>
    </w:p>
    <w:p w:rsidR="00BA199B" w:rsidRDefault="00BA199B" w:rsidP="00BA199B">
      <w:pPr>
        <w:pStyle w:val="Subttulo2"/>
        <w:rPr>
          <w:lang w:eastAsia="pt-BR"/>
        </w:rPr>
      </w:pPr>
      <w:bookmarkStart w:id="101" w:name="_Toc349751988"/>
      <w:r>
        <w:rPr>
          <w:lang w:eastAsia="pt-BR"/>
        </w:rPr>
        <w:t>Hierarquia de atores</w:t>
      </w:r>
      <w:bookmarkEnd w:id="101"/>
    </w:p>
    <w:p w:rsidR="00BA199B" w:rsidRDefault="004357CF" w:rsidP="00BA199B">
      <w:pPr>
        <w:pStyle w:val="NormalIdentado"/>
        <w:rPr>
          <w:lang w:eastAsia="pt-BR"/>
        </w:rPr>
      </w:pPr>
      <w:r>
        <w:rPr>
          <w:lang w:eastAsia="pt-BR"/>
        </w:rPr>
        <w:t xml:space="preserve">Um conceito importante </w:t>
      </w:r>
      <w:r w:rsidR="0085117A">
        <w:rPr>
          <w:lang w:eastAsia="pt-BR"/>
        </w:rPr>
        <w:t xml:space="preserve">que </w:t>
      </w:r>
      <w:r>
        <w:rPr>
          <w:i/>
          <w:lang w:eastAsia="pt-BR"/>
        </w:rPr>
        <w:t>Akka</w:t>
      </w:r>
      <w:r>
        <w:rPr>
          <w:lang w:eastAsia="pt-BR"/>
        </w:rPr>
        <w:t xml:space="preserve"> segue é o de hierarquia de atores. </w:t>
      </w:r>
      <w:r w:rsidR="00162335">
        <w:rPr>
          <w:lang w:eastAsia="pt-BR"/>
        </w:rPr>
        <w:t>Um a</w:t>
      </w:r>
      <w:r w:rsidR="00950A77">
        <w:rPr>
          <w:lang w:eastAsia="pt-BR"/>
        </w:rPr>
        <w:t>tor</w:t>
      </w:r>
      <w:r w:rsidR="00162335">
        <w:rPr>
          <w:lang w:eastAsia="pt-BR"/>
        </w:rPr>
        <w:t xml:space="preserve"> deve ser </w:t>
      </w:r>
      <w:r w:rsidR="00950A77">
        <w:rPr>
          <w:lang w:eastAsia="pt-BR"/>
        </w:rPr>
        <w:t>criado</w:t>
      </w:r>
      <w:r w:rsidR="00162335">
        <w:rPr>
          <w:lang w:eastAsia="pt-BR"/>
        </w:rPr>
        <w:t xml:space="preserve"> para executar apenas uma tarefa. Se esta tarefa for muito grande para ser executada por ele, ela deve ser dividida em partes menores, </w:t>
      </w:r>
      <w:r w:rsidR="001E7913">
        <w:rPr>
          <w:lang w:eastAsia="pt-BR"/>
        </w:rPr>
        <w:t>ao ponto que cada parte possa ser executada por um ator que esteja sob o seu controle</w:t>
      </w:r>
      <w:r w:rsidR="00162335">
        <w:rPr>
          <w:lang w:eastAsia="pt-BR"/>
        </w:rPr>
        <w:t>. Cada ator tem exatamente um supervisor, o ator que o criou.</w:t>
      </w:r>
    </w:p>
    <w:p w:rsidR="007769A5" w:rsidRDefault="007769A5" w:rsidP="007769A5">
      <w:pPr>
        <w:pStyle w:val="NormalIdentado"/>
        <w:keepNext/>
      </w:pPr>
      <w:r>
        <w:rPr>
          <w:noProof/>
          <w:lang w:eastAsia="pt-BR"/>
        </w:rPr>
        <w:drawing>
          <wp:inline distT="0" distB="0" distL="0" distR="0" wp14:anchorId="3189BD65" wp14:editId="0C33A5C2">
            <wp:extent cx="4116036" cy="1796143"/>
            <wp:effectExtent l="190500" t="190500" r="189865" b="18542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-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516" cy="17946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769A5" w:rsidRDefault="007769A5" w:rsidP="007769A5">
      <w:pPr>
        <w:pStyle w:val="Legenda"/>
        <w:jc w:val="center"/>
        <w:rPr>
          <w:b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3A28CE">
        <w:rPr>
          <w:noProof/>
        </w:rPr>
        <w:t>11</w:t>
      </w:r>
      <w:r>
        <w:fldChar w:fldCharType="end"/>
      </w:r>
      <w:r w:rsidRPr="007769A5">
        <w:rPr>
          <w:b w:val="0"/>
        </w:rPr>
        <w:t xml:space="preserve"> - Hierarquia e supervisão de atores</w:t>
      </w:r>
    </w:p>
    <w:p w:rsidR="007769A5" w:rsidRPr="007769A5" w:rsidRDefault="007769A5" w:rsidP="007769A5"/>
    <w:p w:rsidR="001E7913" w:rsidRDefault="00B66BEB" w:rsidP="00E96D52">
      <w:pPr>
        <w:pStyle w:val="NormalIdentado"/>
        <w:rPr>
          <w:lang w:eastAsia="pt-BR"/>
        </w:rPr>
      </w:pPr>
      <w:r>
        <w:rPr>
          <w:lang w:eastAsia="pt-BR"/>
        </w:rPr>
        <w:t xml:space="preserve">A principal função do supervisor é tomar decisões sobre o </w:t>
      </w:r>
      <w:r w:rsidR="0085117A">
        <w:rPr>
          <w:lang w:eastAsia="pt-BR"/>
        </w:rPr>
        <w:t xml:space="preserve">que fazer com um ator sob o seu </w:t>
      </w:r>
      <w:r>
        <w:rPr>
          <w:lang w:eastAsia="pt-BR"/>
        </w:rPr>
        <w:t xml:space="preserve">controle quando este </w:t>
      </w:r>
      <w:r w:rsidR="00E96D52">
        <w:rPr>
          <w:lang w:eastAsia="pt-BR"/>
        </w:rPr>
        <w:t xml:space="preserve">apresenta alguma falha, se o mesmo deve ser terminado, </w:t>
      </w:r>
      <w:proofErr w:type="gramStart"/>
      <w:r w:rsidR="00E96D52">
        <w:rPr>
          <w:lang w:eastAsia="pt-BR"/>
        </w:rPr>
        <w:t>reiniciado</w:t>
      </w:r>
      <w:proofErr w:type="gramEnd"/>
      <w:r w:rsidR="00E96D52">
        <w:rPr>
          <w:lang w:eastAsia="pt-BR"/>
        </w:rPr>
        <w:t xml:space="preserve"> (com a possibilidade de manter seu estado interno ou não)</w:t>
      </w:r>
      <w:r w:rsidR="0085117A">
        <w:rPr>
          <w:lang w:eastAsia="pt-BR"/>
        </w:rPr>
        <w:t xml:space="preserve"> ou se a falha deve ser repassada ao próximo supervisor, para que este saiba como lidar com a falha.</w:t>
      </w:r>
    </w:p>
    <w:p w:rsidR="00025832" w:rsidRDefault="00025832" w:rsidP="00E96D52">
      <w:pPr>
        <w:pStyle w:val="NormalIdentado"/>
        <w:rPr>
          <w:lang w:eastAsia="pt-BR"/>
        </w:rPr>
      </w:pPr>
      <w:r>
        <w:rPr>
          <w:lang w:eastAsia="pt-BR"/>
        </w:rPr>
        <w:t>Para tal fim cada ator pode definir comportamentos de acordo com o seu estado, como executar uma tarefa antes de iniciar (</w:t>
      </w:r>
      <w:proofErr w:type="spellStart"/>
      <w:proofErr w:type="gramStart"/>
      <w:r>
        <w:rPr>
          <w:i/>
          <w:lang w:eastAsia="pt-BR"/>
        </w:rPr>
        <w:t>preStart</w:t>
      </w:r>
      <w:proofErr w:type="spellEnd"/>
      <w:proofErr w:type="gramEnd"/>
      <w:r>
        <w:rPr>
          <w:lang w:eastAsia="pt-BR"/>
        </w:rPr>
        <w:t>), depois de ser terminado (</w:t>
      </w:r>
      <w:proofErr w:type="spellStart"/>
      <w:r>
        <w:rPr>
          <w:i/>
          <w:lang w:eastAsia="pt-BR"/>
        </w:rPr>
        <w:t>postStop</w:t>
      </w:r>
      <w:proofErr w:type="spellEnd"/>
      <w:r>
        <w:rPr>
          <w:lang w:eastAsia="pt-BR"/>
        </w:rPr>
        <w:t>), antes de reiniciar (</w:t>
      </w:r>
      <w:proofErr w:type="spellStart"/>
      <w:r>
        <w:rPr>
          <w:i/>
          <w:lang w:eastAsia="pt-BR"/>
        </w:rPr>
        <w:t>preRestart</w:t>
      </w:r>
      <w:proofErr w:type="spellEnd"/>
      <w:r>
        <w:rPr>
          <w:lang w:eastAsia="pt-BR"/>
        </w:rPr>
        <w:t>) e depois de reiniciar (</w:t>
      </w:r>
      <w:proofErr w:type="spellStart"/>
      <w:r>
        <w:rPr>
          <w:i/>
          <w:lang w:eastAsia="pt-BR"/>
        </w:rPr>
        <w:t>postRestart</w:t>
      </w:r>
      <w:proofErr w:type="spellEnd"/>
      <w:r>
        <w:rPr>
          <w:lang w:eastAsia="pt-BR"/>
        </w:rPr>
        <w:t>).</w:t>
      </w:r>
    </w:p>
    <w:p w:rsidR="00715850" w:rsidRPr="00715850" w:rsidRDefault="00715850" w:rsidP="00E96D52">
      <w:pPr>
        <w:pStyle w:val="NormalIdentado"/>
        <w:rPr>
          <w:lang w:eastAsia="pt-BR"/>
        </w:rPr>
      </w:pPr>
      <w:r>
        <w:rPr>
          <w:lang w:eastAsia="pt-BR"/>
        </w:rPr>
        <w:t xml:space="preserve">Outro conceito importante é a ordem de </w:t>
      </w:r>
      <w:r>
        <w:rPr>
          <w:i/>
          <w:lang w:eastAsia="pt-BR"/>
        </w:rPr>
        <w:t>shutdown</w:t>
      </w:r>
      <w:r>
        <w:rPr>
          <w:lang w:eastAsia="pt-BR"/>
        </w:rPr>
        <w:t xml:space="preserve"> do sistema de atores. Um ator supervisor só pode ser terminado quando todos os atores sob o seu controle estiverem no estado terminado também, isto é, quando estes recebem um sinal de </w:t>
      </w:r>
      <w:r>
        <w:rPr>
          <w:i/>
          <w:lang w:eastAsia="pt-BR"/>
        </w:rPr>
        <w:t>shutdown</w:t>
      </w:r>
      <w:r>
        <w:rPr>
          <w:lang w:eastAsia="pt-BR"/>
        </w:rPr>
        <w:t xml:space="preserve"> e não há mais nenhuma mensagem em </w:t>
      </w:r>
      <w:proofErr w:type="gramStart"/>
      <w:r>
        <w:rPr>
          <w:lang w:eastAsia="pt-BR"/>
        </w:rPr>
        <w:t xml:space="preserve">suas </w:t>
      </w:r>
      <w:r>
        <w:rPr>
          <w:i/>
          <w:lang w:eastAsia="pt-BR"/>
        </w:rPr>
        <w:t>mailboxes</w:t>
      </w:r>
      <w:proofErr w:type="gramEnd"/>
      <w:r>
        <w:rPr>
          <w:lang w:eastAsia="pt-BR"/>
        </w:rPr>
        <w:t xml:space="preserve"> para ser processada.</w:t>
      </w:r>
    </w:p>
    <w:p w:rsidR="00950A77" w:rsidRDefault="00382163" w:rsidP="00E96D52">
      <w:pPr>
        <w:pStyle w:val="NormalIdentado"/>
        <w:rPr>
          <w:lang w:eastAsia="pt-BR"/>
        </w:rPr>
      </w:pPr>
      <w:r>
        <w:rPr>
          <w:lang w:eastAsia="pt-BR"/>
        </w:rPr>
        <w:t>Assim que é criado, o sistema de atores inicia pelo menos três atores.</w:t>
      </w:r>
    </w:p>
    <w:p w:rsidR="005335F1" w:rsidRDefault="00382163" w:rsidP="005335F1">
      <w:pPr>
        <w:pStyle w:val="NormalIdentado"/>
        <w:numPr>
          <w:ilvl w:val="0"/>
          <w:numId w:val="23"/>
        </w:numPr>
        <w:rPr>
          <w:lang w:eastAsia="pt-BR"/>
        </w:rPr>
      </w:pPr>
      <w:r w:rsidRPr="007E0E40">
        <w:rPr>
          <w:b/>
          <w:lang w:eastAsia="pt-BR"/>
        </w:rPr>
        <w:t>/</w:t>
      </w:r>
      <w:r w:rsidR="007E0E40" w:rsidRPr="007E0E40">
        <w:rPr>
          <w:b/>
          <w:lang w:eastAsia="pt-BR"/>
        </w:rPr>
        <w:t xml:space="preserve"> </w:t>
      </w:r>
      <w:r w:rsidR="007E0E40">
        <w:rPr>
          <w:lang w:eastAsia="pt-BR"/>
        </w:rPr>
        <w:tab/>
        <w:t>–</w:t>
      </w:r>
      <w:r w:rsidR="007E0E40" w:rsidRPr="007E0E40">
        <w:rPr>
          <w:lang w:eastAsia="pt-BR"/>
        </w:rPr>
        <w:t xml:space="preserve"> </w:t>
      </w:r>
      <w:r w:rsidR="007E0E40">
        <w:rPr>
          <w:lang w:eastAsia="pt-BR"/>
        </w:rPr>
        <w:t xml:space="preserve">Este </w:t>
      </w:r>
      <w:r w:rsidR="00B66BEB">
        <w:rPr>
          <w:lang w:eastAsia="pt-BR"/>
        </w:rPr>
        <w:t xml:space="preserve">é o chamado </w:t>
      </w:r>
      <w:r w:rsidR="00B66BEB">
        <w:rPr>
          <w:i/>
          <w:lang w:eastAsia="pt-BR"/>
        </w:rPr>
        <w:t>root guardian</w:t>
      </w:r>
      <w:r w:rsidR="00B66BEB">
        <w:rPr>
          <w:lang w:eastAsia="pt-BR"/>
        </w:rPr>
        <w:t xml:space="preserve">. Não pode ser considerado um ator completo porque não possui um supervisor, mas é o supervisor de todos os outros atores que o próprio </w:t>
      </w:r>
      <w:r w:rsidR="00B66BEB">
        <w:rPr>
          <w:i/>
          <w:lang w:eastAsia="pt-BR"/>
        </w:rPr>
        <w:t>toolkit Akka</w:t>
      </w:r>
      <w:r w:rsidR="00B66BEB" w:rsidRPr="00B66BEB">
        <w:rPr>
          <w:lang w:eastAsia="pt-BR"/>
        </w:rPr>
        <w:t xml:space="preserve"> cria</w:t>
      </w:r>
      <w:r w:rsidR="00B66BEB">
        <w:rPr>
          <w:lang w:eastAsia="pt-BR"/>
        </w:rPr>
        <w:t xml:space="preserve"> ao iniciar a aplicaç</w:t>
      </w:r>
      <w:r w:rsidR="00AD190F">
        <w:rPr>
          <w:lang w:eastAsia="pt-BR"/>
        </w:rPr>
        <w:t xml:space="preserve">ão, que são os atores </w:t>
      </w:r>
      <w:r w:rsidR="00AD190F">
        <w:rPr>
          <w:i/>
          <w:lang w:eastAsia="pt-BR"/>
        </w:rPr>
        <w:t>/system</w:t>
      </w:r>
      <w:r w:rsidR="00AD190F">
        <w:rPr>
          <w:lang w:eastAsia="pt-BR"/>
        </w:rPr>
        <w:t xml:space="preserve"> e </w:t>
      </w:r>
      <w:r w:rsidR="00AD190F">
        <w:rPr>
          <w:i/>
          <w:lang w:eastAsia="pt-BR"/>
        </w:rPr>
        <w:t>/</w:t>
      </w:r>
      <w:proofErr w:type="spellStart"/>
      <w:r w:rsidR="00AD190F">
        <w:rPr>
          <w:i/>
          <w:lang w:eastAsia="pt-BR"/>
        </w:rPr>
        <w:t>user</w:t>
      </w:r>
      <w:proofErr w:type="spellEnd"/>
      <w:r w:rsidR="00AD190F">
        <w:rPr>
          <w:lang w:eastAsia="pt-BR"/>
        </w:rPr>
        <w:t>.</w:t>
      </w:r>
    </w:p>
    <w:p w:rsidR="00E96D52" w:rsidRPr="00E96D52" w:rsidRDefault="00B66BEB" w:rsidP="0085117A">
      <w:pPr>
        <w:pStyle w:val="NormalIdentado"/>
        <w:numPr>
          <w:ilvl w:val="0"/>
          <w:numId w:val="23"/>
        </w:numPr>
        <w:rPr>
          <w:lang w:eastAsia="pt-BR"/>
        </w:rPr>
      </w:pPr>
      <w:r w:rsidRPr="005335F1">
        <w:rPr>
          <w:b/>
          <w:lang w:eastAsia="pt-BR"/>
        </w:rPr>
        <w:t>/</w:t>
      </w:r>
      <w:r>
        <w:rPr>
          <w:b/>
          <w:lang w:eastAsia="pt-BR"/>
        </w:rPr>
        <w:t>system</w:t>
      </w:r>
      <w:r>
        <w:rPr>
          <w:lang w:eastAsia="pt-BR"/>
        </w:rPr>
        <w:t xml:space="preserve"> </w:t>
      </w:r>
      <w:r>
        <w:rPr>
          <w:lang w:eastAsia="pt-BR"/>
        </w:rPr>
        <w:tab/>
        <w:t xml:space="preserve">– </w:t>
      </w:r>
      <w:r w:rsidR="00715850">
        <w:rPr>
          <w:lang w:eastAsia="pt-BR"/>
        </w:rPr>
        <w:t xml:space="preserve">Como o sistema de </w:t>
      </w:r>
      <w:r w:rsidR="00715850" w:rsidRPr="00715850">
        <w:rPr>
          <w:i/>
          <w:lang w:eastAsia="pt-BR"/>
        </w:rPr>
        <w:t>logging</w:t>
      </w:r>
      <w:r w:rsidR="00715850">
        <w:rPr>
          <w:lang w:eastAsia="pt-BR"/>
        </w:rPr>
        <w:t xml:space="preserve"> do </w:t>
      </w:r>
      <w:r w:rsidR="00715850" w:rsidRPr="00715850">
        <w:rPr>
          <w:i/>
          <w:lang w:eastAsia="pt-BR"/>
        </w:rPr>
        <w:t>toolkit</w:t>
      </w:r>
      <w:r w:rsidR="00715850" w:rsidRPr="00715850">
        <w:rPr>
          <w:lang w:eastAsia="pt-BR"/>
        </w:rPr>
        <w:t xml:space="preserve"> foi </w:t>
      </w:r>
      <w:proofErr w:type="gramStart"/>
      <w:r w:rsidR="00715850" w:rsidRPr="00715850">
        <w:rPr>
          <w:lang w:eastAsia="pt-BR"/>
        </w:rPr>
        <w:t>implementado</w:t>
      </w:r>
      <w:proofErr w:type="gramEnd"/>
      <w:r w:rsidR="00AD190F">
        <w:rPr>
          <w:lang w:eastAsia="pt-BR"/>
        </w:rPr>
        <w:t xml:space="preserve"> assincronamente</w:t>
      </w:r>
      <w:r w:rsidR="00715850" w:rsidRPr="00715850">
        <w:rPr>
          <w:lang w:eastAsia="pt-BR"/>
        </w:rPr>
        <w:t xml:space="preserve"> com o uso</w:t>
      </w:r>
      <w:r w:rsidR="00715850">
        <w:rPr>
          <w:i/>
          <w:lang w:eastAsia="pt-BR"/>
        </w:rPr>
        <w:t xml:space="preserve"> </w:t>
      </w:r>
      <w:r w:rsidR="00715850">
        <w:rPr>
          <w:lang w:eastAsia="pt-BR"/>
        </w:rPr>
        <w:t xml:space="preserve">de atores, </w:t>
      </w:r>
      <w:r w:rsidR="00AD190F">
        <w:rPr>
          <w:lang w:eastAsia="pt-BR"/>
        </w:rPr>
        <w:t>viu-se necessário a introdução deste supervisor para o controle de desligamento do mesmo, mantendo o sistema de logging ativo até que todos os outros atores tenham terminado suas tarefas adequadamente.</w:t>
      </w:r>
    </w:p>
    <w:p w:rsidR="003C577E" w:rsidRPr="003C577E" w:rsidRDefault="004B017C" w:rsidP="00800425">
      <w:pPr>
        <w:pStyle w:val="NormalIdentado"/>
        <w:numPr>
          <w:ilvl w:val="0"/>
          <w:numId w:val="23"/>
        </w:numPr>
        <w:rPr>
          <w:lang w:eastAsia="pt-BR"/>
        </w:rPr>
      </w:pPr>
      <w:r>
        <w:rPr>
          <w:noProof/>
          <w:lang w:eastAsia="pt-BR"/>
        </w:rPr>
        <w:t xml:space="preserve"> </w:t>
      </w:r>
      <w:r w:rsidR="00382163" w:rsidRPr="005335F1">
        <w:rPr>
          <w:b/>
          <w:lang w:eastAsia="pt-BR"/>
        </w:rPr>
        <w:t>/</w:t>
      </w:r>
      <w:proofErr w:type="spellStart"/>
      <w:r w:rsidR="00382163" w:rsidRPr="005335F1">
        <w:rPr>
          <w:b/>
          <w:lang w:eastAsia="pt-BR"/>
        </w:rPr>
        <w:t>user</w:t>
      </w:r>
      <w:proofErr w:type="spellEnd"/>
      <w:r w:rsidR="005335F1">
        <w:rPr>
          <w:lang w:eastAsia="pt-BR"/>
        </w:rPr>
        <w:t xml:space="preserve"> </w:t>
      </w:r>
      <w:r w:rsidR="007E0E40">
        <w:rPr>
          <w:lang w:eastAsia="pt-BR"/>
        </w:rPr>
        <w:tab/>
      </w:r>
      <w:r w:rsidR="005335F1">
        <w:rPr>
          <w:lang w:eastAsia="pt-BR"/>
        </w:rPr>
        <w:t xml:space="preserve">– Este é o ator de maior interação por parte do programador. Ele será o pai de qualquer ator criado pela aplicação com o comando </w:t>
      </w:r>
      <w:proofErr w:type="spellStart"/>
      <w:proofErr w:type="gramStart"/>
      <w:r w:rsidR="005854C7">
        <w:rPr>
          <w:rFonts w:ascii="Consolas" w:hAnsi="Consolas" w:cs="Consolas"/>
          <w:color w:val="7F0055"/>
          <w:sz w:val="20"/>
          <w:szCs w:val="20"/>
          <w:highlight w:val="lightGray"/>
          <w:lang w:eastAsia="pt-BR"/>
        </w:rPr>
        <w:t>akka.</w:t>
      </w:r>
      <w:proofErr w:type="gramEnd"/>
      <w:r w:rsidR="005854C7">
        <w:rPr>
          <w:rFonts w:ascii="Consolas" w:hAnsi="Consolas" w:cs="Consolas"/>
          <w:color w:val="7F0055"/>
          <w:sz w:val="20"/>
          <w:szCs w:val="20"/>
          <w:highlight w:val="lightGray"/>
          <w:lang w:eastAsia="pt-BR"/>
        </w:rPr>
        <w:t>actor.A</w:t>
      </w:r>
      <w:r w:rsidR="0085117A">
        <w:rPr>
          <w:rFonts w:ascii="Consolas" w:hAnsi="Consolas" w:cs="Consolas"/>
          <w:color w:val="7F0055"/>
          <w:sz w:val="20"/>
          <w:szCs w:val="20"/>
          <w:highlight w:val="lightGray"/>
          <w:lang w:eastAsia="pt-BR"/>
        </w:rPr>
        <w:t>ctorSystem</w:t>
      </w:r>
      <w:r w:rsidR="005335F1" w:rsidRPr="005335F1">
        <w:rPr>
          <w:rFonts w:ascii="Consolas" w:hAnsi="Consolas" w:cs="Consolas"/>
          <w:color w:val="7F0055"/>
          <w:sz w:val="20"/>
          <w:szCs w:val="20"/>
          <w:highlight w:val="lightGray"/>
          <w:lang w:eastAsia="pt-BR"/>
        </w:rPr>
        <w:t>.actorOf</w:t>
      </w:r>
      <w:proofErr w:type="spellEnd"/>
      <w:r w:rsidR="005335F1" w:rsidRPr="005335F1">
        <w:rPr>
          <w:rFonts w:ascii="Consolas" w:hAnsi="Consolas" w:cs="Consolas"/>
          <w:color w:val="7F0055"/>
          <w:sz w:val="20"/>
          <w:szCs w:val="20"/>
          <w:highlight w:val="lightGray"/>
          <w:lang w:eastAsia="pt-BR"/>
        </w:rPr>
        <w:t>()</w:t>
      </w:r>
      <w:r w:rsidR="005335F1" w:rsidRPr="005335F1">
        <w:rPr>
          <w:rStyle w:val="NormalIdentadoChar"/>
        </w:rPr>
        <w:t xml:space="preserve"> </w:t>
      </w:r>
      <w:r w:rsidR="005335F1" w:rsidRPr="005335F1">
        <w:rPr>
          <w:rStyle w:val="NormalIdentadoChar"/>
          <w:rFonts w:cstheme="minorHAnsi"/>
        </w:rPr>
        <w:t>e</w:t>
      </w:r>
      <w:r w:rsidR="007E0E40">
        <w:rPr>
          <w:rStyle w:val="NormalIdentadoChar"/>
          <w:rFonts w:cstheme="minorHAnsi"/>
        </w:rPr>
        <w:t xml:space="preserve"> é</w:t>
      </w:r>
      <w:r w:rsidR="005335F1" w:rsidRPr="005335F1">
        <w:rPr>
          <w:rFonts w:cstheme="minorHAnsi"/>
          <w:lang w:eastAsia="pt-BR"/>
        </w:rPr>
        <w:t xml:space="preserve"> responsá</w:t>
      </w:r>
      <w:r w:rsidR="005335F1">
        <w:rPr>
          <w:rFonts w:cstheme="minorHAnsi"/>
          <w:lang w:eastAsia="pt-BR"/>
        </w:rPr>
        <w:t>vel</w:t>
      </w:r>
      <w:r w:rsidR="007E0E40">
        <w:rPr>
          <w:rFonts w:cstheme="minorHAnsi"/>
          <w:lang w:eastAsia="pt-BR"/>
        </w:rPr>
        <w:t xml:space="preserve"> pela estratégia de supervisão inicial de todos os atores.</w:t>
      </w:r>
      <w:bookmarkStart w:id="102" w:name="_Toc349751989"/>
    </w:p>
    <w:p w:rsidR="003C577E" w:rsidRPr="003C577E" w:rsidRDefault="003C577E" w:rsidP="003C577E">
      <w:pPr>
        <w:pStyle w:val="NormalIdentado"/>
        <w:keepNext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349518" wp14:editId="10487358">
                <wp:simplePos x="0" y="0"/>
                <wp:positionH relativeFrom="column">
                  <wp:posOffset>1218565</wp:posOffset>
                </wp:positionH>
                <wp:positionV relativeFrom="paragraph">
                  <wp:posOffset>2455908</wp:posOffset>
                </wp:positionV>
                <wp:extent cx="3134995" cy="635"/>
                <wp:effectExtent l="0" t="0" r="8255" b="825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577E" w:rsidRPr="003C577E" w:rsidRDefault="003C577E" w:rsidP="003C577E">
                            <w:pPr>
                              <w:pStyle w:val="Legenda"/>
                              <w:jc w:val="center"/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3A28CE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3C577E">
                              <w:rPr>
                                <w:b w:val="0"/>
                              </w:rPr>
                              <w:t>– Hierarquia inicial do sistema de atores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4" o:spid="_x0000_s1028" type="#_x0000_t202" style="position:absolute;left:0;text-align:left;margin-left:95.95pt;margin-top:193.4pt;width:246.8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" stroked="f">
                <v:textbox style="mso-fit-shape-to-text:t" inset="0,0,0,0">
                  <w:txbxContent>
                    <w:p w:rsidR="003C577E" w:rsidRPr="003C577E" w:rsidRDefault="003C577E" w:rsidP="003C577E">
                      <w:pPr>
                        <w:pStyle w:val="Legenda"/>
                        <w:jc w:val="center"/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3A28CE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3C577E">
                        <w:rPr>
                          <w:b w:val="0"/>
                        </w:rPr>
                        <w:t>– Hierarquia inicial do sistema de atores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9744" behindDoc="0" locked="0" layoutInCell="1" allowOverlap="1" wp14:anchorId="3DB68C75" wp14:editId="1F37368D">
            <wp:simplePos x="0" y="0"/>
            <wp:positionH relativeFrom="column">
              <wp:posOffset>1374140</wp:posOffset>
            </wp:positionH>
            <wp:positionV relativeFrom="paragraph">
              <wp:posOffset>192405</wp:posOffset>
            </wp:positionV>
            <wp:extent cx="2781300" cy="2106295"/>
            <wp:effectExtent l="190500" t="190500" r="190500" b="198755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-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1062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0425" w:rsidRDefault="00800425" w:rsidP="00800425">
      <w:pPr>
        <w:pStyle w:val="Subttulo2"/>
        <w:rPr>
          <w:lang w:eastAsia="pt-BR"/>
        </w:rPr>
      </w:pPr>
      <w:r>
        <w:rPr>
          <w:lang w:eastAsia="pt-BR"/>
        </w:rPr>
        <w:t>Localidade transparente</w:t>
      </w:r>
      <w:bookmarkEnd w:id="102"/>
    </w:p>
    <w:p w:rsidR="00800425" w:rsidRDefault="00800425" w:rsidP="00800425">
      <w:pPr>
        <w:pStyle w:val="NormalIdentado"/>
        <w:rPr>
          <w:lang w:eastAsia="pt-BR"/>
        </w:rPr>
      </w:pPr>
      <w:r w:rsidRPr="00800425">
        <w:rPr>
          <w:i/>
          <w:lang w:eastAsia="pt-BR"/>
        </w:rPr>
        <w:t>Akka</w:t>
      </w:r>
      <w:r>
        <w:rPr>
          <w:lang w:eastAsia="pt-BR"/>
        </w:rPr>
        <w:t xml:space="preserve"> utiliza a mesma filosofia </w:t>
      </w:r>
      <w:proofErr w:type="gramStart"/>
      <w:r>
        <w:rPr>
          <w:lang w:eastAsia="pt-BR"/>
        </w:rPr>
        <w:t xml:space="preserve">da </w:t>
      </w:r>
      <w:r>
        <w:rPr>
          <w:i/>
          <w:lang w:eastAsia="pt-BR"/>
        </w:rPr>
        <w:t>World</w:t>
      </w:r>
      <w:proofErr w:type="gramEnd"/>
      <w:r>
        <w:rPr>
          <w:i/>
          <w:lang w:eastAsia="pt-BR"/>
        </w:rPr>
        <w:t xml:space="preserve"> Wide Web</w:t>
      </w:r>
      <w:r>
        <w:rPr>
          <w:lang w:eastAsia="pt-BR"/>
        </w:rPr>
        <w:t xml:space="preserve"> para </w:t>
      </w:r>
      <w:r w:rsidR="00CF60DC">
        <w:rPr>
          <w:lang w:eastAsia="pt-BR"/>
        </w:rPr>
        <w:t>identificar e localizar recursos.</w:t>
      </w:r>
      <w:r w:rsidR="00B8125D">
        <w:rPr>
          <w:lang w:eastAsia="pt-BR"/>
        </w:rPr>
        <w:t xml:space="preserve"> </w:t>
      </w:r>
      <w:proofErr w:type="spellStart"/>
      <w:r w:rsidR="00B8125D">
        <w:rPr>
          <w:lang w:eastAsia="pt-BR"/>
        </w:rPr>
        <w:t>URL’s</w:t>
      </w:r>
      <w:proofErr w:type="spellEnd"/>
      <w:r w:rsidR="00B8125D">
        <w:rPr>
          <w:lang w:eastAsia="pt-BR"/>
        </w:rPr>
        <w:t xml:space="preserve"> são usadas com esquema </w:t>
      </w:r>
      <w:r w:rsidR="00B8125D">
        <w:rPr>
          <w:i/>
          <w:lang w:eastAsia="pt-BR"/>
        </w:rPr>
        <w:t>akka</w:t>
      </w:r>
      <w:r w:rsidR="00B8125D">
        <w:rPr>
          <w:lang w:eastAsia="pt-BR"/>
        </w:rPr>
        <w:t xml:space="preserve"> ao invés de </w:t>
      </w:r>
      <w:proofErr w:type="gramStart"/>
      <w:r w:rsidR="00B8125D">
        <w:rPr>
          <w:i/>
          <w:lang w:eastAsia="pt-BR"/>
        </w:rPr>
        <w:t>http</w:t>
      </w:r>
      <w:proofErr w:type="gramEnd"/>
      <w:r w:rsidR="00B8125D">
        <w:rPr>
          <w:lang w:eastAsia="pt-BR"/>
        </w:rPr>
        <w:t xml:space="preserve">. Os valores padrão são </w:t>
      </w:r>
      <w:r w:rsidR="00B8125D">
        <w:rPr>
          <w:i/>
          <w:lang w:eastAsia="pt-BR"/>
        </w:rPr>
        <w:t>akka://</w:t>
      </w:r>
      <w:r w:rsidR="00BA199B">
        <w:rPr>
          <w:i/>
          <w:lang w:eastAsia="pt-BR"/>
        </w:rPr>
        <w:t>hostname/</w:t>
      </w:r>
      <w:r w:rsidR="00BA199B">
        <w:rPr>
          <w:lang w:eastAsia="pt-BR"/>
        </w:rPr>
        <w:t xml:space="preserve"> e </w:t>
      </w:r>
      <w:r w:rsidR="00BA199B">
        <w:rPr>
          <w:i/>
          <w:lang w:eastAsia="pt-BR"/>
        </w:rPr>
        <w:t>akka://</w:t>
      </w:r>
      <w:proofErr w:type="gramStart"/>
      <w:r w:rsidR="00BA199B">
        <w:rPr>
          <w:i/>
          <w:lang w:eastAsia="pt-BR"/>
        </w:rPr>
        <w:t>hostname:</w:t>
      </w:r>
      <w:proofErr w:type="gramEnd"/>
      <w:r w:rsidR="00BA199B">
        <w:rPr>
          <w:i/>
          <w:lang w:eastAsia="pt-BR"/>
        </w:rPr>
        <w:t>2552/</w:t>
      </w:r>
      <w:r w:rsidR="00BA199B">
        <w:rPr>
          <w:lang w:eastAsia="pt-BR"/>
        </w:rPr>
        <w:t xml:space="preserve"> para o caso de haver atores remotos.</w:t>
      </w:r>
    </w:p>
    <w:p w:rsidR="00A06FAC" w:rsidRDefault="006D6F4F" w:rsidP="00800425">
      <w:pPr>
        <w:pStyle w:val="NormalIdentado"/>
        <w:rPr>
          <w:lang w:eastAsia="pt-BR"/>
        </w:rPr>
      </w:pPr>
      <w:r>
        <w:rPr>
          <w:lang w:eastAsia="pt-BR"/>
        </w:rPr>
        <w:t>O conceito de hierarquia de atores visto na seção anterior permite que atores sejam unicamente identificados no sistema de atores. Adicionando-se a localização da máquina em que estiver rodando, tem-se um único endereço capaz de identificar um ator. Tanto atores locais quanto remotos são tratados da mesma forma, todos podem ser identificados por uma única URL.</w:t>
      </w:r>
    </w:p>
    <w:p w:rsidR="003A28CE" w:rsidRDefault="00A43760" w:rsidP="003A28CE">
      <w:pPr>
        <w:pStyle w:val="NormalIdentado"/>
        <w:keepNext/>
      </w:pPr>
      <w:r>
        <w:rPr>
          <w:noProof/>
          <w:lang w:eastAsia="pt-BR"/>
        </w:rPr>
        <w:drawing>
          <wp:inline distT="0" distB="0" distL="0" distR="0" wp14:anchorId="36A86984" wp14:editId="75E4B9C0">
            <wp:extent cx="4044821" cy="2318657"/>
            <wp:effectExtent l="190500" t="190500" r="184785" b="1962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-2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773" cy="2318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6F4F" w:rsidRDefault="003A28CE" w:rsidP="003A28CE">
      <w:pPr>
        <w:pStyle w:val="Legenda"/>
        <w:jc w:val="center"/>
        <w:rPr>
          <w:b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rPr>
          <w:b w:val="0"/>
        </w:rPr>
        <w:t xml:space="preserve"> - </w:t>
      </w:r>
      <w:r w:rsidRPr="003A28CE">
        <w:rPr>
          <w:b w:val="0"/>
        </w:rPr>
        <w:t xml:space="preserve">Localização de atores por meio de </w:t>
      </w:r>
      <w:proofErr w:type="spellStart"/>
      <w:r w:rsidRPr="003A28CE">
        <w:rPr>
          <w:b w:val="0"/>
        </w:rPr>
        <w:t>URL’s</w:t>
      </w:r>
      <w:proofErr w:type="spellEnd"/>
    </w:p>
    <w:p w:rsidR="003A28CE" w:rsidRPr="003A28CE" w:rsidRDefault="003A28CE" w:rsidP="003A28CE"/>
    <w:p w:rsidR="006D6F4F" w:rsidRDefault="0018438B" w:rsidP="00800425">
      <w:pPr>
        <w:pStyle w:val="NormalIdentado"/>
        <w:rPr>
          <w:lang w:eastAsia="pt-BR"/>
        </w:rPr>
      </w:pPr>
      <w:r>
        <w:rPr>
          <w:lang w:eastAsia="pt-BR"/>
        </w:rPr>
        <w:t xml:space="preserve">Atores devem extender a </w:t>
      </w:r>
      <w:r w:rsidR="001B3F47">
        <w:rPr>
          <w:lang w:eastAsia="pt-BR"/>
        </w:rPr>
        <w:t>interface (</w:t>
      </w:r>
      <w:r w:rsidR="001B3F47" w:rsidRPr="001B3F47">
        <w:rPr>
          <w:i/>
          <w:lang w:eastAsia="pt-BR"/>
        </w:rPr>
        <w:t>trait</w:t>
      </w:r>
      <w:r w:rsidR="001B3F47">
        <w:rPr>
          <w:lang w:eastAsia="pt-BR"/>
        </w:rPr>
        <w:t xml:space="preserve"> em </w:t>
      </w:r>
      <w:r w:rsidR="001B3F47" w:rsidRPr="001B3F47">
        <w:rPr>
          <w:i/>
          <w:lang w:eastAsia="pt-BR"/>
        </w:rPr>
        <w:t>Scala</w:t>
      </w:r>
      <w:r w:rsidR="001B3F47">
        <w:rPr>
          <w:lang w:eastAsia="pt-BR"/>
        </w:rPr>
        <w:t>)</w:t>
      </w:r>
      <w:r>
        <w:rPr>
          <w:lang w:eastAsia="pt-BR"/>
        </w:rPr>
        <w:t xml:space="preserve"> </w:t>
      </w:r>
      <w:proofErr w:type="spellStart"/>
      <w:proofErr w:type="gramStart"/>
      <w:r w:rsidR="005854C7">
        <w:rPr>
          <w:rFonts w:ascii="Consolas" w:hAnsi="Consolas" w:cs="Consolas"/>
          <w:color w:val="7F0055"/>
          <w:sz w:val="20"/>
          <w:szCs w:val="20"/>
          <w:highlight w:val="lightGray"/>
          <w:lang w:eastAsia="pt-BR"/>
        </w:rPr>
        <w:t>akka.</w:t>
      </w:r>
      <w:proofErr w:type="gramEnd"/>
      <w:r w:rsidR="005854C7">
        <w:rPr>
          <w:rFonts w:ascii="Consolas" w:hAnsi="Consolas" w:cs="Consolas"/>
          <w:color w:val="7F0055"/>
          <w:sz w:val="20"/>
          <w:szCs w:val="20"/>
          <w:highlight w:val="lightGray"/>
          <w:lang w:eastAsia="pt-BR"/>
        </w:rPr>
        <w:t>actor.A</w:t>
      </w:r>
      <w:r>
        <w:rPr>
          <w:rFonts w:ascii="Consolas" w:hAnsi="Consolas" w:cs="Consolas"/>
          <w:color w:val="7F0055"/>
          <w:sz w:val="20"/>
          <w:szCs w:val="20"/>
          <w:highlight w:val="lightGray"/>
          <w:lang w:eastAsia="pt-BR"/>
        </w:rPr>
        <w:t>ctor</w:t>
      </w:r>
      <w:proofErr w:type="spellEnd"/>
      <w:r>
        <w:rPr>
          <w:lang w:eastAsia="pt-BR"/>
        </w:rPr>
        <w:t xml:space="preserve">. </w:t>
      </w:r>
      <w:r w:rsidR="009B163F">
        <w:rPr>
          <w:lang w:eastAsia="pt-BR"/>
        </w:rPr>
        <w:t>Quando em ator é</w:t>
      </w:r>
      <w:r>
        <w:rPr>
          <w:lang w:eastAsia="pt-BR"/>
        </w:rPr>
        <w:t xml:space="preserve"> criado, </w:t>
      </w:r>
      <w:r w:rsidR="009B163F">
        <w:rPr>
          <w:lang w:eastAsia="pt-BR"/>
        </w:rPr>
        <w:t xml:space="preserve">o sistema de atores disponibiliza uma referência a ele através da classe </w:t>
      </w:r>
      <w:proofErr w:type="spellStart"/>
      <w:proofErr w:type="gramStart"/>
      <w:r w:rsidR="005854C7">
        <w:rPr>
          <w:rFonts w:ascii="Consolas" w:hAnsi="Consolas" w:cs="Consolas"/>
          <w:color w:val="7F0055"/>
          <w:sz w:val="20"/>
          <w:szCs w:val="20"/>
          <w:highlight w:val="lightGray"/>
          <w:lang w:eastAsia="pt-BR"/>
        </w:rPr>
        <w:t>akka.</w:t>
      </w:r>
      <w:proofErr w:type="gramEnd"/>
      <w:r w:rsidR="005854C7">
        <w:rPr>
          <w:rFonts w:ascii="Consolas" w:hAnsi="Consolas" w:cs="Consolas"/>
          <w:color w:val="7F0055"/>
          <w:sz w:val="20"/>
          <w:szCs w:val="20"/>
          <w:highlight w:val="lightGray"/>
          <w:lang w:eastAsia="pt-BR"/>
        </w:rPr>
        <w:t>actor.A</w:t>
      </w:r>
      <w:r>
        <w:rPr>
          <w:rFonts w:ascii="Consolas" w:hAnsi="Consolas" w:cs="Consolas"/>
          <w:color w:val="7F0055"/>
          <w:sz w:val="20"/>
          <w:szCs w:val="20"/>
          <w:highlight w:val="lightGray"/>
          <w:lang w:eastAsia="pt-BR"/>
        </w:rPr>
        <w:t>ctor</w:t>
      </w:r>
      <w:r w:rsidRPr="0018438B">
        <w:rPr>
          <w:rFonts w:ascii="Consolas" w:hAnsi="Consolas" w:cs="Consolas"/>
          <w:color w:val="7F0055"/>
          <w:sz w:val="20"/>
          <w:szCs w:val="20"/>
          <w:highlight w:val="lightGray"/>
          <w:lang w:eastAsia="pt-BR"/>
        </w:rPr>
        <w:t>Ref</w:t>
      </w:r>
      <w:proofErr w:type="spellEnd"/>
      <w:r>
        <w:rPr>
          <w:lang w:eastAsia="pt-BR"/>
        </w:rPr>
        <w:t xml:space="preserve">, </w:t>
      </w:r>
      <w:r w:rsidR="009B163F">
        <w:rPr>
          <w:lang w:eastAsia="pt-BR"/>
        </w:rPr>
        <w:t xml:space="preserve">que é baseada na URL que o identifica. Atores devem ser referenciados por esta classe </w:t>
      </w:r>
      <w:r>
        <w:rPr>
          <w:lang w:eastAsia="pt-BR"/>
        </w:rPr>
        <w:t xml:space="preserve">e não pela referência </w:t>
      </w:r>
      <w:r w:rsidR="009B163F">
        <w:rPr>
          <w:lang w:eastAsia="pt-BR"/>
        </w:rPr>
        <w:t xml:space="preserve">direta a </w:t>
      </w:r>
      <w:r>
        <w:rPr>
          <w:lang w:eastAsia="pt-BR"/>
        </w:rPr>
        <w:t xml:space="preserve">sua própria classe. </w:t>
      </w:r>
      <w:r w:rsidR="0060728E">
        <w:rPr>
          <w:lang w:eastAsia="pt-BR"/>
        </w:rPr>
        <w:t xml:space="preserve">Desta forma a localização de um ator torna-se transparente para a aplicação. Se for um ator remoto, o </w:t>
      </w:r>
      <w:r w:rsidR="0060728E" w:rsidRPr="0060728E">
        <w:rPr>
          <w:i/>
          <w:lang w:eastAsia="pt-BR"/>
        </w:rPr>
        <w:t>toolkit Akka</w:t>
      </w:r>
      <w:r w:rsidR="0060728E">
        <w:rPr>
          <w:lang w:eastAsia="pt-BR"/>
        </w:rPr>
        <w:t xml:space="preserve"> cuida de todo o aparato de baixo nível necessário para a comunicação, como abertura e fechamento de </w:t>
      </w:r>
      <w:r w:rsidR="0060728E">
        <w:rPr>
          <w:i/>
          <w:lang w:eastAsia="pt-BR"/>
        </w:rPr>
        <w:t>sockets</w:t>
      </w:r>
      <w:r w:rsidR="0060728E">
        <w:rPr>
          <w:lang w:eastAsia="pt-BR"/>
        </w:rPr>
        <w:t>.</w:t>
      </w:r>
    </w:p>
    <w:p w:rsidR="000B61C3" w:rsidRDefault="000B61C3" w:rsidP="00800425">
      <w:pPr>
        <w:pStyle w:val="NormalIdentado"/>
        <w:rPr>
          <w:lang w:eastAsia="pt-BR"/>
        </w:rPr>
      </w:pPr>
      <w:r>
        <w:rPr>
          <w:lang w:eastAsia="pt-BR"/>
        </w:rPr>
        <w:t xml:space="preserve">Todos os atores possuem acesso à sua própria referência e também ao ambiente que estão sendo executados através de um contexto. Atores podem obter referências de outros atores através do comando </w:t>
      </w:r>
      <w:proofErr w:type="spellStart"/>
      <w:proofErr w:type="gramStart"/>
      <w:r>
        <w:rPr>
          <w:rFonts w:ascii="Consolas" w:hAnsi="Consolas" w:cs="Consolas"/>
          <w:color w:val="7F0055"/>
          <w:sz w:val="20"/>
          <w:szCs w:val="20"/>
          <w:highlight w:val="lightGray"/>
          <w:lang w:eastAsia="pt-BR"/>
        </w:rPr>
        <w:t>akka.</w:t>
      </w:r>
      <w:proofErr w:type="gramEnd"/>
      <w:r>
        <w:rPr>
          <w:rFonts w:ascii="Consolas" w:hAnsi="Consolas" w:cs="Consolas"/>
          <w:color w:val="7F0055"/>
          <w:sz w:val="20"/>
          <w:szCs w:val="20"/>
          <w:highlight w:val="lightGray"/>
          <w:lang w:eastAsia="pt-BR"/>
        </w:rPr>
        <w:t>actor.ActorSystem</w:t>
      </w:r>
      <w:r w:rsidRPr="005335F1">
        <w:rPr>
          <w:rFonts w:ascii="Consolas" w:hAnsi="Consolas" w:cs="Consolas"/>
          <w:color w:val="7F0055"/>
          <w:sz w:val="20"/>
          <w:szCs w:val="20"/>
          <w:highlight w:val="lightGray"/>
          <w:lang w:eastAsia="pt-BR"/>
        </w:rPr>
        <w:t>.actor</w:t>
      </w:r>
      <w:r>
        <w:rPr>
          <w:rFonts w:ascii="Consolas" w:hAnsi="Consolas" w:cs="Consolas"/>
          <w:color w:val="7F0055"/>
          <w:sz w:val="20"/>
          <w:szCs w:val="20"/>
          <w:highlight w:val="lightGray"/>
          <w:lang w:eastAsia="pt-BR"/>
        </w:rPr>
        <w:t>For</w:t>
      </w:r>
      <w:proofErr w:type="spellEnd"/>
      <w:r w:rsidRPr="005335F1">
        <w:rPr>
          <w:rFonts w:ascii="Consolas" w:hAnsi="Consolas" w:cs="Consolas"/>
          <w:color w:val="7F0055"/>
          <w:sz w:val="20"/>
          <w:szCs w:val="20"/>
          <w:highlight w:val="lightGray"/>
          <w:lang w:eastAsia="pt-BR"/>
        </w:rPr>
        <w:t>(</w:t>
      </w:r>
      <w:r>
        <w:rPr>
          <w:rFonts w:ascii="Consolas" w:hAnsi="Consolas" w:cs="Consolas"/>
          <w:color w:val="7F0055"/>
          <w:sz w:val="20"/>
          <w:szCs w:val="20"/>
          <w:highlight w:val="lightGray"/>
          <w:lang w:eastAsia="pt-BR"/>
        </w:rPr>
        <w:t>...</w:t>
      </w:r>
      <w:r w:rsidRPr="005335F1">
        <w:rPr>
          <w:rFonts w:ascii="Consolas" w:hAnsi="Consolas" w:cs="Consolas"/>
          <w:color w:val="7F0055"/>
          <w:sz w:val="20"/>
          <w:szCs w:val="20"/>
          <w:highlight w:val="lightGray"/>
          <w:lang w:eastAsia="pt-BR"/>
        </w:rPr>
        <w:t>)</w:t>
      </w:r>
      <w:r>
        <w:rPr>
          <w:lang w:eastAsia="pt-BR"/>
        </w:rPr>
        <w:t>.</w:t>
      </w:r>
    </w:p>
    <w:p w:rsidR="006D6F4F" w:rsidRDefault="00B50B26" w:rsidP="0060728E">
      <w:pPr>
        <w:pStyle w:val="NormalIdentado"/>
        <w:rPr>
          <w:lang w:eastAsia="pt-BR"/>
        </w:rPr>
      </w:pPr>
      <w:r>
        <w:rPr>
          <w:i/>
          <w:lang w:eastAsia="pt-BR"/>
        </w:rPr>
        <w:t>Akka</w:t>
      </w:r>
      <w:r>
        <w:rPr>
          <w:lang w:eastAsia="pt-BR"/>
        </w:rPr>
        <w:t xml:space="preserve"> também possui suporte a transações combinando o modelo de atores com o conceito de STM (</w:t>
      </w:r>
      <w:proofErr w:type="spellStart"/>
      <w:r>
        <w:rPr>
          <w:i/>
          <w:lang w:eastAsia="pt-BR"/>
        </w:rPr>
        <w:t>Shared</w:t>
      </w:r>
      <w:proofErr w:type="spellEnd"/>
      <w:r>
        <w:rPr>
          <w:i/>
          <w:lang w:eastAsia="pt-BR"/>
        </w:rPr>
        <w:t xml:space="preserve"> </w:t>
      </w:r>
      <w:proofErr w:type="spellStart"/>
      <w:r>
        <w:rPr>
          <w:i/>
          <w:lang w:eastAsia="pt-BR"/>
        </w:rPr>
        <w:t>Transaction</w:t>
      </w:r>
      <w:proofErr w:type="spellEnd"/>
      <w:r>
        <w:rPr>
          <w:i/>
          <w:lang w:eastAsia="pt-BR"/>
        </w:rPr>
        <w:t xml:space="preserve"> </w:t>
      </w:r>
      <w:proofErr w:type="spellStart"/>
      <w:r>
        <w:rPr>
          <w:i/>
          <w:lang w:eastAsia="pt-BR"/>
        </w:rPr>
        <w:t>Memory</w:t>
      </w:r>
      <w:proofErr w:type="spellEnd"/>
      <w:r>
        <w:rPr>
          <w:lang w:eastAsia="pt-BR"/>
        </w:rPr>
        <w:t>). STM utiliza o um mecanismo análogo ao de transações realizadas por bancos de dados</w:t>
      </w:r>
      <w:r w:rsidR="00C10EC0">
        <w:rPr>
          <w:lang w:eastAsia="pt-BR"/>
        </w:rPr>
        <w:t xml:space="preserve"> para controlar o acesso à memória compartilhada por um sistema concorrente. Como está fora do escopo deste projeto, o suporte a transações não será mais abordado.</w:t>
      </w:r>
    </w:p>
    <w:p w:rsidR="009B70B8" w:rsidRDefault="009B70B8" w:rsidP="009B70B8">
      <w:pPr>
        <w:pStyle w:val="Subttulo1"/>
        <w:rPr>
          <w:lang w:eastAsia="pt-BR"/>
        </w:rPr>
      </w:pPr>
      <w:r>
        <w:rPr>
          <w:lang w:eastAsia="pt-BR"/>
        </w:rPr>
        <w:t>Ecurrency Domain</w:t>
      </w:r>
    </w:p>
    <w:p w:rsidR="008F18CF" w:rsidRDefault="008F18CF" w:rsidP="009B70B8">
      <w:pPr>
        <w:ind w:firstLine="851"/>
        <w:rPr>
          <w:lang w:eastAsia="pt-BR"/>
        </w:rPr>
      </w:pPr>
      <w:r>
        <w:rPr>
          <w:lang w:eastAsia="pt-BR"/>
        </w:rPr>
        <w:t>Como o sistema proposto é</w:t>
      </w:r>
      <w:r w:rsidR="00F15912">
        <w:rPr>
          <w:lang w:eastAsia="pt-BR"/>
        </w:rPr>
        <w:t xml:space="preserve"> um sistema distribuído e orientado a mensagens, as mensagens serão o contrato entre cliente e provedor do sistema. </w:t>
      </w:r>
      <w:r>
        <w:rPr>
          <w:lang w:eastAsia="pt-BR"/>
        </w:rPr>
        <w:t xml:space="preserve">Somando-se a isso o protocolo </w:t>
      </w:r>
      <w:r w:rsidRPr="008F18CF">
        <w:rPr>
          <w:i/>
          <w:lang w:eastAsia="pt-BR"/>
        </w:rPr>
        <w:t>AMQP</w:t>
      </w:r>
      <w:r>
        <w:rPr>
          <w:lang w:eastAsia="pt-BR"/>
        </w:rPr>
        <w:t xml:space="preserve"> estabelece que mensagens </w:t>
      </w:r>
      <w:proofErr w:type="gramStart"/>
      <w:r>
        <w:rPr>
          <w:lang w:eastAsia="pt-BR"/>
        </w:rPr>
        <w:t>devem</w:t>
      </w:r>
      <w:proofErr w:type="gramEnd"/>
      <w:r>
        <w:rPr>
          <w:lang w:eastAsia="pt-BR"/>
        </w:rPr>
        <w:t xml:space="preserve"> ser passadas em um formato serializável.</w:t>
      </w:r>
    </w:p>
    <w:p w:rsidR="00F15912" w:rsidRPr="008F18CF" w:rsidRDefault="00F15912" w:rsidP="009B70B8">
      <w:pPr>
        <w:ind w:firstLine="851"/>
        <w:rPr>
          <w:lang w:eastAsia="pt-BR"/>
        </w:rPr>
      </w:pPr>
      <w:r>
        <w:rPr>
          <w:lang w:eastAsia="pt-BR"/>
        </w:rPr>
        <w:t xml:space="preserve">Como visto anteriormente, cada </w:t>
      </w:r>
      <w:r>
        <w:rPr>
          <w:i/>
          <w:lang w:eastAsia="pt-BR"/>
        </w:rPr>
        <w:t>ecurrency</w:t>
      </w:r>
      <w:r>
        <w:rPr>
          <w:lang w:eastAsia="pt-BR"/>
        </w:rPr>
        <w:t xml:space="preserve"> terá seu próprio domínio</w:t>
      </w:r>
      <w:r w:rsidR="008F18CF">
        <w:rPr>
          <w:lang w:eastAsia="pt-BR"/>
        </w:rPr>
        <w:t xml:space="preserve"> descrito por um arquivo </w:t>
      </w:r>
      <w:proofErr w:type="spellStart"/>
      <w:proofErr w:type="gramStart"/>
      <w:r w:rsidR="008F18CF">
        <w:rPr>
          <w:i/>
          <w:lang w:eastAsia="pt-BR"/>
        </w:rPr>
        <w:t>domain.</w:t>
      </w:r>
      <w:proofErr w:type="gramEnd"/>
      <w:r w:rsidR="008F18CF">
        <w:rPr>
          <w:i/>
          <w:lang w:eastAsia="pt-BR"/>
        </w:rPr>
        <w:t>proto</w:t>
      </w:r>
      <w:proofErr w:type="spellEnd"/>
      <w:r w:rsidR="008F18CF">
        <w:rPr>
          <w:lang w:eastAsia="pt-BR"/>
        </w:rPr>
        <w:t xml:space="preserve">, que deverá ser compilado para gerar os objetos que representarão este domínio. Tudo isto é feito pelo compilador do Google Protocol Buffer. Cada </w:t>
      </w:r>
      <w:r w:rsidR="008F18CF">
        <w:rPr>
          <w:i/>
          <w:lang w:eastAsia="pt-BR"/>
        </w:rPr>
        <w:t>ecurrency</w:t>
      </w:r>
      <w:r w:rsidR="008F18CF">
        <w:rPr>
          <w:lang w:eastAsia="pt-BR"/>
        </w:rPr>
        <w:t xml:space="preserve"> possuirá um módulo que contém este arquivo e as classes geradas pelo compilador.</w:t>
      </w:r>
    </w:p>
    <w:p w:rsidR="009B70B8" w:rsidRDefault="003E12A7" w:rsidP="003E12A7">
      <w:pPr>
        <w:pStyle w:val="Subttulo2"/>
        <w:rPr>
          <w:lang w:eastAsia="pt-BR"/>
        </w:rPr>
      </w:pPr>
      <w:r>
        <w:rPr>
          <w:lang w:eastAsia="pt-BR"/>
        </w:rPr>
        <w:t>Liberty Reserve Domain</w:t>
      </w:r>
    </w:p>
    <w:p w:rsidR="00DD7521" w:rsidRDefault="00DD7521" w:rsidP="00DD7521">
      <w:pPr>
        <w:pStyle w:val="NormalIdentado"/>
        <w:rPr>
          <w:lang w:eastAsia="pt-BR"/>
        </w:rPr>
      </w:pPr>
      <w:r>
        <w:rPr>
          <w:lang w:eastAsia="pt-BR"/>
        </w:rPr>
        <w:t xml:space="preserve">Foi criado um módulo chamado </w:t>
      </w:r>
      <w:r w:rsidRPr="00DD7521">
        <w:rPr>
          <w:i/>
          <w:lang w:eastAsia="pt-BR"/>
        </w:rPr>
        <w:t>liberty-reserve-</w:t>
      </w:r>
      <w:proofErr w:type="spellStart"/>
      <w:r w:rsidRPr="00DD7521">
        <w:rPr>
          <w:i/>
          <w:lang w:eastAsia="pt-BR"/>
        </w:rPr>
        <w:t>domain</w:t>
      </w:r>
      <w:proofErr w:type="spellEnd"/>
      <w:r>
        <w:rPr>
          <w:lang w:eastAsia="pt-BR"/>
        </w:rPr>
        <w:t xml:space="preserve"> que possui o arquivo </w:t>
      </w:r>
      <w:proofErr w:type="spellStart"/>
      <w:proofErr w:type="gramStart"/>
      <w:r w:rsidRPr="00DD7521">
        <w:rPr>
          <w:i/>
          <w:lang w:eastAsia="pt-BR"/>
        </w:rPr>
        <w:t>domain.</w:t>
      </w:r>
      <w:proofErr w:type="gramEnd"/>
      <w:r w:rsidRPr="00DD7521">
        <w:rPr>
          <w:i/>
          <w:lang w:eastAsia="pt-BR"/>
        </w:rPr>
        <w:t>proto</w:t>
      </w:r>
      <w:proofErr w:type="spellEnd"/>
      <w:r>
        <w:rPr>
          <w:lang w:eastAsia="pt-BR"/>
        </w:rPr>
        <w:t>, que descreve todas as mensagens que serão trocadas pelo sistema.</w:t>
      </w:r>
    </w:p>
    <w:p w:rsidR="00DD7521" w:rsidRPr="00DD7521" w:rsidRDefault="00DD7521" w:rsidP="00DD7521">
      <w:pPr>
        <w:pStyle w:val="NormalIdentado"/>
        <w:rPr>
          <w:lang w:eastAsia="pt-BR"/>
        </w:rPr>
      </w:pPr>
      <w:r>
        <w:rPr>
          <w:lang w:eastAsia="pt-BR"/>
        </w:rPr>
        <w:t>A fase de compilação desse arquivo foi incorporada ao script que automatiza as tarefas de build do projeto,</w:t>
      </w:r>
      <w:r w:rsidR="00DD575E">
        <w:rPr>
          <w:lang w:eastAsia="pt-BR"/>
        </w:rPr>
        <w:t xml:space="preserve"> produzindo um </w:t>
      </w:r>
      <w:proofErr w:type="gramStart"/>
      <w:r w:rsidR="00DD575E">
        <w:rPr>
          <w:lang w:eastAsia="pt-BR"/>
        </w:rPr>
        <w:t xml:space="preserve">arquivo </w:t>
      </w:r>
      <w:r w:rsidR="00DD575E">
        <w:rPr>
          <w:i/>
          <w:lang w:eastAsia="pt-BR"/>
        </w:rPr>
        <w:t>.</w:t>
      </w:r>
      <w:proofErr w:type="spellStart"/>
      <w:proofErr w:type="gramEnd"/>
      <w:r w:rsidR="00DD575E">
        <w:rPr>
          <w:i/>
          <w:lang w:eastAsia="pt-BR"/>
        </w:rPr>
        <w:t>jar</w:t>
      </w:r>
      <w:proofErr w:type="spellEnd"/>
      <w:r w:rsidR="00DD575E">
        <w:rPr>
          <w:i/>
          <w:lang w:eastAsia="pt-BR"/>
        </w:rPr>
        <w:t xml:space="preserve"> </w:t>
      </w:r>
      <w:r w:rsidR="00DD575E">
        <w:t>com as classes</w:t>
      </w:r>
      <w:r w:rsidR="006C1BF4">
        <w:t xml:space="preserve"> geradas na linguagem Java,</w:t>
      </w:r>
      <w:r w:rsidR="00DD575E">
        <w:t xml:space="preserve"> relacionadas ao domínio desta </w:t>
      </w:r>
      <w:r w:rsidR="00DD575E">
        <w:rPr>
          <w:i/>
        </w:rPr>
        <w:t>ecurrency</w:t>
      </w:r>
      <w:r w:rsidR="00DD575E">
        <w:t>.</w:t>
      </w:r>
    </w:p>
    <w:p w:rsidR="003E12A7" w:rsidRPr="003E12A7" w:rsidRDefault="003E12A7" w:rsidP="003E12A7">
      <w:pPr>
        <w:pStyle w:val="NormalIdentado"/>
        <w:rPr>
          <w:lang w:eastAsia="pt-BR"/>
        </w:rPr>
      </w:pPr>
    </w:p>
    <w:p w:rsidR="00F74239" w:rsidRDefault="00F74239" w:rsidP="00F74239">
      <w:pPr>
        <w:pStyle w:val="Subttulo1"/>
        <w:rPr>
          <w:lang w:eastAsia="pt-BR"/>
        </w:rPr>
      </w:pPr>
      <w:bookmarkStart w:id="103" w:name="_Toc349751990"/>
      <w:r>
        <w:rPr>
          <w:lang w:eastAsia="pt-BR"/>
        </w:rPr>
        <w:t>Provedor do Sistema</w:t>
      </w:r>
      <w:bookmarkEnd w:id="103"/>
    </w:p>
    <w:p w:rsidR="009B70B8" w:rsidRDefault="00F119A4" w:rsidP="009B70B8">
      <w:pPr>
        <w:pStyle w:val="NormalIdentado"/>
        <w:rPr>
          <w:lang w:eastAsia="pt-BR"/>
        </w:rPr>
      </w:pPr>
      <w:r>
        <w:rPr>
          <w:lang w:eastAsia="pt-BR"/>
        </w:rPr>
        <w:t xml:space="preserve">Esta seção mostrará a implementação do provedor do sistema, que é a parte consumidora do </w:t>
      </w:r>
      <w:r>
        <w:rPr>
          <w:i/>
          <w:lang w:eastAsia="pt-BR"/>
        </w:rPr>
        <w:t>broker AMQP</w:t>
      </w:r>
      <w:r w:rsidR="00012893">
        <w:rPr>
          <w:lang w:eastAsia="pt-BR"/>
        </w:rPr>
        <w:t xml:space="preserve"> e que </w:t>
      </w:r>
      <w:proofErr w:type="gramStart"/>
      <w:r w:rsidR="00012893">
        <w:rPr>
          <w:lang w:eastAsia="pt-BR"/>
        </w:rPr>
        <w:t>implementa</w:t>
      </w:r>
      <w:proofErr w:type="gramEnd"/>
      <w:r w:rsidR="00012893">
        <w:rPr>
          <w:lang w:eastAsia="pt-BR"/>
        </w:rPr>
        <w:t xml:space="preserve"> os clientes das API’s disponibilizadas pelas </w:t>
      </w:r>
      <w:proofErr w:type="gramStart"/>
      <w:r w:rsidR="00012893" w:rsidRPr="00F119A4">
        <w:rPr>
          <w:i/>
          <w:lang w:eastAsia="pt-BR"/>
        </w:rPr>
        <w:t>ecurrencies</w:t>
      </w:r>
      <w:proofErr w:type="gramEnd"/>
      <w:r w:rsidR="00012893">
        <w:rPr>
          <w:lang w:eastAsia="pt-BR"/>
        </w:rPr>
        <w:t xml:space="preserve">. Será um sistema de atores </w:t>
      </w:r>
      <w:r w:rsidR="00012893">
        <w:rPr>
          <w:i/>
          <w:lang w:eastAsia="pt-BR"/>
        </w:rPr>
        <w:t>Akka</w:t>
      </w:r>
      <w:r w:rsidR="00012893">
        <w:rPr>
          <w:lang w:eastAsia="pt-BR"/>
        </w:rPr>
        <w:t>.</w:t>
      </w:r>
    </w:p>
    <w:p w:rsidR="000B61C3" w:rsidRDefault="00DF0996" w:rsidP="000B61C3">
      <w:pPr>
        <w:pStyle w:val="Subttulo2"/>
        <w:rPr>
          <w:lang w:eastAsia="pt-BR"/>
        </w:rPr>
      </w:pPr>
      <w:r>
        <w:rPr>
          <w:lang w:eastAsia="pt-BR"/>
        </w:rPr>
        <w:t>Ecurrency</w:t>
      </w:r>
      <w:r w:rsidR="000B61C3">
        <w:rPr>
          <w:lang w:eastAsia="pt-BR"/>
        </w:rPr>
        <w:t xml:space="preserve"> Service</w:t>
      </w:r>
    </w:p>
    <w:p w:rsidR="00AB5532" w:rsidRDefault="00DF0996" w:rsidP="00DF0996">
      <w:pPr>
        <w:pStyle w:val="NormalIdentado"/>
        <w:rPr>
          <w:lang w:eastAsia="pt-BR"/>
        </w:rPr>
      </w:pPr>
      <w:r>
        <w:rPr>
          <w:lang w:eastAsia="pt-BR"/>
        </w:rPr>
        <w:t xml:space="preserve">Este serviço será composto de módulos em que cada módulo será o responsável pela </w:t>
      </w:r>
      <w:proofErr w:type="gramStart"/>
      <w:r>
        <w:rPr>
          <w:lang w:eastAsia="pt-BR"/>
        </w:rPr>
        <w:t>implementação</w:t>
      </w:r>
      <w:proofErr w:type="gramEnd"/>
      <w:r>
        <w:rPr>
          <w:lang w:eastAsia="pt-BR"/>
        </w:rPr>
        <w:t xml:space="preserve"> de uma API. Inicialmente foi disponibilizado o módulo que </w:t>
      </w:r>
      <w:proofErr w:type="gramStart"/>
      <w:r>
        <w:rPr>
          <w:lang w:eastAsia="pt-BR"/>
        </w:rPr>
        <w:t>implementa</w:t>
      </w:r>
      <w:proofErr w:type="gramEnd"/>
      <w:r>
        <w:rPr>
          <w:lang w:eastAsia="pt-BR"/>
        </w:rPr>
        <w:t xml:space="preserve"> o cliente da </w:t>
      </w:r>
      <w:r>
        <w:rPr>
          <w:i/>
          <w:lang w:eastAsia="pt-BR"/>
        </w:rPr>
        <w:t>ecurrency</w:t>
      </w:r>
      <w:r>
        <w:rPr>
          <w:lang w:eastAsia="pt-BR"/>
        </w:rPr>
        <w:t xml:space="preserve"> Liberty Reserve. Todos farão parte do sistema de atores que ir</w:t>
      </w:r>
      <w:r w:rsidR="00AB5532">
        <w:rPr>
          <w:lang w:eastAsia="pt-BR"/>
        </w:rPr>
        <w:t>á compor o provedor.</w:t>
      </w:r>
    </w:p>
    <w:p w:rsidR="00DF0996" w:rsidRDefault="00DF0996" w:rsidP="00DF0996">
      <w:pPr>
        <w:pStyle w:val="NormalIdentado"/>
        <w:rPr>
          <w:lang w:eastAsia="pt-BR"/>
        </w:rPr>
      </w:pPr>
      <w:r>
        <w:rPr>
          <w:lang w:eastAsia="pt-BR"/>
        </w:rPr>
        <w:t xml:space="preserve">Cada um destes módulos terá um ator supervisor com o nome que identifica a </w:t>
      </w:r>
      <w:r>
        <w:rPr>
          <w:i/>
          <w:lang w:eastAsia="pt-BR"/>
        </w:rPr>
        <w:t>ecurrency</w:t>
      </w:r>
      <w:r>
        <w:rPr>
          <w:lang w:eastAsia="pt-BR"/>
        </w:rPr>
        <w:t xml:space="preserve"> que está sendo </w:t>
      </w:r>
      <w:proofErr w:type="gramStart"/>
      <w:r>
        <w:rPr>
          <w:lang w:eastAsia="pt-BR"/>
        </w:rPr>
        <w:t>implementada, o que é fundamental</w:t>
      </w:r>
      <w:proofErr w:type="gramEnd"/>
      <w:r>
        <w:rPr>
          <w:lang w:eastAsia="pt-BR"/>
        </w:rPr>
        <w:t xml:space="preserve"> a localização dos atores que </w:t>
      </w:r>
      <w:r w:rsidR="00AB5532">
        <w:rPr>
          <w:lang w:eastAsia="pt-BR"/>
        </w:rPr>
        <w:t>realizam</w:t>
      </w:r>
      <w:r>
        <w:rPr>
          <w:lang w:eastAsia="pt-BR"/>
        </w:rPr>
        <w:t xml:space="preserve"> os serviços</w:t>
      </w:r>
      <w:r w:rsidR="00AB5532">
        <w:rPr>
          <w:lang w:eastAsia="pt-BR"/>
        </w:rPr>
        <w:t xml:space="preserve"> relativos à API da </w:t>
      </w:r>
      <w:r w:rsidR="00AB5532">
        <w:rPr>
          <w:i/>
          <w:lang w:eastAsia="pt-BR"/>
        </w:rPr>
        <w:t>ecurrency</w:t>
      </w:r>
      <w:r w:rsidR="00AB5532">
        <w:rPr>
          <w:lang w:eastAsia="pt-BR"/>
        </w:rPr>
        <w:t>.</w:t>
      </w:r>
    </w:p>
    <w:p w:rsidR="00AB5532" w:rsidRPr="00DF0996" w:rsidRDefault="00AB5532" w:rsidP="00DF0996">
      <w:pPr>
        <w:pStyle w:val="NormalIdentado"/>
        <w:rPr>
          <w:lang w:eastAsia="pt-BR"/>
        </w:rPr>
      </w:pPr>
      <w:r>
        <w:rPr>
          <w:lang w:eastAsia="pt-BR"/>
        </w:rPr>
        <w:t xml:space="preserve">Todos os atores que </w:t>
      </w:r>
      <w:proofErr w:type="gramStart"/>
      <w:r>
        <w:rPr>
          <w:lang w:eastAsia="pt-BR"/>
        </w:rPr>
        <w:t>implementam</w:t>
      </w:r>
      <w:proofErr w:type="gramEnd"/>
      <w:r>
        <w:rPr>
          <w:lang w:eastAsia="pt-BR"/>
        </w:rPr>
        <w:t xml:space="preserve"> esses serviços recebem mensagens </w:t>
      </w:r>
      <w:r w:rsidR="009B70B8">
        <w:rPr>
          <w:lang w:eastAsia="pt-BR"/>
        </w:rPr>
        <w:t xml:space="preserve">relativas ao domínio da </w:t>
      </w:r>
      <w:r w:rsidR="009B70B8">
        <w:rPr>
          <w:i/>
          <w:lang w:eastAsia="pt-BR"/>
        </w:rPr>
        <w:t>ecurrency</w:t>
      </w:r>
      <w:r w:rsidR="009B70B8">
        <w:rPr>
          <w:lang w:eastAsia="pt-BR"/>
        </w:rPr>
        <w:t xml:space="preserve"> ao qual pertencem, cada </w:t>
      </w:r>
      <w:r>
        <w:rPr>
          <w:lang w:eastAsia="pt-BR"/>
        </w:rPr>
        <w:t xml:space="preserve">  </w:t>
      </w:r>
    </w:p>
    <w:p w:rsidR="00012893" w:rsidRDefault="00012893" w:rsidP="00012893">
      <w:pPr>
        <w:pStyle w:val="Subttulo2"/>
        <w:rPr>
          <w:lang w:eastAsia="pt-BR"/>
        </w:rPr>
      </w:pPr>
      <w:bookmarkStart w:id="104" w:name="_Toc349751991"/>
      <w:r>
        <w:rPr>
          <w:lang w:eastAsia="pt-BR"/>
        </w:rPr>
        <w:t>AMQP Service</w:t>
      </w:r>
      <w:bookmarkEnd w:id="104"/>
    </w:p>
    <w:p w:rsidR="00AB61F9" w:rsidRDefault="00012893" w:rsidP="00012893">
      <w:pPr>
        <w:pStyle w:val="NormalIdentado"/>
        <w:rPr>
          <w:lang w:eastAsia="pt-BR"/>
        </w:rPr>
      </w:pPr>
      <w:r>
        <w:rPr>
          <w:lang w:eastAsia="pt-BR"/>
        </w:rPr>
        <w:t xml:space="preserve">Este módulo </w:t>
      </w:r>
      <w:r w:rsidR="0050235F">
        <w:rPr>
          <w:lang w:eastAsia="pt-BR"/>
        </w:rPr>
        <w:t xml:space="preserve">fará parte do sistema de atores com um ator supervisor, responsável pela criação de atores que </w:t>
      </w:r>
      <w:proofErr w:type="gramStart"/>
      <w:r w:rsidR="0050235F">
        <w:rPr>
          <w:lang w:eastAsia="pt-BR"/>
        </w:rPr>
        <w:t>implementarão</w:t>
      </w:r>
      <w:proofErr w:type="gramEnd"/>
      <w:r w:rsidR="0050235F">
        <w:rPr>
          <w:lang w:eastAsia="pt-BR"/>
        </w:rPr>
        <w:t xml:space="preserve"> a comunicação</w:t>
      </w:r>
      <w:r w:rsidR="002F55A5">
        <w:rPr>
          <w:lang w:eastAsia="pt-BR"/>
        </w:rPr>
        <w:t xml:space="preserve"> com o </w:t>
      </w:r>
      <w:r w:rsidR="002F55A5">
        <w:rPr>
          <w:i/>
          <w:lang w:eastAsia="pt-BR"/>
        </w:rPr>
        <w:t>broker RabbitMQ</w:t>
      </w:r>
      <w:r w:rsidR="002F55A5">
        <w:rPr>
          <w:lang w:eastAsia="pt-BR"/>
        </w:rPr>
        <w:t xml:space="preserve">. </w:t>
      </w:r>
      <w:r w:rsidR="002860CE">
        <w:rPr>
          <w:lang w:eastAsia="pt-BR"/>
        </w:rPr>
        <w:t xml:space="preserve">Cada um deles </w:t>
      </w:r>
      <w:r w:rsidR="00660579">
        <w:rPr>
          <w:lang w:eastAsia="pt-BR"/>
        </w:rPr>
        <w:t>terá seu</w:t>
      </w:r>
      <w:r w:rsidR="002860CE">
        <w:rPr>
          <w:lang w:eastAsia="pt-BR"/>
        </w:rPr>
        <w:t xml:space="preserve"> próprio </w:t>
      </w:r>
      <w:r w:rsidR="002860CE" w:rsidRPr="002860CE">
        <w:rPr>
          <w:i/>
          <w:lang w:eastAsia="pt-BR"/>
        </w:rPr>
        <w:t>channel</w:t>
      </w:r>
      <w:r w:rsidR="006454D4">
        <w:rPr>
          <w:i/>
          <w:lang w:eastAsia="pt-BR"/>
        </w:rPr>
        <w:t xml:space="preserve"> AMQP</w:t>
      </w:r>
      <w:r w:rsidR="002860CE">
        <w:rPr>
          <w:lang w:eastAsia="pt-BR"/>
        </w:rPr>
        <w:t>.</w:t>
      </w:r>
    </w:p>
    <w:p w:rsidR="00660579" w:rsidRPr="00E571DD" w:rsidRDefault="00660579" w:rsidP="00012893">
      <w:pPr>
        <w:pStyle w:val="NormalIdentado"/>
        <w:rPr>
          <w:lang w:eastAsia="pt-BR"/>
        </w:rPr>
      </w:pPr>
      <w:r>
        <w:rPr>
          <w:lang w:eastAsia="pt-BR"/>
        </w:rPr>
        <w:t>A criação</w:t>
      </w:r>
      <w:r w:rsidR="009036F2">
        <w:rPr>
          <w:lang w:eastAsia="pt-BR"/>
        </w:rPr>
        <w:t xml:space="preserve"> </w:t>
      </w:r>
      <w:r>
        <w:rPr>
          <w:lang w:eastAsia="pt-BR"/>
        </w:rPr>
        <w:t xml:space="preserve">de um </w:t>
      </w:r>
      <w:r w:rsidRPr="00660579">
        <w:rPr>
          <w:i/>
          <w:lang w:eastAsia="pt-BR"/>
        </w:rPr>
        <w:t>channel</w:t>
      </w:r>
      <w:r>
        <w:rPr>
          <w:lang w:eastAsia="pt-BR"/>
        </w:rPr>
        <w:t xml:space="preserve"> é passada como uma função ao ator para que este possa </w:t>
      </w:r>
      <w:r w:rsidR="006454D4">
        <w:rPr>
          <w:lang w:eastAsia="pt-BR"/>
        </w:rPr>
        <w:t>criá</w:t>
      </w:r>
      <w:r>
        <w:rPr>
          <w:lang w:eastAsia="pt-BR"/>
        </w:rPr>
        <w:t>-lo no momento mais adequado possível, com uma simples chamada a esta função e sem conhecer os detalhes</w:t>
      </w:r>
      <w:r w:rsidR="006454D4">
        <w:rPr>
          <w:lang w:eastAsia="pt-BR"/>
        </w:rPr>
        <w:t xml:space="preserve"> de sua criação</w:t>
      </w:r>
      <w:r>
        <w:rPr>
          <w:lang w:eastAsia="pt-BR"/>
        </w:rPr>
        <w:t>.</w:t>
      </w:r>
      <w:r w:rsidR="00E571DD">
        <w:rPr>
          <w:lang w:eastAsia="pt-BR"/>
        </w:rPr>
        <w:t xml:space="preserve"> Com isso garante-se que cada </w:t>
      </w:r>
      <w:r w:rsidR="00E571DD">
        <w:rPr>
          <w:i/>
          <w:lang w:eastAsia="pt-BR"/>
        </w:rPr>
        <w:t>channel</w:t>
      </w:r>
      <w:r w:rsidR="00E571DD">
        <w:rPr>
          <w:lang w:eastAsia="pt-BR"/>
        </w:rPr>
        <w:t xml:space="preserve"> criado seja acessado por somente </w:t>
      </w:r>
      <w:proofErr w:type="gramStart"/>
      <w:r w:rsidR="00E571DD">
        <w:rPr>
          <w:lang w:eastAsia="pt-BR"/>
        </w:rPr>
        <w:t>uma thread</w:t>
      </w:r>
      <w:proofErr w:type="gramEnd"/>
      <w:r w:rsidR="00E571DD">
        <w:rPr>
          <w:lang w:eastAsia="pt-BR"/>
        </w:rPr>
        <w:t>.</w:t>
      </w:r>
    </w:p>
    <w:p w:rsidR="00AB61F9" w:rsidRDefault="00AB61F9" w:rsidP="00AB61F9">
      <w:pPr>
        <w:pStyle w:val="NormalIdentado"/>
        <w:rPr>
          <w:lang w:eastAsia="pt-BR"/>
        </w:rPr>
      </w:pPr>
      <w:r>
        <w:rPr>
          <w:lang w:eastAsia="pt-BR"/>
        </w:rPr>
        <w:t xml:space="preserve">O supervisor utilizará a estratégia de reiniciar o ator que apresentar alguma falha. Vale lembrar quando </w:t>
      </w:r>
      <w:r>
        <w:rPr>
          <w:i/>
          <w:lang w:eastAsia="pt-BR"/>
        </w:rPr>
        <w:t>Akka</w:t>
      </w:r>
      <w:r>
        <w:rPr>
          <w:lang w:eastAsia="pt-BR"/>
        </w:rPr>
        <w:t xml:space="preserve"> reinicia um ator, ele destrói sua antiga referência e cria uma nova, mantendo </w:t>
      </w:r>
      <w:proofErr w:type="gramStart"/>
      <w:r>
        <w:rPr>
          <w:lang w:eastAsia="pt-BR"/>
        </w:rPr>
        <w:t xml:space="preserve">sua </w:t>
      </w:r>
      <w:r>
        <w:rPr>
          <w:i/>
          <w:lang w:eastAsia="pt-BR"/>
        </w:rPr>
        <w:t>mailbox</w:t>
      </w:r>
      <w:proofErr w:type="gramEnd"/>
      <w:r>
        <w:rPr>
          <w:lang w:eastAsia="pt-BR"/>
        </w:rPr>
        <w:t>, inclusive a mensagem que estava sendo processada no momento da falha.</w:t>
      </w:r>
    </w:p>
    <w:p w:rsidR="00AB61F9" w:rsidRDefault="00AB61F9" w:rsidP="00012893">
      <w:pPr>
        <w:pStyle w:val="NormalIdentado"/>
        <w:rPr>
          <w:lang w:eastAsia="pt-BR"/>
        </w:rPr>
      </w:pPr>
      <w:r>
        <w:rPr>
          <w:lang w:eastAsia="pt-BR"/>
        </w:rPr>
        <w:t xml:space="preserve">Ao ser </w:t>
      </w:r>
      <w:r w:rsidR="00765B5D">
        <w:rPr>
          <w:lang w:eastAsia="pt-BR"/>
        </w:rPr>
        <w:t>instanciado</w:t>
      </w:r>
      <w:r>
        <w:rPr>
          <w:lang w:eastAsia="pt-BR"/>
        </w:rPr>
        <w:t>, o ator também criar</w:t>
      </w:r>
      <w:r w:rsidR="005854C7">
        <w:rPr>
          <w:lang w:eastAsia="pt-BR"/>
        </w:rPr>
        <w:t xml:space="preserve">á </w:t>
      </w:r>
      <w:r w:rsidR="00666455">
        <w:rPr>
          <w:lang w:eastAsia="pt-BR"/>
        </w:rPr>
        <w:t>um</w:t>
      </w:r>
      <w:r w:rsidR="005854C7">
        <w:rPr>
          <w:lang w:eastAsia="pt-BR"/>
        </w:rPr>
        <w:t>a</w:t>
      </w:r>
      <w:r w:rsidR="00765B5D">
        <w:rPr>
          <w:lang w:eastAsia="pt-BR"/>
        </w:rPr>
        <w:t xml:space="preserve"> simples</w:t>
      </w:r>
      <w:r w:rsidR="005854C7">
        <w:rPr>
          <w:lang w:eastAsia="pt-BR"/>
        </w:rPr>
        <w:t xml:space="preserve"> implementação da classe </w:t>
      </w:r>
      <w:proofErr w:type="spellStart"/>
      <w:r w:rsidR="005E7DDA" w:rsidRPr="005E7DDA">
        <w:rPr>
          <w:rFonts w:ascii="Consolas" w:hAnsi="Consolas" w:cs="Consolas"/>
          <w:color w:val="7F0055"/>
          <w:sz w:val="20"/>
          <w:szCs w:val="20"/>
          <w:highlight w:val="lightGray"/>
          <w:lang w:eastAsia="pt-BR"/>
        </w:rPr>
        <w:t>com.</w:t>
      </w:r>
      <w:proofErr w:type="gramStart"/>
      <w:r w:rsidR="005E7DDA" w:rsidRPr="005E7DDA">
        <w:rPr>
          <w:rFonts w:ascii="Consolas" w:hAnsi="Consolas" w:cs="Consolas"/>
          <w:color w:val="7F0055"/>
          <w:sz w:val="20"/>
          <w:szCs w:val="20"/>
          <w:highlight w:val="lightGray"/>
          <w:lang w:eastAsia="pt-BR"/>
        </w:rPr>
        <w:t>rabbitmq.</w:t>
      </w:r>
      <w:proofErr w:type="gramEnd"/>
      <w:r w:rsidR="005E7DDA" w:rsidRPr="005E7DDA">
        <w:rPr>
          <w:rFonts w:ascii="Consolas" w:hAnsi="Consolas" w:cs="Consolas"/>
          <w:color w:val="7F0055"/>
          <w:sz w:val="20"/>
          <w:szCs w:val="20"/>
          <w:highlight w:val="lightGray"/>
          <w:lang w:eastAsia="pt-BR"/>
        </w:rPr>
        <w:t>client</w:t>
      </w:r>
      <w:r w:rsidR="005E7DDA">
        <w:rPr>
          <w:rFonts w:ascii="Consolas" w:hAnsi="Consolas" w:cs="Consolas"/>
          <w:color w:val="7F0055"/>
          <w:sz w:val="20"/>
          <w:szCs w:val="20"/>
          <w:highlight w:val="lightGray"/>
          <w:lang w:eastAsia="pt-BR"/>
        </w:rPr>
        <w:t>.DefaultConsumer</w:t>
      </w:r>
      <w:proofErr w:type="spellEnd"/>
      <w:r w:rsidR="005E7DDA">
        <w:rPr>
          <w:lang w:eastAsia="pt-BR"/>
        </w:rPr>
        <w:t xml:space="preserve">, que é o objeto que receberá as mensagens da fila do </w:t>
      </w:r>
      <w:r w:rsidR="005E7DDA">
        <w:rPr>
          <w:i/>
          <w:lang w:eastAsia="pt-BR"/>
        </w:rPr>
        <w:t>broker RabbitMQ</w:t>
      </w:r>
      <w:r w:rsidR="005E7DDA">
        <w:rPr>
          <w:lang w:eastAsia="pt-BR"/>
        </w:rPr>
        <w:t xml:space="preserve">. Sua única função será a de repassar as mensagens recebidas para </w:t>
      </w:r>
      <w:proofErr w:type="gramStart"/>
      <w:r w:rsidR="005E7DDA">
        <w:rPr>
          <w:lang w:eastAsia="pt-BR"/>
        </w:rPr>
        <w:t xml:space="preserve">a </w:t>
      </w:r>
      <w:r w:rsidR="00031038">
        <w:rPr>
          <w:lang w:eastAsia="pt-BR"/>
        </w:rPr>
        <w:t xml:space="preserve">própria </w:t>
      </w:r>
      <w:r w:rsidR="005E7DDA">
        <w:rPr>
          <w:i/>
          <w:lang w:eastAsia="pt-BR"/>
        </w:rPr>
        <w:t>mailbox</w:t>
      </w:r>
      <w:proofErr w:type="gramEnd"/>
      <w:r w:rsidR="005E7DDA">
        <w:rPr>
          <w:lang w:eastAsia="pt-BR"/>
        </w:rPr>
        <w:t xml:space="preserve"> do ator.</w:t>
      </w:r>
    </w:p>
    <w:p w:rsidR="000D3A46" w:rsidRDefault="000D3A46" w:rsidP="00012893">
      <w:pPr>
        <w:pStyle w:val="NormalIdentado"/>
        <w:rPr>
          <w:lang w:eastAsia="pt-BR"/>
        </w:rPr>
      </w:pPr>
      <w:r>
        <w:rPr>
          <w:lang w:eastAsia="pt-BR"/>
        </w:rPr>
        <w:t xml:space="preserve">Ao receber uma mensagem de </w:t>
      </w:r>
      <w:proofErr w:type="gramStart"/>
      <w:r>
        <w:rPr>
          <w:lang w:eastAsia="pt-BR"/>
        </w:rPr>
        <w:t xml:space="preserve">sua </w:t>
      </w:r>
      <w:r w:rsidRPr="000D3A46">
        <w:rPr>
          <w:i/>
          <w:lang w:eastAsia="pt-BR"/>
        </w:rPr>
        <w:t>mailbox</w:t>
      </w:r>
      <w:proofErr w:type="gramEnd"/>
      <w:r>
        <w:rPr>
          <w:lang w:eastAsia="pt-BR"/>
        </w:rPr>
        <w:t xml:space="preserve">, a função do ator será a de determinar para qual implementação de </w:t>
      </w:r>
      <w:r w:rsidRPr="000D3A46">
        <w:rPr>
          <w:i/>
          <w:lang w:eastAsia="pt-BR"/>
        </w:rPr>
        <w:t>ecurrency</w:t>
      </w:r>
      <w:r>
        <w:rPr>
          <w:lang w:eastAsia="pt-BR"/>
        </w:rPr>
        <w:t xml:space="preserve"> ele irá delegar a mensagem recebida. Para isso ele analisará a </w:t>
      </w:r>
      <w:r w:rsidRPr="000D3A46">
        <w:rPr>
          <w:i/>
          <w:lang w:eastAsia="pt-BR"/>
        </w:rPr>
        <w:t>routing key</w:t>
      </w:r>
      <w:r>
        <w:rPr>
          <w:lang w:eastAsia="pt-BR"/>
        </w:rPr>
        <w:t xml:space="preserve"> da mensagem, que pelo contrato estabelecido com o broker deve seguir o padrão </w:t>
      </w:r>
      <w:r w:rsidRPr="000D3A46">
        <w:rPr>
          <w:i/>
          <w:lang w:eastAsia="pt-BR"/>
        </w:rPr>
        <w:t>&lt;ecurrency-id&gt;.&lt;service-id&gt;</w:t>
      </w:r>
      <w:r>
        <w:rPr>
          <w:lang w:eastAsia="pt-BR"/>
        </w:rPr>
        <w:t>.</w:t>
      </w:r>
    </w:p>
    <w:p w:rsidR="007B4C5C" w:rsidRDefault="007B4C5C" w:rsidP="00012893">
      <w:pPr>
        <w:pStyle w:val="NormalIdentado"/>
        <w:rPr>
          <w:lang w:eastAsia="pt-BR"/>
        </w:rPr>
      </w:pPr>
      <w:r>
        <w:rPr>
          <w:lang w:eastAsia="pt-BR"/>
        </w:rPr>
        <w:t xml:space="preserve">O cliente pode ter determinado a fila para onde deve ser mandada a resposta da requisição. Toda mensagem </w:t>
      </w:r>
      <w:r w:rsidRPr="007B4C5C">
        <w:rPr>
          <w:i/>
          <w:lang w:eastAsia="pt-BR"/>
        </w:rPr>
        <w:t>AMQP</w:t>
      </w:r>
      <w:r>
        <w:rPr>
          <w:lang w:eastAsia="pt-BR"/>
        </w:rPr>
        <w:t xml:space="preserve"> pode ter em seu cabeçalho os parâmetros </w:t>
      </w:r>
      <w:proofErr w:type="spellStart"/>
      <w:r>
        <w:rPr>
          <w:i/>
          <w:lang w:eastAsia="pt-BR"/>
        </w:rPr>
        <w:t>reply-queue</w:t>
      </w:r>
      <w:proofErr w:type="spellEnd"/>
      <w:r>
        <w:rPr>
          <w:lang w:eastAsia="pt-BR"/>
        </w:rPr>
        <w:t xml:space="preserve"> e </w:t>
      </w:r>
      <w:proofErr w:type="spellStart"/>
      <w:r>
        <w:rPr>
          <w:i/>
          <w:lang w:eastAsia="pt-BR"/>
        </w:rPr>
        <w:t>correlation</w:t>
      </w:r>
      <w:proofErr w:type="spellEnd"/>
      <w:r>
        <w:rPr>
          <w:i/>
          <w:lang w:eastAsia="pt-BR"/>
        </w:rPr>
        <w:t>-id</w:t>
      </w:r>
      <w:r>
        <w:rPr>
          <w:lang w:eastAsia="pt-BR"/>
        </w:rPr>
        <w:t>.</w:t>
      </w:r>
      <w:r w:rsidR="009C2D23">
        <w:rPr>
          <w:lang w:eastAsia="pt-BR"/>
        </w:rPr>
        <w:t xml:space="preserve"> Este último é usado em mensagens RPC, em que o cliente fica bloqueado esperando uma </w:t>
      </w:r>
      <w:proofErr w:type="spellStart"/>
      <w:r w:rsidR="009C2D23">
        <w:rPr>
          <w:lang w:eastAsia="pt-BR"/>
        </w:rPr>
        <w:t>responsta</w:t>
      </w:r>
      <w:proofErr w:type="spellEnd"/>
      <w:r w:rsidR="009C2D23">
        <w:rPr>
          <w:lang w:eastAsia="pt-BR"/>
        </w:rPr>
        <w:t xml:space="preserve"> para continuar seu processamento.</w:t>
      </w:r>
    </w:p>
    <w:p w:rsidR="007B4C5C" w:rsidRDefault="007769A5" w:rsidP="00012893">
      <w:pPr>
        <w:pStyle w:val="NormalIdentado"/>
        <w:rPr>
          <w:lang w:eastAsia="pt-BR"/>
        </w:rPr>
      </w:pPr>
      <w:r>
        <w:rPr>
          <w:lang w:eastAsia="pt-BR"/>
        </w:rPr>
        <w:t xml:space="preserve">Ao detectar o parâmetro </w:t>
      </w:r>
      <w:proofErr w:type="spellStart"/>
      <w:r>
        <w:rPr>
          <w:i/>
          <w:lang w:eastAsia="pt-BR"/>
        </w:rPr>
        <w:t>reply-queue</w:t>
      </w:r>
      <w:proofErr w:type="spellEnd"/>
      <w:r>
        <w:rPr>
          <w:lang w:eastAsia="pt-BR"/>
        </w:rPr>
        <w:t xml:space="preserve"> na requisição, o ator manda a resposta para esta fila, usando o </w:t>
      </w:r>
      <w:proofErr w:type="gramStart"/>
      <w:r>
        <w:rPr>
          <w:i/>
          <w:lang w:eastAsia="pt-BR"/>
        </w:rPr>
        <w:t>exchange</w:t>
      </w:r>
      <w:proofErr w:type="gramEnd"/>
      <w:r>
        <w:rPr>
          <w:lang w:eastAsia="pt-BR"/>
        </w:rPr>
        <w:t xml:space="preserve"> </w:t>
      </w:r>
      <w:r w:rsidR="00085D34">
        <w:rPr>
          <w:lang w:eastAsia="pt-BR"/>
        </w:rPr>
        <w:t>padrão</w:t>
      </w:r>
      <w:r>
        <w:rPr>
          <w:lang w:eastAsia="pt-BR"/>
        </w:rPr>
        <w:t xml:space="preserve"> (em que a </w:t>
      </w:r>
      <w:r>
        <w:rPr>
          <w:i/>
          <w:lang w:eastAsia="pt-BR"/>
        </w:rPr>
        <w:t>routing key</w:t>
      </w:r>
      <w:r>
        <w:rPr>
          <w:lang w:eastAsia="pt-BR"/>
        </w:rPr>
        <w:t xml:space="preserve"> possui o mesmo nome da fila). Se for detectado o parâmetro </w:t>
      </w:r>
      <w:proofErr w:type="spellStart"/>
      <w:r>
        <w:rPr>
          <w:i/>
          <w:lang w:eastAsia="pt-BR"/>
        </w:rPr>
        <w:t>correlation</w:t>
      </w:r>
      <w:proofErr w:type="spellEnd"/>
      <w:r>
        <w:rPr>
          <w:i/>
          <w:lang w:eastAsia="pt-BR"/>
        </w:rPr>
        <w:t>-id</w:t>
      </w:r>
      <w:r>
        <w:rPr>
          <w:lang w:eastAsia="pt-BR"/>
        </w:rPr>
        <w:t>, o ator o adicionará ao cabeçalho da resposta produzida.</w:t>
      </w:r>
    </w:p>
    <w:p w:rsidR="00012893" w:rsidRDefault="007769A5" w:rsidP="00085D34">
      <w:pPr>
        <w:pStyle w:val="NormalIdentado"/>
        <w:rPr>
          <w:lang w:eastAsia="pt-BR"/>
        </w:rPr>
      </w:pPr>
      <w:r>
        <w:rPr>
          <w:lang w:eastAsia="pt-BR"/>
        </w:rPr>
        <w:t>Tudo será feito de forma assíncrona, usando a API de futures da linguagem Scala</w:t>
      </w:r>
      <w:r w:rsidR="00144900">
        <w:rPr>
          <w:lang w:eastAsia="pt-BR"/>
        </w:rPr>
        <w:t xml:space="preserve"> (</w:t>
      </w:r>
      <w:r w:rsidR="00144900" w:rsidRPr="009C2D23">
        <w:rPr>
          <w:i/>
          <w:lang w:eastAsia="pt-BR"/>
        </w:rPr>
        <w:t xml:space="preserve">SIP-14 </w:t>
      </w:r>
      <w:r w:rsidR="00EA2C89">
        <w:rPr>
          <w:rStyle w:val="Refdenotadefim"/>
          <w:i/>
          <w:lang w:eastAsia="pt-BR"/>
        </w:rPr>
        <w:endnoteReference w:id="14"/>
      </w:r>
      <w:r w:rsidR="00144900" w:rsidRPr="009C2D23">
        <w:rPr>
          <w:i/>
          <w:lang w:eastAsia="pt-BR"/>
        </w:rPr>
        <w:t xml:space="preserve">- Futures </w:t>
      </w:r>
      <w:proofErr w:type="spellStart"/>
      <w:r w:rsidR="00144900" w:rsidRPr="009C2D23">
        <w:rPr>
          <w:i/>
          <w:lang w:eastAsia="pt-BR"/>
        </w:rPr>
        <w:t>and</w:t>
      </w:r>
      <w:proofErr w:type="spellEnd"/>
      <w:r w:rsidR="00144900" w:rsidRPr="009C2D23">
        <w:rPr>
          <w:i/>
          <w:lang w:eastAsia="pt-BR"/>
        </w:rPr>
        <w:t xml:space="preserve"> </w:t>
      </w:r>
      <w:proofErr w:type="spellStart"/>
      <w:r w:rsidR="00144900" w:rsidRPr="009C2D23">
        <w:rPr>
          <w:i/>
          <w:lang w:eastAsia="pt-BR"/>
        </w:rPr>
        <w:t>Promises</w:t>
      </w:r>
      <w:proofErr w:type="spellEnd"/>
      <w:r w:rsidR="00144900">
        <w:rPr>
          <w:lang w:eastAsia="pt-BR"/>
        </w:rPr>
        <w:t>)</w:t>
      </w:r>
      <w:r>
        <w:rPr>
          <w:lang w:eastAsia="pt-BR"/>
        </w:rPr>
        <w:t xml:space="preserve">, que permite que uma parte do código execute na forma de </w:t>
      </w:r>
      <w:proofErr w:type="spellStart"/>
      <w:r>
        <w:rPr>
          <w:i/>
          <w:lang w:eastAsia="pt-BR"/>
        </w:rPr>
        <w:t>callback</w:t>
      </w:r>
      <w:proofErr w:type="spellEnd"/>
      <w:r>
        <w:rPr>
          <w:lang w:eastAsia="pt-BR"/>
        </w:rPr>
        <w:t>, logo que a resposta estiver disponível</w:t>
      </w:r>
      <w:r w:rsidR="00085D34">
        <w:rPr>
          <w:lang w:eastAsia="pt-BR"/>
        </w:rPr>
        <w:t>.</w:t>
      </w:r>
    </w:p>
    <w:p w:rsidR="00085D34" w:rsidRDefault="00085D34" w:rsidP="00085D34">
      <w:pPr>
        <w:pStyle w:val="NormalIdentado"/>
        <w:rPr>
          <w:lang w:eastAsia="pt-BR"/>
        </w:rPr>
      </w:pPr>
      <w:r>
        <w:rPr>
          <w:lang w:eastAsia="pt-BR"/>
        </w:rPr>
        <w:t xml:space="preserve">Uma das principais preocupações foi com o tratamento de falhas. A confirmação de mensagem recebida e processada só será enviada ao </w:t>
      </w:r>
      <w:r>
        <w:rPr>
          <w:i/>
          <w:lang w:eastAsia="pt-BR"/>
        </w:rPr>
        <w:t>broker AMQP</w:t>
      </w:r>
      <w:r>
        <w:rPr>
          <w:lang w:eastAsia="pt-BR"/>
        </w:rPr>
        <w:t xml:space="preserve"> depois </w:t>
      </w:r>
      <w:r w:rsidR="00246AAA">
        <w:rPr>
          <w:lang w:eastAsia="pt-BR"/>
        </w:rPr>
        <w:t>da</w:t>
      </w:r>
      <w:r>
        <w:rPr>
          <w:lang w:eastAsia="pt-BR"/>
        </w:rPr>
        <w:t xml:space="preserve"> requisição ter sido despachada e processada pela </w:t>
      </w:r>
      <w:proofErr w:type="gramStart"/>
      <w:r>
        <w:rPr>
          <w:lang w:eastAsia="pt-BR"/>
        </w:rPr>
        <w:t>implementação</w:t>
      </w:r>
      <w:proofErr w:type="gramEnd"/>
      <w:r>
        <w:rPr>
          <w:lang w:eastAsia="pt-BR"/>
        </w:rPr>
        <w:t xml:space="preserve"> </w:t>
      </w:r>
      <w:r w:rsidR="00A43760">
        <w:rPr>
          <w:lang w:eastAsia="pt-BR"/>
        </w:rPr>
        <w:t>adequada.</w:t>
      </w:r>
    </w:p>
    <w:tbl>
      <w:tblPr>
        <w:tblStyle w:val="Tabelacomgrade"/>
        <w:tblW w:w="0" w:type="auto"/>
        <w:jc w:val="center"/>
        <w:tblBorders>
          <w:top w:val="single" w:sz="4" w:space="0" w:color="BBBBBB"/>
          <w:left w:val="single" w:sz="4" w:space="0" w:color="BBBBBB"/>
          <w:bottom w:val="single" w:sz="4" w:space="0" w:color="BBBBBB"/>
          <w:right w:val="single" w:sz="4" w:space="0" w:color="BBBBBB"/>
          <w:insideH w:val="single" w:sz="4" w:space="0" w:color="BBBBBB"/>
          <w:insideV w:val="single" w:sz="4" w:space="0" w:color="BBBBBB"/>
        </w:tblBorders>
        <w:tblLook w:val="04A0" w:firstRow="1" w:lastRow="0" w:firstColumn="1" w:lastColumn="0" w:noHBand="0" w:noVBand="1"/>
      </w:tblPr>
      <w:tblGrid>
        <w:gridCol w:w="9211"/>
      </w:tblGrid>
      <w:tr w:rsidR="0063041B" w:rsidRPr="00A50437" w:rsidTr="0059106E">
        <w:trPr>
          <w:jc w:val="center"/>
        </w:trPr>
        <w:tc>
          <w:tcPr>
            <w:tcW w:w="9211" w:type="dxa"/>
            <w:shd w:val="clear" w:color="auto" w:fill="F5F5F5"/>
          </w:tcPr>
          <w:p w:rsidR="00897E41" w:rsidRDefault="0063041B" w:rsidP="0059106E">
            <w:pPr>
              <w:pStyle w:val="SemEspaamento"/>
              <w:jc w:val="left"/>
              <w:rPr>
                <w:rFonts w:ascii="Consolas" w:hAnsi="Consolas"/>
                <w:sz w:val="14"/>
                <w:szCs w:val="16"/>
              </w:rPr>
            </w:pPr>
            <w:proofErr w:type="spellStart"/>
            <w:proofErr w:type="gramStart"/>
            <w:r w:rsidRPr="00D97B0A">
              <w:rPr>
                <w:rFonts w:ascii="Consolas" w:hAnsi="Consolas"/>
                <w:b/>
                <w:color w:val="7F0055"/>
                <w:sz w:val="14"/>
                <w:szCs w:val="16"/>
              </w:rPr>
              <w:t>class</w:t>
            </w:r>
            <w:proofErr w:type="spellEnd"/>
            <w:proofErr w:type="gramEnd"/>
            <w:r w:rsidRPr="00D97B0A">
              <w:rPr>
                <w:rFonts w:ascii="Consolas" w:hAnsi="Consolas"/>
                <w:b/>
                <w:color w:val="7F0055"/>
                <w:sz w:val="14"/>
                <w:szCs w:val="16"/>
              </w:rPr>
              <w:t xml:space="preserve"> </w:t>
            </w:r>
            <w:proofErr w:type="spellStart"/>
            <w:r w:rsidRPr="00D97B0A">
              <w:rPr>
                <w:rFonts w:ascii="Consolas" w:hAnsi="Consolas"/>
                <w:sz w:val="14"/>
                <w:szCs w:val="16"/>
              </w:rPr>
              <w:t>AmqpConsumer</w:t>
            </w:r>
            <w:proofErr w:type="spellEnd"/>
            <w:r w:rsidRPr="00D97B0A">
              <w:rPr>
                <w:rFonts w:ascii="Consolas" w:hAnsi="Consolas"/>
                <w:sz w:val="14"/>
                <w:szCs w:val="16"/>
              </w:rPr>
              <w:t>(</w:t>
            </w:r>
            <w:r w:rsidR="00D82ECA" w:rsidRPr="00D97B0A">
              <w:rPr>
                <w:rFonts w:ascii="Consolas" w:hAnsi="Consolas"/>
                <w:sz w:val="14"/>
                <w:szCs w:val="16"/>
              </w:rPr>
              <w:t xml:space="preserve"> </w:t>
            </w:r>
            <w:proofErr w:type="spellStart"/>
            <w:r w:rsidR="00D82ECA" w:rsidRPr="00D97B0A">
              <w:rPr>
                <w:rFonts w:ascii="Consolas" w:hAnsi="Consolas"/>
                <w:sz w:val="14"/>
                <w:szCs w:val="16"/>
              </w:rPr>
              <w:t>createChannel</w:t>
            </w:r>
            <w:proofErr w:type="spellEnd"/>
            <w:r w:rsidR="00D82ECA" w:rsidRPr="00D97B0A">
              <w:rPr>
                <w:rFonts w:ascii="Consolas" w:hAnsi="Consolas"/>
                <w:sz w:val="14"/>
                <w:szCs w:val="16"/>
              </w:rPr>
              <w:t xml:space="preserve"> : () =&gt; Channel </w:t>
            </w:r>
            <w:r w:rsidRPr="00D97B0A">
              <w:rPr>
                <w:rFonts w:ascii="Consolas" w:hAnsi="Consolas"/>
                <w:sz w:val="14"/>
                <w:szCs w:val="16"/>
              </w:rPr>
              <w:t>)</w:t>
            </w:r>
            <w:r w:rsidR="00D82ECA" w:rsidRPr="00D97B0A">
              <w:rPr>
                <w:rFonts w:ascii="Consolas" w:hAnsi="Consolas"/>
                <w:sz w:val="14"/>
                <w:szCs w:val="16"/>
              </w:rPr>
              <w:t>(</w:t>
            </w:r>
            <w:r w:rsidR="00D97B0A">
              <w:rPr>
                <w:rFonts w:ascii="Consolas" w:hAnsi="Consolas"/>
                <w:sz w:val="14"/>
                <w:szCs w:val="16"/>
              </w:rPr>
              <w:t xml:space="preserve"> </w:t>
            </w:r>
            <w:proofErr w:type="spellStart"/>
            <w:r w:rsidR="00D82ECA" w:rsidRPr="00D97B0A">
              <w:rPr>
                <w:rFonts w:ascii="Consolas" w:hAnsi="Consolas"/>
                <w:b/>
                <w:color w:val="7F0055"/>
                <w:sz w:val="14"/>
                <w:szCs w:val="16"/>
              </w:rPr>
              <w:t>implicit</w:t>
            </w:r>
            <w:proofErr w:type="spellEnd"/>
            <w:r w:rsidR="00D82ECA" w:rsidRPr="00D97B0A">
              <w:rPr>
                <w:rFonts w:ascii="Consolas" w:hAnsi="Consolas"/>
                <w:b/>
                <w:color w:val="7F0055"/>
                <w:sz w:val="14"/>
                <w:szCs w:val="16"/>
              </w:rPr>
              <w:t xml:space="preserve"> </w:t>
            </w:r>
            <w:r w:rsidR="00D82ECA" w:rsidRPr="00D97B0A">
              <w:rPr>
                <w:rFonts w:ascii="Consolas" w:hAnsi="Consolas"/>
                <w:sz w:val="14"/>
                <w:szCs w:val="16"/>
              </w:rPr>
              <w:t>timeout : Timeout</w:t>
            </w:r>
            <w:r w:rsidR="00D97B0A">
              <w:rPr>
                <w:rFonts w:ascii="Consolas" w:hAnsi="Consolas"/>
                <w:sz w:val="14"/>
                <w:szCs w:val="16"/>
              </w:rPr>
              <w:t xml:space="preserve"> </w:t>
            </w:r>
            <w:r w:rsidR="00D82ECA" w:rsidRPr="00D97B0A">
              <w:rPr>
                <w:rFonts w:ascii="Consolas" w:hAnsi="Consolas"/>
                <w:sz w:val="14"/>
                <w:szCs w:val="16"/>
              </w:rPr>
              <w:t>)</w:t>
            </w:r>
          </w:p>
          <w:p w:rsidR="0063041B" w:rsidRPr="00D97B0A" w:rsidRDefault="00897E41" w:rsidP="0059106E">
            <w:pPr>
              <w:pStyle w:val="SemEspaamento"/>
              <w:jc w:val="left"/>
              <w:rPr>
                <w:rFonts w:ascii="Consolas" w:hAnsi="Consolas"/>
                <w:sz w:val="14"/>
                <w:szCs w:val="16"/>
              </w:rPr>
            </w:pPr>
            <w:r>
              <w:rPr>
                <w:rFonts w:ascii="Consolas" w:hAnsi="Consolas"/>
                <w:sz w:val="14"/>
                <w:szCs w:val="16"/>
              </w:rPr>
              <w:t xml:space="preserve">    </w:t>
            </w:r>
            <w:proofErr w:type="spellStart"/>
            <w:proofErr w:type="gramStart"/>
            <w:r w:rsidRPr="00E75327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extends</w:t>
            </w:r>
            <w:proofErr w:type="spellEnd"/>
            <w:proofErr w:type="gramEnd"/>
            <w:r w:rsidRPr="00E7532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Actor </w:t>
            </w:r>
            <w:proofErr w:type="spellStart"/>
            <w:r w:rsidRPr="00E75327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with</w:t>
            </w:r>
            <w:proofErr w:type="spellEnd"/>
            <w:r w:rsidRPr="00E7532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Pr="00E75327">
              <w:rPr>
                <w:rFonts w:ascii="Consolas" w:hAnsi="Consolas" w:cs="Consolas"/>
                <w:color w:val="000000"/>
                <w:sz w:val="14"/>
                <w:szCs w:val="14"/>
              </w:rPr>
              <w:t>ActorLogging</w:t>
            </w:r>
            <w:proofErr w:type="spellEnd"/>
            <w:r w:rsidR="0063041B" w:rsidRPr="00D97B0A">
              <w:rPr>
                <w:rFonts w:ascii="Consolas" w:hAnsi="Consolas"/>
                <w:sz w:val="14"/>
                <w:szCs w:val="16"/>
              </w:rPr>
              <w:t xml:space="preserve"> {</w:t>
            </w:r>
          </w:p>
          <w:p w:rsidR="0063041B" w:rsidRPr="00D97B0A" w:rsidRDefault="0063041B" w:rsidP="0059106E">
            <w:pPr>
              <w:pStyle w:val="SemEspaamento"/>
              <w:jc w:val="left"/>
              <w:rPr>
                <w:rFonts w:ascii="Consolas" w:hAnsi="Consolas"/>
                <w:sz w:val="14"/>
                <w:szCs w:val="16"/>
              </w:rPr>
            </w:pPr>
          </w:p>
          <w:p w:rsidR="00D82ECA" w:rsidRPr="00897E41" w:rsidRDefault="00D82ECA" w:rsidP="00897E41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sz w:val="14"/>
                <w:szCs w:val="14"/>
              </w:rPr>
            </w:pPr>
            <w:r w:rsidRPr="00D97B0A">
              <w:rPr>
                <w:rFonts w:ascii="Consolas" w:hAnsi="Consolas"/>
                <w:sz w:val="14"/>
                <w:szCs w:val="16"/>
              </w:rPr>
              <w:t xml:space="preserve">  </w:t>
            </w:r>
            <w:proofErr w:type="spellStart"/>
            <w:proofErr w:type="gramStart"/>
            <w:r w:rsidR="00897E41" w:rsidRPr="00E75327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private</w:t>
            </w:r>
            <w:proofErr w:type="spellEnd"/>
            <w:proofErr w:type="gramEnd"/>
            <w:r w:rsidR="00897E41" w:rsidRPr="00E7532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="00897E41" w:rsidRPr="00E75327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lazy</w:t>
            </w:r>
            <w:proofErr w:type="spellEnd"/>
            <w:r w:rsidR="00897E41" w:rsidRPr="00E7532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="00897E41" w:rsidRPr="00E75327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val</w:t>
            </w:r>
            <w:proofErr w:type="spellEnd"/>
            <w:r w:rsidR="00897E41" w:rsidRPr="00E7532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</w:t>
            </w:r>
            <w:proofErr w:type="spellStart"/>
            <w:r w:rsidR="00897E41" w:rsidRPr="00E75327">
              <w:rPr>
                <w:rFonts w:ascii="Consolas" w:hAnsi="Consolas" w:cs="Consolas"/>
                <w:color w:val="0000C0"/>
                <w:sz w:val="14"/>
                <w:szCs w:val="14"/>
              </w:rPr>
              <w:t>pathFormat</w:t>
            </w:r>
            <w:proofErr w:type="spellEnd"/>
            <w:r w:rsidR="00897E41" w:rsidRPr="00E75327">
              <w:rPr>
                <w:rFonts w:ascii="Consolas" w:hAnsi="Consolas" w:cs="Consolas"/>
                <w:color w:val="000000"/>
                <w:sz w:val="14"/>
                <w:szCs w:val="14"/>
              </w:rPr>
              <w:t xml:space="preserve"> = </w:t>
            </w:r>
            <w:r w:rsidR="00897E41" w:rsidRPr="00E75327">
              <w:rPr>
                <w:rFonts w:ascii="Consolas" w:hAnsi="Consolas" w:cs="Consolas"/>
                <w:color w:val="2A00FF"/>
                <w:sz w:val="14"/>
                <w:szCs w:val="14"/>
              </w:rPr>
              <w:t>"/</w:t>
            </w:r>
            <w:proofErr w:type="spellStart"/>
            <w:r w:rsidR="00897E41" w:rsidRPr="00E75327">
              <w:rPr>
                <w:rFonts w:ascii="Consolas" w:hAnsi="Consolas" w:cs="Consolas"/>
                <w:color w:val="2A00FF"/>
                <w:sz w:val="14"/>
                <w:szCs w:val="14"/>
              </w:rPr>
              <w:t>user</w:t>
            </w:r>
            <w:proofErr w:type="spellEnd"/>
            <w:r w:rsidR="00897E41" w:rsidRPr="00E75327">
              <w:rPr>
                <w:rFonts w:ascii="Consolas" w:hAnsi="Consolas" w:cs="Consolas"/>
                <w:color w:val="2A00FF"/>
                <w:sz w:val="14"/>
                <w:szCs w:val="14"/>
              </w:rPr>
              <w:t>/%s/%s"</w:t>
            </w:r>
          </w:p>
          <w:p w:rsidR="00D82ECA" w:rsidRDefault="0063041B" w:rsidP="0059106E">
            <w:pPr>
              <w:pStyle w:val="SemEspaamento"/>
              <w:jc w:val="left"/>
              <w:rPr>
                <w:rFonts w:ascii="Consolas" w:hAnsi="Consolas"/>
                <w:sz w:val="14"/>
                <w:szCs w:val="16"/>
              </w:rPr>
            </w:pPr>
            <w:r w:rsidRPr="00D97B0A">
              <w:rPr>
                <w:rFonts w:ascii="Consolas" w:hAnsi="Consolas"/>
                <w:sz w:val="14"/>
                <w:szCs w:val="16"/>
              </w:rPr>
              <w:t xml:space="preserve">  </w:t>
            </w:r>
            <w:proofErr w:type="spellStart"/>
            <w:proofErr w:type="gramStart"/>
            <w:r w:rsidR="00897E41" w:rsidRPr="00E75327">
              <w:rPr>
                <w:rFonts w:ascii="Consolas" w:hAnsi="Consolas" w:cs="Consolas"/>
                <w:b/>
                <w:bCs/>
                <w:color w:val="7F0055"/>
                <w:sz w:val="14"/>
                <w:szCs w:val="14"/>
              </w:rPr>
              <w:t>private</w:t>
            </w:r>
            <w:proofErr w:type="spellEnd"/>
            <w:proofErr w:type="gramEnd"/>
            <w:r w:rsidR="00897E41">
              <w:rPr>
                <w:rFonts w:ascii="Consolas" w:hAnsi="Consolas"/>
                <w:sz w:val="14"/>
                <w:szCs w:val="16"/>
              </w:rPr>
              <w:t xml:space="preserve"> </w:t>
            </w:r>
            <w:proofErr w:type="spellStart"/>
            <w:r w:rsidRPr="00D97B0A">
              <w:rPr>
                <w:rFonts w:ascii="Consolas" w:hAnsi="Consolas"/>
                <w:b/>
                <w:color w:val="7F0055"/>
                <w:sz w:val="14"/>
                <w:szCs w:val="16"/>
              </w:rPr>
              <w:t>val</w:t>
            </w:r>
            <w:proofErr w:type="spellEnd"/>
            <w:r w:rsidRPr="00D97B0A">
              <w:rPr>
                <w:rFonts w:ascii="Consolas" w:hAnsi="Consolas"/>
                <w:b/>
                <w:color w:val="7F0055"/>
                <w:sz w:val="14"/>
                <w:szCs w:val="16"/>
              </w:rPr>
              <w:t xml:space="preserve"> </w:t>
            </w:r>
            <w:r w:rsidR="00897E41">
              <w:rPr>
                <w:rFonts w:ascii="Consolas" w:hAnsi="Consolas" w:cs="Consolas"/>
                <w:color w:val="0000C0"/>
                <w:sz w:val="14"/>
                <w:szCs w:val="14"/>
              </w:rPr>
              <w:t>channel</w:t>
            </w:r>
            <w:r w:rsidRPr="00D97B0A">
              <w:rPr>
                <w:rFonts w:ascii="Consolas" w:hAnsi="Consolas"/>
                <w:sz w:val="14"/>
                <w:szCs w:val="16"/>
              </w:rPr>
              <w:t xml:space="preserve"> = </w:t>
            </w:r>
            <w:proofErr w:type="spellStart"/>
            <w:r w:rsidR="00897E41" w:rsidRPr="00897E41">
              <w:rPr>
                <w:rFonts w:ascii="Consolas" w:hAnsi="Consolas"/>
                <w:sz w:val="14"/>
                <w:szCs w:val="16"/>
              </w:rPr>
              <w:t>createChannel</w:t>
            </w:r>
            <w:proofErr w:type="spellEnd"/>
            <w:r w:rsidR="00897E41" w:rsidRPr="00897E41">
              <w:rPr>
                <w:rFonts w:ascii="Consolas" w:hAnsi="Consolas"/>
                <w:sz w:val="14"/>
                <w:szCs w:val="16"/>
              </w:rPr>
              <w:t>()</w:t>
            </w:r>
          </w:p>
          <w:p w:rsidR="00897E41" w:rsidRPr="00D97B0A" w:rsidRDefault="00897E41" w:rsidP="0059106E">
            <w:pPr>
              <w:pStyle w:val="SemEspaamento"/>
              <w:jc w:val="left"/>
              <w:rPr>
                <w:rFonts w:ascii="Consolas" w:hAnsi="Consolas"/>
                <w:sz w:val="14"/>
                <w:szCs w:val="16"/>
              </w:rPr>
            </w:pPr>
          </w:p>
          <w:p w:rsidR="0063041B" w:rsidRPr="00D97B0A" w:rsidRDefault="0063041B" w:rsidP="0059106E">
            <w:pPr>
              <w:pStyle w:val="SemEspaamento"/>
              <w:jc w:val="left"/>
              <w:rPr>
                <w:rFonts w:ascii="Consolas" w:hAnsi="Consolas"/>
                <w:sz w:val="14"/>
                <w:szCs w:val="16"/>
              </w:rPr>
            </w:pPr>
            <w:r w:rsidRPr="00D97B0A">
              <w:rPr>
                <w:rFonts w:ascii="Consolas" w:hAnsi="Consolas"/>
                <w:sz w:val="14"/>
                <w:szCs w:val="16"/>
              </w:rPr>
              <w:t xml:space="preserve">  </w:t>
            </w:r>
            <w:proofErr w:type="gramStart"/>
            <w:r w:rsidRPr="00D97B0A">
              <w:rPr>
                <w:rFonts w:ascii="Consolas" w:hAnsi="Consolas"/>
                <w:sz w:val="14"/>
                <w:szCs w:val="16"/>
              </w:rPr>
              <w:t>.......</w:t>
            </w:r>
            <w:proofErr w:type="gramEnd"/>
          </w:p>
          <w:p w:rsidR="0063041B" w:rsidRPr="00D97B0A" w:rsidRDefault="0063041B" w:rsidP="0059106E">
            <w:pPr>
              <w:pStyle w:val="SemEspaamento"/>
              <w:jc w:val="left"/>
              <w:rPr>
                <w:rFonts w:ascii="Consolas" w:hAnsi="Consolas"/>
                <w:sz w:val="14"/>
                <w:szCs w:val="16"/>
              </w:rPr>
            </w:pPr>
          </w:p>
          <w:p w:rsidR="0063041B" w:rsidRPr="00D97B0A" w:rsidRDefault="0063041B" w:rsidP="0059106E">
            <w:pPr>
              <w:pStyle w:val="SemEspaamento"/>
              <w:jc w:val="left"/>
              <w:rPr>
                <w:rFonts w:ascii="Consolas" w:hAnsi="Consolas"/>
                <w:sz w:val="14"/>
                <w:szCs w:val="16"/>
              </w:rPr>
            </w:pPr>
            <w:r w:rsidRPr="00D97B0A">
              <w:rPr>
                <w:rFonts w:ascii="Consolas" w:hAnsi="Consolas"/>
                <w:sz w:val="14"/>
                <w:szCs w:val="16"/>
              </w:rPr>
              <w:t xml:space="preserve">  </w:t>
            </w:r>
            <w:proofErr w:type="spellStart"/>
            <w:proofErr w:type="gramStart"/>
            <w:r w:rsidR="00D82ECA" w:rsidRPr="00D97B0A">
              <w:rPr>
                <w:rFonts w:ascii="Consolas" w:hAnsi="Consolas"/>
                <w:b/>
                <w:color w:val="7F0055"/>
                <w:sz w:val="14"/>
                <w:szCs w:val="16"/>
              </w:rPr>
              <w:t>private</w:t>
            </w:r>
            <w:proofErr w:type="spellEnd"/>
            <w:proofErr w:type="gramEnd"/>
            <w:r w:rsidR="00D82ECA" w:rsidRPr="00D97B0A">
              <w:rPr>
                <w:rFonts w:ascii="Consolas" w:hAnsi="Consolas"/>
                <w:sz w:val="14"/>
                <w:szCs w:val="16"/>
              </w:rPr>
              <w:t xml:space="preserve"> </w:t>
            </w:r>
            <w:proofErr w:type="spellStart"/>
            <w:r w:rsidRPr="00D97B0A">
              <w:rPr>
                <w:rFonts w:ascii="Consolas" w:hAnsi="Consolas"/>
                <w:b/>
                <w:color w:val="7F0055"/>
                <w:sz w:val="14"/>
                <w:szCs w:val="16"/>
              </w:rPr>
              <w:t>def</w:t>
            </w:r>
            <w:proofErr w:type="spellEnd"/>
            <w:r w:rsidRPr="00D97B0A">
              <w:rPr>
                <w:rFonts w:ascii="Consolas" w:hAnsi="Consolas"/>
                <w:sz w:val="14"/>
                <w:szCs w:val="16"/>
              </w:rPr>
              <w:t xml:space="preserve"> </w:t>
            </w:r>
            <w:proofErr w:type="spellStart"/>
            <w:r w:rsidRPr="00D97B0A">
              <w:rPr>
                <w:rFonts w:ascii="Consolas" w:hAnsi="Consolas"/>
                <w:sz w:val="14"/>
                <w:szCs w:val="16"/>
              </w:rPr>
              <w:t>handleDelivery</w:t>
            </w:r>
            <w:proofErr w:type="spellEnd"/>
            <w:r w:rsidRPr="00D97B0A">
              <w:rPr>
                <w:rFonts w:ascii="Consolas" w:hAnsi="Consolas"/>
                <w:sz w:val="14"/>
                <w:szCs w:val="16"/>
              </w:rPr>
              <w:t>(</w:t>
            </w:r>
            <w:r w:rsidR="00D97B0A">
              <w:rPr>
                <w:rFonts w:ascii="Consolas" w:hAnsi="Consolas"/>
                <w:sz w:val="14"/>
                <w:szCs w:val="16"/>
              </w:rPr>
              <w:t xml:space="preserve"> </w:t>
            </w:r>
            <w:proofErr w:type="spellStart"/>
            <w:r w:rsidRPr="00D97B0A">
              <w:rPr>
                <w:rFonts w:ascii="Consolas" w:hAnsi="Consolas"/>
                <w:sz w:val="14"/>
                <w:szCs w:val="16"/>
              </w:rPr>
              <w:t>consumer</w:t>
            </w:r>
            <w:bookmarkStart w:id="105" w:name="_GoBack"/>
            <w:bookmarkEnd w:id="105"/>
            <w:r w:rsidRPr="00D97B0A">
              <w:rPr>
                <w:rFonts w:ascii="Consolas" w:hAnsi="Consolas"/>
                <w:sz w:val="14"/>
                <w:szCs w:val="16"/>
              </w:rPr>
              <w:t>Tag</w:t>
            </w:r>
            <w:proofErr w:type="spellEnd"/>
            <w:r w:rsidRPr="00D97B0A">
              <w:rPr>
                <w:rFonts w:ascii="Consolas" w:hAnsi="Consolas"/>
                <w:sz w:val="14"/>
                <w:szCs w:val="16"/>
              </w:rPr>
              <w:t>:</w:t>
            </w:r>
            <w:r w:rsidR="00D97B0A">
              <w:rPr>
                <w:rFonts w:ascii="Consolas" w:hAnsi="Consolas"/>
                <w:sz w:val="14"/>
                <w:szCs w:val="16"/>
              </w:rPr>
              <w:t xml:space="preserve"> </w:t>
            </w:r>
            <w:proofErr w:type="spellStart"/>
            <w:r w:rsidRPr="00D97B0A">
              <w:rPr>
                <w:rFonts w:ascii="Consolas" w:hAnsi="Consolas"/>
                <w:sz w:val="14"/>
                <w:szCs w:val="16"/>
              </w:rPr>
              <w:t>String</w:t>
            </w:r>
            <w:proofErr w:type="spellEnd"/>
            <w:r w:rsidRPr="00D97B0A">
              <w:rPr>
                <w:rFonts w:ascii="Consolas" w:hAnsi="Consolas"/>
                <w:sz w:val="14"/>
                <w:szCs w:val="16"/>
              </w:rPr>
              <w:t>, envelope:</w:t>
            </w:r>
            <w:r w:rsidR="00D97B0A">
              <w:rPr>
                <w:rFonts w:ascii="Consolas" w:hAnsi="Consolas"/>
                <w:sz w:val="14"/>
                <w:szCs w:val="16"/>
              </w:rPr>
              <w:t xml:space="preserve"> </w:t>
            </w:r>
            <w:r w:rsidRPr="00D97B0A">
              <w:rPr>
                <w:rFonts w:ascii="Consolas" w:hAnsi="Consolas"/>
                <w:sz w:val="14"/>
                <w:szCs w:val="16"/>
              </w:rPr>
              <w:t xml:space="preserve">Envelope, </w:t>
            </w:r>
            <w:proofErr w:type="spellStart"/>
            <w:r w:rsidRPr="00D97B0A">
              <w:rPr>
                <w:rFonts w:ascii="Consolas" w:hAnsi="Consolas"/>
                <w:sz w:val="14"/>
                <w:szCs w:val="16"/>
              </w:rPr>
              <w:t>properties</w:t>
            </w:r>
            <w:proofErr w:type="spellEnd"/>
            <w:r w:rsidRPr="00D97B0A">
              <w:rPr>
                <w:rFonts w:ascii="Consolas" w:hAnsi="Consolas"/>
                <w:sz w:val="14"/>
                <w:szCs w:val="16"/>
              </w:rPr>
              <w:t xml:space="preserve">: </w:t>
            </w:r>
            <w:proofErr w:type="spellStart"/>
            <w:r w:rsidRPr="00D97B0A">
              <w:rPr>
                <w:rFonts w:ascii="Consolas" w:hAnsi="Consolas"/>
                <w:sz w:val="14"/>
                <w:szCs w:val="16"/>
              </w:rPr>
              <w:t>BasicProperties</w:t>
            </w:r>
            <w:proofErr w:type="spellEnd"/>
            <w:r w:rsidRPr="00D97B0A">
              <w:rPr>
                <w:rFonts w:ascii="Consolas" w:hAnsi="Consolas"/>
                <w:sz w:val="14"/>
                <w:szCs w:val="16"/>
              </w:rPr>
              <w:t xml:space="preserve">, </w:t>
            </w:r>
          </w:p>
          <w:p w:rsidR="0063041B" w:rsidRPr="00D97B0A" w:rsidRDefault="0063041B" w:rsidP="0059106E">
            <w:pPr>
              <w:pStyle w:val="SemEspaamento"/>
              <w:jc w:val="left"/>
              <w:rPr>
                <w:rFonts w:ascii="Consolas" w:hAnsi="Consolas"/>
                <w:sz w:val="14"/>
                <w:szCs w:val="16"/>
              </w:rPr>
            </w:pPr>
            <w:r w:rsidRPr="00D97B0A">
              <w:rPr>
                <w:rFonts w:ascii="Consolas" w:hAnsi="Consolas"/>
                <w:sz w:val="14"/>
                <w:szCs w:val="16"/>
              </w:rPr>
              <w:t xml:space="preserve">      </w:t>
            </w:r>
            <w:proofErr w:type="spellStart"/>
            <w:proofErr w:type="gramStart"/>
            <w:r w:rsidRPr="00D97B0A">
              <w:rPr>
                <w:rFonts w:ascii="Consolas" w:hAnsi="Consolas"/>
                <w:sz w:val="14"/>
                <w:szCs w:val="16"/>
              </w:rPr>
              <w:t>body</w:t>
            </w:r>
            <w:proofErr w:type="spellEnd"/>
            <w:proofErr w:type="gramEnd"/>
            <w:r w:rsidRPr="00D97B0A">
              <w:rPr>
                <w:rFonts w:ascii="Consolas" w:hAnsi="Consolas"/>
                <w:sz w:val="14"/>
                <w:szCs w:val="16"/>
              </w:rPr>
              <w:t xml:space="preserve">: </w:t>
            </w:r>
            <w:proofErr w:type="spellStart"/>
            <w:r w:rsidRPr="00D97B0A">
              <w:rPr>
                <w:rFonts w:ascii="Consolas" w:hAnsi="Consolas"/>
                <w:sz w:val="14"/>
                <w:szCs w:val="16"/>
              </w:rPr>
              <w:t>Array</w:t>
            </w:r>
            <w:proofErr w:type="spellEnd"/>
            <w:r w:rsidRPr="00D97B0A">
              <w:rPr>
                <w:rFonts w:ascii="Consolas" w:hAnsi="Consolas"/>
                <w:sz w:val="14"/>
                <w:szCs w:val="16"/>
              </w:rPr>
              <w:t>[ Byte ]</w:t>
            </w:r>
            <w:r w:rsidR="00D97B0A">
              <w:rPr>
                <w:rFonts w:ascii="Consolas" w:hAnsi="Consolas"/>
                <w:sz w:val="14"/>
                <w:szCs w:val="16"/>
              </w:rPr>
              <w:t xml:space="preserve"> </w:t>
            </w:r>
            <w:r w:rsidRPr="00D97B0A">
              <w:rPr>
                <w:rFonts w:ascii="Consolas" w:hAnsi="Consolas"/>
                <w:sz w:val="14"/>
                <w:szCs w:val="16"/>
              </w:rPr>
              <w:t>) {</w:t>
            </w:r>
          </w:p>
          <w:p w:rsidR="00D82ECA" w:rsidRPr="00D97B0A" w:rsidRDefault="0063041B" w:rsidP="00D82ECA">
            <w:pPr>
              <w:pStyle w:val="SemEspaamento"/>
              <w:jc w:val="left"/>
              <w:rPr>
                <w:rFonts w:ascii="Consolas" w:hAnsi="Consolas"/>
                <w:sz w:val="14"/>
                <w:szCs w:val="16"/>
              </w:rPr>
            </w:pPr>
            <w:r w:rsidRPr="00D97B0A">
              <w:rPr>
                <w:rFonts w:ascii="Consolas" w:hAnsi="Consolas"/>
                <w:sz w:val="14"/>
                <w:szCs w:val="16"/>
              </w:rPr>
              <w:t xml:space="preserve">  </w:t>
            </w:r>
          </w:p>
          <w:p w:rsidR="00D82ECA" w:rsidRPr="00D97B0A" w:rsidRDefault="00D82ECA" w:rsidP="0059106E">
            <w:pPr>
              <w:pStyle w:val="SemEspaamento"/>
              <w:jc w:val="left"/>
              <w:rPr>
                <w:rFonts w:ascii="Consolas" w:hAnsi="Consolas"/>
                <w:sz w:val="14"/>
                <w:szCs w:val="16"/>
              </w:rPr>
            </w:pPr>
            <w:r w:rsidRPr="00D97B0A">
              <w:rPr>
                <w:rFonts w:ascii="Consolas" w:hAnsi="Consolas"/>
                <w:sz w:val="14"/>
                <w:szCs w:val="16"/>
              </w:rPr>
              <w:t xml:space="preserve">    </w:t>
            </w:r>
            <w:proofErr w:type="spellStart"/>
            <w:proofErr w:type="gramStart"/>
            <w:r w:rsidRPr="00D97B0A">
              <w:rPr>
                <w:rFonts w:ascii="Consolas" w:hAnsi="Consolas"/>
                <w:b/>
                <w:color w:val="7F0055"/>
                <w:sz w:val="14"/>
                <w:szCs w:val="16"/>
              </w:rPr>
              <w:t>val</w:t>
            </w:r>
            <w:proofErr w:type="spellEnd"/>
            <w:proofErr w:type="gramEnd"/>
            <w:r w:rsidRPr="00D97B0A">
              <w:rPr>
                <w:rFonts w:ascii="Consolas" w:hAnsi="Consolas"/>
                <w:sz w:val="14"/>
                <w:szCs w:val="16"/>
              </w:rPr>
              <w:t xml:space="preserve"> </w:t>
            </w:r>
            <w:proofErr w:type="spellStart"/>
            <w:r w:rsidRPr="00D97B0A">
              <w:rPr>
                <w:rFonts w:ascii="Consolas" w:hAnsi="Consolas"/>
                <w:sz w:val="14"/>
                <w:szCs w:val="16"/>
              </w:rPr>
              <w:t>splitedRoutingKey</w:t>
            </w:r>
            <w:proofErr w:type="spellEnd"/>
            <w:r w:rsidRPr="00D97B0A">
              <w:rPr>
                <w:rFonts w:ascii="Consolas" w:hAnsi="Consolas"/>
                <w:sz w:val="14"/>
                <w:szCs w:val="16"/>
              </w:rPr>
              <w:t xml:space="preserve"> = </w:t>
            </w:r>
            <w:proofErr w:type="spellStart"/>
            <w:r w:rsidRPr="00D97B0A">
              <w:rPr>
                <w:rFonts w:ascii="Consolas" w:hAnsi="Consolas"/>
                <w:sz w:val="14"/>
                <w:szCs w:val="16"/>
              </w:rPr>
              <w:t>properties.getRoutingKey</w:t>
            </w:r>
            <w:r w:rsidRPr="00D97B0A">
              <w:rPr>
                <w:rFonts w:ascii="Consolas" w:hAnsi="Consolas"/>
                <w:sz w:val="14"/>
                <w:szCs w:val="16"/>
              </w:rPr>
              <w:t>.split</w:t>
            </w:r>
            <w:proofErr w:type="spellEnd"/>
            <w:r w:rsidRPr="00D97B0A">
              <w:rPr>
                <w:rFonts w:ascii="Consolas" w:hAnsi="Consolas"/>
                <w:sz w:val="14"/>
                <w:szCs w:val="16"/>
              </w:rPr>
              <w:t>(</w:t>
            </w:r>
            <w:r w:rsidRPr="00D97B0A">
              <w:rPr>
                <w:rFonts w:ascii="Consolas" w:hAnsi="Consolas"/>
                <w:color w:val="7D7D7D"/>
                <w:sz w:val="14"/>
                <w:szCs w:val="16"/>
              </w:rPr>
              <w:t>“\\.”</w:t>
            </w:r>
            <w:r w:rsidRPr="00D97B0A">
              <w:rPr>
                <w:rFonts w:ascii="Consolas" w:hAnsi="Consolas"/>
                <w:sz w:val="14"/>
                <w:szCs w:val="16"/>
              </w:rPr>
              <w:t>)</w:t>
            </w:r>
          </w:p>
          <w:p w:rsidR="00D82ECA" w:rsidRPr="00D97B0A" w:rsidRDefault="00D82ECA" w:rsidP="0059106E">
            <w:pPr>
              <w:pStyle w:val="SemEspaamento"/>
              <w:jc w:val="left"/>
              <w:rPr>
                <w:rFonts w:ascii="Consolas" w:hAnsi="Consolas"/>
                <w:sz w:val="14"/>
                <w:szCs w:val="16"/>
              </w:rPr>
            </w:pPr>
            <w:r w:rsidRPr="00D97B0A">
              <w:rPr>
                <w:rFonts w:ascii="Consolas" w:hAnsi="Consolas"/>
                <w:sz w:val="14"/>
                <w:szCs w:val="16"/>
              </w:rPr>
              <w:t xml:space="preserve">    </w:t>
            </w:r>
            <w:proofErr w:type="spellStart"/>
            <w:proofErr w:type="gramStart"/>
            <w:r w:rsidRPr="00D97B0A">
              <w:rPr>
                <w:rFonts w:ascii="Consolas" w:hAnsi="Consolas"/>
                <w:b/>
                <w:color w:val="7F0055"/>
                <w:sz w:val="14"/>
                <w:szCs w:val="16"/>
              </w:rPr>
              <w:t>val</w:t>
            </w:r>
            <w:proofErr w:type="spellEnd"/>
            <w:proofErr w:type="gramEnd"/>
            <w:r w:rsidRPr="00D97B0A">
              <w:rPr>
                <w:rFonts w:ascii="Consolas" w:hAnsi="Consolas"/>
                <w:sz w:val="14"/>
                <w:szCs w:val="16"/>
              </w:rPr>
              <w:t xml:space="preserve"> </w:t>
            </w:r>
            <w:proofErr w:type="spellStart"/>
            <w:r w:rsidRPr="00D97B0A">
              <w:rPr>
                <w:rFonts w:ascii="Consolas" w:hAnsi="Consolas"/>
                <w:sz w:val="14"/>
                <w:szCs w:val="16"/>
              </w:rPr>
              <w:t>ecurrencyId</w:t>
            </w:r>
            <w:proofErr w:type="spellEnd"/>
            <w:r w:rsidRPr="00D97B0A">
              <w:rPr>
                <w:rFonts w:ascii="Consolas" w:hAnsi="Consolas"/>
                <w:sz w:val="14"/>
                <w:szCs w:val="16"/>
              </w:rPr>
              <w:t xml:space="preserve"> </w:t>
            </w:r>
            <w:r w:rsidRPr="00D97B0A">
              <w:rPr>
                <w:rFonts w:ascii="Consolas" w:hAnsi="Consolas"/>
                <w:sz w:val="14"/>
                <w:szCs w:val="16"/>
              </w:rPr>
              <w:t xml:space="preserve">      </w:t>
            </w:r>
            <w:r w:rsidRPr="00D97B0A">
              <w:rPr>
                <w:rFonts w:ascii="Consolas" w:hAnsi="Consolas"/>
                <w:sz w:val="14"/>
                <w:szCs w:val="16"/>
              </w:rPr>
              <w:t xml:space="preserve">= </w:t>
            </w:r>
            <w:proofErr w:type="spellStart"/>
            <w:r w:rsidRPr="00D97B0A">
              <w:rPr>
                <w:rFonts w:ascii="Consolas" w:hAnsi="Consolas"/>
                <w:sz w:val="14"/>
                <w:szCs w:val="16"/>
              </w:rPr>
              <w:t>splitedRoutingKey</w:t>
            </w:r>
            <w:proofErr w:type="spellEnd"/>
            <w:r w:rsidRPr="00D97B0A">
              <w:rPr>
                <w:rFonts w:ascii="Consolas" w:hAnsi="Consolas"/>
                <w:sz w:val="14"/>
                <w:szCs w:val="16"/>
              </w:rPr>
              <w:t>(</w:t>
            </w:r>
            <w:r w:rsidRPr="00D97B0A">
              <w:rPr>
                <w:rFonts w:ascii="Consolas" w:hAnsi="Consolas"/>
                <w:color w:val="7D7D7D"/>
                <w:sz w:val="14"/>
                <w:szCs w:val="16"/>
              </w:rPr>
              <w:t>0</w:t>
            </w:r>
            <w:r w:rsidRPr="00D97B0A">
              <w:rPr>
                <w:rFonts w:ascii="Consolas" w:hAnsi="Consolas"/>
                <w:sz w:val="14"/>
                <w:szCs w:val="16"/>
              </w:rPr>
              <w:t>)</w:t>
            </w:r>
          </w:p>
          <w:p w:rsidR="00D82ECA" w:rsidRPr="00D97B0A" w:rsidRDefault="00D82ECA" w:rsidP="0059106E">
            <w:pPr>
              <w:pStyle w:val="SemEspaamento"/>
              <w:jc w:val="left"/>
              <w:rPr>
                <w:rFonts w:ascii="Consolas" w:hAnsi="Consolas"/>
                <w:sz w:val="14"/>
                <w:szCs w:val="16"/>
              </w:rPr>
            </w:pPr>
            <w:r w:rsidRPr="00D97B0A">
              <w:rPr>
                <w:rFonts w:ascii="Consolas" w:hAnsi="Consolas"/>
                <w:b/>
                <w:color w:val="7F0055"/>
                <w:sz w:val="14"/>
                <w:szCs w:val="16"/>
              </w:rPr>
              <w:t xml:space="preserve">    </w:t>
            </w:r>
            <w:proofErr w:type="spellStart"/>
            <w:proofErr w:type="gramStart"/>
            <w:r w:rsidRPr="00D97B0A">
              <w:rPr>
                <w:rFonts w:ascii="Consolas" w:hAnsi="Consolas"/>
                <w:b/>
                <w:color w:val="7F0055"/>
                <w:sz w:val="14"/>
                <w:szCs w:val="16"/>
              </w:rPr>
              <w:t>val</w:t>
            </w:r>
            <w:proofErr w:type="spellEnd"/>
            <w:proofErr w:type="gramEnd"/>
            <w:r w:rsidRPr="00D97B0A">
              <w:rPr>
                <w:rFonts w:ascii="Consolas" w:hAnsi="Consolas"/>
                <w:sz w:val="14"/>
                <w:szCs w:val="16"/>
              </w:rPr>
              <w:t xml:space="preserve"> </w:t>
            </w:r>
            <w:proofErr w:type="spellStart"/>
            <w:r w:rsidRPr="00D97B0A">
              <w:rPr>
                <w:rFonts w:ascii="Consolas" w:hAnsi="Consolas"/>
                <w:sz w:val="14"/>
                <w:szCs w:val="16"/>
              </w:rPr>
              <w:t>serviceId</w:t>
            </w:r>
            <w:proofErr w:type="spellEnd"/>
            <w:r w:rsidRPr="00D97B0A">
              <w:rPr>
                <w:rFonts w:ascii="Consolas" w:hAnsi="Consolas"/>
                <w:sz w:val="14"/>
                <w:szCs w:val="16"/>
              </w:rPr>
              <w:t xml:space="preserve">        </w:t>
            </w:r>
            <w:r w:rsidRPr="00D97B0A">
              <w:rPr>
                <w:rFonts w:ascii="Consolas" w:hAnsi="Consolas"/>
                <w:sz w:val="14"/>
                <w:szCs w:val="16"/>
              </w:rPr>
              <w:t xml:space="preserve"> = </w:t>
            </w:r>
            <w:proofErr w:type="spellStart"/>
            <w:r w:rsidRPr="00D97B0A">
              <w:rPr>
                <w:rFonts w:ascii="Consolas" w:hAnsi="Consolas"/>
                <w:sz w:val="14"/>
                <w:szCs w:val="16"/>
              </w:rPr>
              <w:t>splitedRoutingKey</w:t>
            </w:r>
            <w:proofErr w:type="spellEnd"/>
            <w:r w:rsidRPr="00D97B0A">
              <w:rPr>
                <w:rFonts w:ascii="Consolas" w:hAnsi="Consolas"/>
                <w:sz w:val="14"/>
                <w:szCs w:val="16"/>
              </w:rPr>
              <w:t>(</w:t>
            </w:r>
            <w:r w:rsidRPr="00D97B0A">
              <w:rPr>
                <w:rFonts w:ascii="Consolas" w:hAnsi="Consolas"/>
                <w:color w:val="7D7D7D"/>
                <w:sz w:val="14"/>
                <w:szCs w:val="16"/>
              </w:rPr>
              <w:t>1</w:t>
            </w:r>
            <w:r w:rsidRPr="00D97B0A">
              <w:rPr>
                <w:rFonts w:ascii="Consolas" w:hAnsi="Consolas"/>
                <w:sz w:val="14"/>
                <w:szCs w:val="16"/>
              </w:rPr>
              <w:t>)</w:t>
            </w:r>
          </w:p>
          <w:p w:rsidR="00B47E63" w:rsidRPr="00D97B0A" w:rsidRDefault="00B47E63" w:rsidP="00B47E63">
            <w:pPr>
              <w:pStyle w:val="SemEspaamento"/>
              <w:jc w:val="left"/>
              <w:rPr>
                <w:rFonts w:ascii="Consolas" w:hAnsi="Consolas"/>
                <w:sz w:val="14"/>
                <w:szCs w:val="16"/>
              </w:rPr>
            </w:pPr>
            <w:r w:rsidRPr="00D97B0A">
              <w:rPr>
                <w:rFonts w:ascii="Consolas" w:hAnsi="Consolas"/>
                <w:sz w:val="14"/>
                <w:szCs w:val="16"/>
              </w:rPr>
              <w:t xml:space="preserve">    </w:t>
            </w:r>
          </w:p>
          <w:p w:rsidR="00B47E63" w:rsidRPr="00D97B0A" w:rsidRDefault="00B47E63" w:rsidP="00B47E63">
            <w:pPr>
              <w:pStyle w:val="SemEspaamento"/>
              <w:jc w:val="left"/>
              <w:rPr>
                <w:rFonts w:ascii="Consolas" w:hAnsi="Consolas"/>
                <w:sz w:val="14"/>
                <w:szCs w:val="16"/>
              </w:rPr>
            </w:pPr>
            <w:r w:rsidRPr="00D97B0A">
              <w:rPr>
                <w:rFonts w:ascii="Consolas" w:hAnsi="Consolas"/>
                <w:b/>
                <w:color w:val="7F0055"/>
                <w:sz w:val="14"/>
                <w:szCs w:val="16"/>
              </w:rPr>
              <w:t xml:space="preserve">    </w:t>
            </w:r>
            <w:proofErr w:type="spellStart"/>
            <w:proofErr w:type="gramStart"/>
            <w:r w:rsidRPr="00D97B0A">
              <w:rPr>
                <w:rFonts w:ascii="Consolas" w:hAnsi="Consolas"/>
                <w:b/>
                <w:color w:val="7F0055"/>
                <w:sz w:val="14"/>
                <w:szCs w:val="16"/>
              </w:rPr>
              <w:t>val</w:t>
            </w:r>
            <w:proofErr w:type="spellEnd"/>
            <w:proofErr w:type="gramEnd"/>
            <w:r w:rsidRPr="00D97B0A">
              <w:rPr>
                <w:rFonts w:ascii="Consolas" w:hAnsi="Consolas"/>
                <w:sz w:val="14"/>
                <w:szCs w:val="16"/>
              </w:rPr>
              <w:t xml:space="preserve"> </w:t>
            </w:r>
            <w:proofErr w:type="spellStart"/>
            <w:r w:rsidRPr="00D97B0A">
              <w:rPr>
                <w:rFonts w:ascii="Consolas" w:hAnsi="Consolas"/>
                <w:sz w:val="14"/>
                <w:szCs w:val="16"/>
              </w:rPr>
              <w:t>service</w:t>
            </w:r>
            <w:r w:rsidRPr="00D97B0A">
              <w:rPr>
                <w:rFonts w:ascii="Consolas" w:hAnsi="Consolas"/>
                <w:sz w:val="14"/>
                <w:szCs w:val="16"/>
              </w:rPr>
              <w:t>Actor</w:t>
            </w:r>
            <w:proofErr w:type="spellEnd"/>
            <w:r w:rsidRPr="00D97B0A">
              <w:rPr>
                <w:rFonts w:ascii="Consolas" w:hAnsi="Consolas"/>
                <w:sz w:val="14"/>
                <w:szCs w:val="16"/>
              </w:rPr>
              <w:t xml:space="preserve"> </w:t>
            </w:r>
            <w:r w:rsidRPr="00D97B0A">
              <w:rPr>
                <w:rFonts w:ascii="Consolas" w:hAnsi="Consolas"/>
                <w:sz w:val="14"/>
                <w:szCs w:val="16"/>
              </w:rPr>
              <w:t xml:space="preserve">= </w:t>
            </w:r>
            <w:proofErr w:type="spellStart"/>
            <w:r w:rsidRPr="00D97B0A">
              <w:rPr>
                <w:rFonts w:ascii="Consolas" w:hAnsi="Consolas"/>
                <w:sz w:val="14"/>
                <w:szCs w:val="16"/>
              </w:rPr>
              <w:t>actorFor</w:t>
            </w:r>
            <w:proofErr w:type="spellEnd"/>
            <w:r w:rsidRPr="00D97B0A">
              <w:rPr>
                <w:rFonts w:ascii="Consolas" w:hAnsi="Consolas"/>
                <w:sz w:val="14"/>
                <w:szCs w:val="16"/>
              </w:rPr>
              <w:t>(</w:t>
            </w:r>
            <w:r w:rsidR="00D97B0A" w:rsidRPr="00D97B0A">
              <w:rPr>
                <w:rFonts w:ascii="Consolas" w:hAnsi="Consolas"/>
                <w:sz w:val="14"/>
                <w:szCs w:val="16"/>
              </w:rPr>
              <w:t xml:space="preserve"> </w:t>
            </w:r>
            <w:r w:rsidR="00D97B0A" w:rsidRPr="00D97B0A">
              <w:rPr>
                <w:rFonts w:ascii="Consolas" w:hAnsi="Consolas"/>
                <w:color w:val="7D7D7D"/>
                <w:sz w:val="14"/>
                <w:szCs w:val="16"/>
              </w:rPr>
              <w:t>pathFormat</w:t>
            </w:r>
            <w:r w:rsidRPr="00D97B0A">
              <w:rPr>
                <w:rFonts w:ascii="Consolas" w:hAnsi="Consolas"/>
                <w:sz w:val="14"/>
                <w:szCs w:val="16"/>
              </w:rPr>
              <w:t xml:space="preserve"> </w:t>
            </w:r>
            <w:proofErr w:type="spellStart"/>
            <w:r w:rsidRPr="00D97B0A">
              <w:rPr>
                <w:rFonts w:ascii="Consolas" w:hAnsi="Consolas"/>
                <w:sz w:val="14"/>
                <w:szCs w:val="16"/>
              </w:rPr>
              <w:t>format</w:t>
            </w:r>
            <w:proofErr w:type="spellEnd"/>
            <w:r w:rsidRPr="00D97B0A">
              <w:rPr>
                <w:rFonts w:ascii="Consolas" w:hAnsi="Consolas"/>
                <w:sz w:val="14"/>
                <w:szCs w:val="16"/>
              </w:rPr>
              <w:t xml:space="preserve"> (</w:t>
            </w:r>
            <w:proofErr w:type="spellStart"/>
            <w:r w:rsidR="00D97B0A" w:rsidRPr="00D97B0A">
              <w:rPr>
                <w:rFonts w:ascii="Consolas" w:hAnsi="Consolas"/>
                <w:color w:val="7D7D7D"/>
                <w:sz w:val="14"/>
                <w:szCs w:val="16"/>
              </w:rPr>
              <w:t>ecurrencyId</w:t>
            </w:r>
            <w:proofErr w:type="spellEnd"/>
            <w:r w:rsidRPr="00D97B0A">
              <w:rPr>
                <w:rFonts w:ascii="Consolas" w:hAnsi="Consolas"/>
                <w:sz w:val="14"/>
                <w:szCs w:val="16"/>
              </w:rPr>
              <w:t xml:space="preserve">, </w:t>
            </w:r>
            <w:proofErr w:type="spellStart"/>
            <w:r w:rsidR="00D97B0A" w:rsidRPr="00D97B0A">
              <w:rPr>
                <w:rFonts w:ascii="Consolas" w:hAnsi="Consolas"/>
                <w:color w:val="7D7D7D"/>
                <w:sz w:val="14"/>
                <w:szCs w:val="16"/>
              </w:rPr>
              <w:t>serviceId</w:t>
            </w:r>
            <w:proofErr w:type="spellEnd"/>
            <w:r w:rsidRPr="00D97B0A">
              <w:rPr>
                <w:rFonts w:ascii="Consolas" w:hAnsi="Consolas"/>
                <w:sz w:val="14"/>
                <w:szCs w:val="16"/>
              </w:rPr>
              <w:t>) )</w:t>
            </w:r>
          </w:p>
          <w:p w:rsidR="00B47E63" w:rsidRPr="00D97B0A" w:rsidRDefault="00B47E63" w:rsidP="00B47E63">
            <w:pPr>
              <w:pStyle w:val="SemEspaamento"/>
              <w:jc w:val="left"/>
              <w:rPr>
                <w:rFonts w:ascii="Consolas" w:hAnsi="Consolas"/>
                <w:sz w:val="14"/>
                <w:szCs w:val="16"/>
              </w:rPr>
            </w:pPr>
            <w:r w:rsidRPr="00D97B0A">
              <w:rPr>
                <w:rFonts w:ascii="Consolas" w:hAnsi="Consolas"/>
                <w:sz w:val="14"/>
                <w:szCs w:val="16"/>
              </w:rPr>
              <w:t xml:space="preserve">    </w:t>
            </w:r>
            <w:proofErr w:type="spellStart"/>
            <w:proofErr w:type="gramStart"/>
            <w:r w:rsidRPr="00D97B0A">
              <w:rPr>
                <w:rFonts w:ascii="Consolas" w:hAnsi="Consolas"/>
                <w:b/>
                <w:color w:val="7F0055"/>
                <w:sz w:val="14"/>
                <w:szCs w:val="16"/>
              </w:rPr>
              <w:t>val</w:t>
            </w:r>
            <w:proofErr w:type="spellEnd"/>
            <w:proofErr w:type="gramEnd"/>
            <w:r w:rsidRPr="00D97B0A">
              <w:rPr>
                <w:rFonts w:ascii="Consolas" w:hAnsi="Consolas"/>
                <w:sz w:val="14"/>
                <w:szCs w:val="16"/>
              </w:rPr>
              <w:t xml:space="preserve"> </w:t>
            </w:r>
            <w:r w:rsidR="00D97B0A" w:rsidRPr="00D97B0A">
              <w:rPr>
                <w:rFonts w:ascii="Consolas" w:hAnsi="Consolas"/>
                <w:sz w:val="14"/>
                <w:szCs w:val="16"/>
              </w:rPr>
              <w:t xml:space="preserve">future       </w:t>
            </w:r>
            <w:r w:rsidRPr="00D97B0A">
              <w:rPr>
                <w:rFonts w:ascii="Consolas" w:hAnsi="Consolas"/>
                <w:sz w:val="14"/>
                <w:szCs w:val="16"/>
              </w:rPr>
              <w:t xml:space="preserve">= </w:t>
            </w:r>
            <w:r w:rsidR="00D97B0A" w:rsidRPr="00D97B0A">
              <w:rPr>
                <w:rFonts w:ascii="Consolas" w:hAnsi="Consolas"/>
                <w:sz w:val="14"/>
                <w:szCs w:val="16"/>
              </w:rPr>
              <w:t>(</w:t>
            </w:r>
            <w:r w:rsidR="00D97B0A">
              <w:rPr>
                <w:rFonts w:ascii="Consolas" w:hAnsi="Consolas"/>
                <w:color w:val="7D7D7D"/>
                <w:sz w:val="14"/>
                <w:szCs w:val="16"/>
              </w:rPr>
              <w:t xml:space="preserve"> </w:t>
            </w:r>
            <w:proofErr w:type="spellStart"/>
            <w:r w:rsidR="00D97B0A">
              <w:rPr>
                <w:rFonts w:ascii="Consolas" w:hAnsi="Consolas"/>
                <w:color w:val="7D7D7D"/>
                <w:sz w:val="14"/>
                <w:szCs w:val="16"/>
              </w:rPr>
              <w:t>serviceActor</w:t>
            </w:r>
            <w:proofErr w:type="spellEnd"/>
            <w:r w:rsidR="00D97B0A" w:rsidRPr="00D97B0A">
              <w:rPr>
                <w:rFonts w:ascii="Consolas" w:hAnsi="Consolas"/>
                <w:sz w:val="14"/>
                <w:szCs w:val="16"/>
              </w:rPr>
              <w:t xml:space="preserve"> ? </w:t>
            </w:r>
            <w:proofErr w:type="spellStart"/>
            <w:r w:rsidR="00D97B0A">
              <w:rPr>
                <w:rFonts w:ascii="Consolas" w:hAnsi="Consolas"/>
                <w:color w:val="7D7D7D"/>
                <w:sz w:val="14"/>
                <w:szCs w:val="16"/>
              </w:rPr>
              <w:t>body</w:t>
            </w:r>
            <w:proofErr w:type="spellEnd"/>
            <w:r w:rsidR="00D97B0A" w:rsidRPr="00D97B0A">
              <w:rPr>
                <w:rFonts w:ascii="Consolas" w:hAnsi="Consolas"/>
                <w:sz w:val="14"/>
                <w:szCs w:val="16"/>
              </w:rPr>
              <w:t xml:space="preserve"> ).</w:t>
            </w:r>
            <w:proofErr w:type="spellStart"/>
            <w:r w:rsidR="00D97B0A" w:rsidRPr="00D97B0A">
              <w:rPr>
                <w:rFonts w:ascii="Consolas" w:hAnsi="Consolas"/>
                <w:sz w:val="14"/>
                <w:szCs w:val="16"/>
              </w:rPr>
              <w:t>mapTo</w:t>
            </w:r>
            <w:proofErr w:type="spellEnd"/>
            <w:r w:rsidR="00D97B0A" w:rsidRPr="00D97B0A">
              <w:rPr>
                <w:rFonts w:ascii="Consolas" w:hAnsi="Consolas"/>
                <w:sz w:val="14"/>
                <w:szCs w:val="16"/>
              </w:rPr>
              <w:t xml:space="preserve">[ </w:t>
            </w:r>
            <w:proofErr w:type="spellStart"/>
            <w:r w:rsidR="00D97B0A" w:rsidRPr="00D97B0A">
              <w:rPr>
                <w:rFonts w:ascii="Consolas" w:hAnsi="Consolas"/>
                <w:sz w:val="14"/>
                <w:szCs w:val="16"/>
              </w:rPr>
              <w:t>GeneratedMessage</w:t>
            </w:r>
            <w:proofErr w:type="spellEnd"/>
            <w:r w:rsidR="00D97B0A" w:rsidRPr="00D97B0A">
              <w:rPr>
                <w:rFonts w:ascii="Consolas" w:hAnsi="Consolas"/>
                <w:sz w:val="14"/>
                <w:szCs w:val="16"/>
              </w:rPr>
              <w:t xml:space="preserve"> ]</w:t>
            </w:r>
          </w:p>
          <w:p w:rsidR="00B47E63" w:rsidRPr="00D97B0A" w:rsidRDefault="00B47E63" w:rsidP="00B47E63">
            <w:pPr>
              <w:pStyle w:val="SemEspaamento"/>
              <w:jc w:val="left"/>
              <w:rPr>
                <w:rFonts w:ascii="Consolas" w:hAnsi="Consolas"/>
                <w:sz w:val="14"/>
                <w:szCs w:val="16"/>
              </w:rPr>
            </w:pPr>
            <w:r w:rsidRPr="00D97B0A">
              <w:rPr>
                <w:rFonts w:ascii="Consolas" w:hAnsi="Consolas"/>
                <w:sz w:val="14"/>
                <w:szCs w:val="16"/>
              </w:rPr>
              <w:t xml:space="preserve">    </w:t>
            </w:r>
          </w:p>
          <w:p w:rsidR="00B47E63" w:rsidRPr="00D97B0A" w:rsidRDefault="00B47E63" w:rsidP="00B47E63">
            <w:pPr>
              <w:pStyle w:val="SemEspaamento"/>
              <w:jc w:val="left"/>
              <w:rPr>
                <w:rFonts w:ascii="Consolas" w:hAnsi="Consolas"/>
                <w:sz w:val="14"/>
                <w:szCs w:val="16"/>
              </w:rPr>
            </w:pPr>
          </w:p>
          <w:p w:rsidR="00B47E63" w:rsidRPr="00D97B0A" w:rsidRDefault="00B47E63" w:rsidP="0059106E">
            <w:pPr>
              <w:pStyle w:val="SemEspaamento"/>
              <w:jc w:val="left"/>
              <w:rPr>
                <w:rFonts w:ascii="Consolas" w:hAnsi="Consolas"/>
                <w:sz w:val="14"/>
                <w:szCs w:val="16"/>
              </w:rPr>
            </w:pPr>
          </w:p>
          <w:p w:rsidR="00D82ECA" w:rsidRPr="00D97B0A" w:rsidRDefault="00D82ECA" w:rsidP="0059106E">
            <w:pPr>
              <w:pStyle w:val="SemEspaamento"/>
              <w:jc w:val="left"/>
              <w:rPr>
                <w:rFonts w:ascii="Consolas" w:hAnsi="Consolas"/>
                <w:sz w:val="14"/>
                <w:szCs w:val="16"/>
              </w:rPr>
            </w:pPr>
          </w:p>
          <w:p w:rsidR="00D82ECA" w:rsidRPr="00D97B0A" w:rsidRDefault="0063041B" w:rsidP="00D82ECA">
            <w:pPr>
              <w:pStyle w:val="SemEspaamento"/>
              <w:jc w:val="left"/>
              <w:rPr>
                <w:rFonts w:ascii="Consolas" w:hAnsi="Consolas"/>
                <w:sz w:val="14"/>
                <w:szCs w:val="16"/>
              </w:rPr>
            </w:pPr>
            <w:r w:rsidRPr="00D97B0A">
              <w:rPr>
                <w:rFonts w:ascii="Consolas" w:hAnsi="Consolas"/>
                <w:sz w:val="14"/>
                <w:szCs w:val="16"/>
              </w:rPr>
              <w:t xml:space="preserve">  </w:t>
            </w:r>
            <w:proofErr w:type="gramStart"/>
            <w:r w:rsidRPr="00D97B0A">
              <w:rPr>
                <w:rFonts w:ascii="Consolas" w:hAnsi="Consolas"/>
                <w:sz w:val="14"/>
                <w:szCs w:val="16"/>
              </w:rPr>
              <w:t>}</w:t>
            </w:r>
            <w:proofErr w:type="gramEnd"/>
          </w:p>
          <w:p w:rsidR="00D82ECA" w:rsidRPr="00D97B0A" w:rsidRDefault="00D82ECA" w:rsidP="00D82ECA">
            <w:pPr>
              <w:pStyle w:val="SemEspaamento"/>
              <w:jc w:val="left"/>
              <w:rPr>
                <w:rFonts w:ascii="Consolas" w:hAnsi="Consolas"/>
                <w:sz w:val="14"/>
                <w:szCs w:val="16"/>
                <w:lang w:val="en-US"/>
              </w:rPr>
            </w:pPr>
          </w:p>
          <w:p w:rsidR="0063041B" w:rsidRPr="0063041B" w:rsidRDefault="0063041B" w:rsidP="00D82ECA">
            <w:pPr>
              <w:pStyle w:val="SemEspaamento"/>
              <w:jc w:val="left"/>
              <w:rPr>
                <w:rFonts w:ascii="Consolas" w:hAnsi="Consolas"/>
                <w:b/>
                <w:color w:val="7F0055"/>
                <w:sz w:val="16"/>
                <w:szCs w:val="16"/>
                <w:lang w:val="en-US"/>
              </w:rPr>
            </w:pPr>
            <w:r w:rsidRPr="00D97B0A">
              <w:rPr>
                <w:rFonts w:ascii="Consolas" w:hAnsi="Consolas"/>
                <w:sz w:val="14"/>
                <w:szCs w:val="16"/>
                <w:lang w:val="en-US"/>
              </w:rPr>
              <w:t>}</w:t>
            </w:r>
          </w:p>
        </w:tc>
      </w:tr>
    </w:tbl>
    <w:p w:rsidR="0063041B" w:rsidRPr="00085D34" w:rsidRDefault="0063041B" w:rsidP="00085D34">
      <w:pPr>
        <w:pStyle w:val="NormalIdentado"/>
        <w:rPr>
          <w:lang w:eastAsia="pt-BR"/>
        </w:rPr>
      </w:pPr>
    </w:p>
    <w:p w:rsidR="007E746C" w:rsidRDefault="007E746C" w:rsidP="007E746C">
      <w:pPr>
        <w:pStyle w:val="TtulodeCaptulo"/>
      </w:pPr>
      <w:r>
        <w:t>capítulo 5</w:t>
      </w:r>
    </w:p>
    <w:p w:rsidR="007E746C" w:rsidRDefault="00050638" w:rsidP="004A4F2D">
      <w:pPr>
        <w:pStyle w:val="NomedeCaptulo"/>
      </w:pPr>
      <w:bookmarkStart w:id="106" w:name="_Toc331053657"/>
      <w:bookmarkStart w:id="107" w:name="_Toc336379676"/>
      <w:bookmarkStart w:id="108" w:name="_Toc349751992"/>
      <w:r>
        <w:t>Avaliação de Desempenho</w:t>
      </w:r>
      <w:bookmarkEnd w:id="106"/>
      <w:bookmarkEnd w:id="107"/>
      <w:bookmarkEnd w:id="108"/>
    </w:p>
    <w:p w:rsidR="00857AA4" w:rsidRDefault="00857AA4" w:rsidP="00857AA4">
      <w:pPr>
        <w:pStyle w:val="TtulodeCaptulo"/>
      </w:pPr>
      <w:r>
        <w:t>Capítulo 6</w:t>
      </w:r>
    </w:p>
    <w:p w:rsidR="00857AA4" w:rsidRPr="00857AA4" w:rsidRDefault="00857AA4" w:rsidP="004A4F2D">
      <w:pPr>
        <w:pStyle w:val="NomedeCaptulo"/>
      </w:pPr>
      <w:bookmarkStart w:id="109" w:name="_Toc331053658"/>
      <w:bookmarkStart w:id="110" w:name="_Toc336379677"/>
      <w:bookmarkStart w:id="111" w:name="_Toc349751993"/>
      <w:r>
        <w:t>Tr</w:t>
      </w:r>
      <w:r w:rsidR="00077BEB">
        <w:t>abalhos R</w:t>
      </w:r>
      <w:r>
        <w:t>elacionados</w:t>
      </w:r>
      <w:bookmarkEnd w:id="109"/>
      <w:bookmarkEnd w:id="110"/>
      <w:bookmarkEnd w:id="111"/>
    </w:p>
    <w:p w:rsidR="007E746C" w:rsidRDefault="007E746C" w:rsidP="007E746C">
      <w:pPr>
        <w:pStyle w:val="TtulodeCaptulo"/>
      </w:pPr>
      <w:r>
        <w:t>cap</w:t>
      </w:r>
      <w:r w:rsidR="00077BEB">
        <w:t>ítulo 7</w:t>
      </w:r>
    </w:p>
    <w:p w:rsidR="007E746C" w:rsidRPr="007E746C" w:rsidRDefault="00050638" w:rsidP="004A4F2D">
      <w:pPr>
        <w:pStyle w:val="NomedeCaptulo"/>
      </w:pPr>
      <w:bookmarkStart w:id="112" w:name="_Toc331053659"/>
      <w:bookmarkStart w:id="113" w:name="_Toc336379678"/>
      <w:bookmarkStart w:id="114" w:name="_Toc349751994"/>
      <w:r>
        <w:t>Conclusões</w:t>
      </w:r>
      <w:bookmarkEnd w:id="112"/>
      <w:bookmarkEnd w:id="113"/>
      <w:bookmarkEnd w:id="114"/>
    </w:p>
    <w:bookmarkStart w:id="115" w:name="_Toc34975199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602839974"/>
        <w:docPartObj>
          <w:docPartGallery w:val="Bibliographies"/>
          <w:docPartUnique/>
        </w:docPartObj>
      </w:sdtPr>
      <w:sdtContent>
        <w:p w:rsidR="003D693F" w:rsidRDefault="003D693F">
          <w:pPr>
            <w:pStyle w:val="Ttulo1"/>
          </w:pPr>
          <w:r>
            <w:t>Bibliografia</w:t>
          </w:r>
          <w:bookmarkEnd w:id="115"/>
        </w:p>
        <w:sdt>
          <w:sdtPr>
            <w:id w:val="111145805"/>
            <w:bibliography/>
          </w:sdtPr>
          <w:sdtContent>
            <w:p w:rsidR="00D7392A" w:rsidRPr="00D7392A" w:rsidRDefault="003D693F" w:rsidP="00D7392A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Não há fontes bibliográficas no documento atual.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D7392A" w:rsidRPr="00D7392A" w:rsidSect="005C4A47">
      <w:endnotePr>
        <w:numFmt w:val="decimal"/>
      </w:endnotePr>
      <w:pgSz w:w="11906" w:h="16838"/>
      <w:pgMar w:top="1985" w:right="1134" w:bottom="1242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759" w:rsidRDefault="000F4759" w:rsidP="00E366E1">
      <w:pPr>
        <w:spacing w:after="0" w:line="240" w:lineRule="auto"/>
      </w:pPr>
      <w:r>
        <w:separator/>
      </w:r>
    </w:p>
  </w:endnote>
  <w:endnote w:type="continuationSeparator" w:id="0">
    <w:p w:rsidR="000F4759" w:rsidRDefault="000F4759" w:rsidP="00E366E1">
      <w:pPr>
        <w:spacing w:after="0" w:line="240" w:lineRule="auto"/>
      </w:pPr>
      <w:r>
        <w:continuationSeparator/>
      </w:r>
    </w:p>
  </w:endnote>
  <w:endnote w:id="1">
    <w:p w:rsidR="000B61C3" w:rsidRDefault="000B61C3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proofErr w:type="gramStart"/>
      <w:r>
        <w:t>PagSeguro</w:t>
      </w:r>
      <w:proofErr w:type="gramEnd"/>
      <w:r>
        <w:tab/>
      </w:r>
      <w:r>
        <w:tab/>
        <w:t xml:space="preserve"> [Online] em </w:t>
      </w:r>
      <w:hyperlink r:id="rId1" w:history="1">
        <w:r w:rsidRPr="00245ECD">
          <w:rPr>
            <w:rStyle w:val="Hyperlink"/>
          </w:rPr>
          <w:t>https://pagseguro.uol.com.br/</w:t>
        </w:r>
      </w:hyperlink>
    </w:p>
  </w:endnote>
  <w:endnote w:id="2">
    <w:p w:rsidR="000B61C3" w:rsidRDefault="000B61C3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proofErr w:type="gramStart"/>
      <w:r>
        <w:t>PayPal</w:t>
      </w:r>
      <w:proofErr w:type="gramEnd"/>
      <w:r>
        <w:tab/>
      </w:r>
      <w:r>
        <w:tab/>
      </w:r>
      <w:r>
        <w:tab/>
        <w:t xml:space="preserve"> [Online] em </w:t>
      </w:r>
      <w:hyperlink r:id="rId2" w:history="1">
        <w:r w:rsidRPr="00245ECD">
          <w:rPr>
            <w:rStyle w:val="Hyperlink"/>
          </w:rPr>
          <w:t>https://www.paypal.com/</w:t>
        </w:r>
      </w:hyperlink>
    </w:p>
  </w:endnote>
  <w:endnote w:id="3">
    <w:p w:rsidR="000B61C3" w:rsidRDefault="000B61C3" w:rsidP="00A41C1C">
      <w:pPr>
        <w:pStyle w:val="Textodenotadefim"/>
      </w:pPr>
      <w:r>
        <w:rPr>
          <w:rStyle w:val="Refdenotadefim"/>
        </w:rPr>
        <w:endnoteRef/>
      </w:r>
      <w:r>
        <w:t xml:space="preserve"> Liberty Reserve</w:t>
      </w:r>
      <w:r>
        <w:tab/>
      </w:r>
      <w:r>
        <w:tab/>
        <w:t xml:space="preserve"> [Online] em </w:t>
      </w:r>
      <w:hyperlink r:id="rId3" w:history="1">
        <w:r w:rsidRPr="00245ECD">
          <w:rPr>
            <w:rStyle w:val="Hyperlink"/>
          </w:rPr>
          <w:t>https://www.libertyreserve.com/</w:t>
        </w:r>
      </w:hyperlink>
    </w:p>
  </w:endnote>
  <w:endnote w:id="4">
    <w:p w:rsidR="000B61C3" w:rsidRDefault="000B61C3">
      <w:pPr>
        <w:pStyle w:val="Textodenotadefim"/>
      </w:pPr>
      <w:r>
        <w:rPr>
          <w:rStyle w:val="Refdenotadefim"/>
        </w:rPr>
        <w:endnoteRef/>
      </w:r>
      <w:r>
        <w:t xml:space="preserve"> Liberty Reserve API</w:t>
      </w:r>
      <w:r>
        <w:tab/>
        <w:t xml:space="preserve"> [Online] em </w:t>
      </w:r>
      <w:hyperlink r:id="rId4" w:history="1">
        <w:r>
          <w:rPr>
            <w:rStyle w:val="Hyperlink"/>
          </w:rPr>
          <w:t>https://www.libertyreserve.com/en/help/apiguide/</w:t>
        </w:r>
      </w:hyperlink>
    </w:p>
  </w:endnote>
  <w:endnote w:id="5">
    <w:p w:rsidR="000B61C3" w:rsidRDefault="000B61C3">
      <w:pPr>
        <w:pStyle w:val="Textodenotadefim"/>
      </w:pPr>
      <w:r>
        <w:rPr>
          <w:rStyle w:val="Refdenotadefim"/>
        </w:rPr>
        <w:endnoteRef/>
      </w:r>
      <w:r>
        <w:t xml:space="preserve"> E-Currency</w:t>
      </w:r>
      <w:r>
        <w:tab/>
      </w:r>
      <w:r>
        <w:tab/>
        <w:t xml:space="preserve"> [Online] em </w:t>
      </w:r>
      <w:hyperlink r:id="rId5" w:history="1">
        <w:r>
          <w:rPr>
            <w:rStyle w:val="Hyperlink"/>
          </w:rPr>
          <w:t>http://en.wikipedia.org/wiki/Electronic_money</w:t>
        </w:r>
      </w:hyperlink>
    </w:p>
  </w:endnote>
  <w:endnote w:id="6">
    <w:p w:rsidR="000B61C3" w:rsidRDefault="000B61C3" w:rsidP="000A3838">
      <w:pPr>
        <w:pStyle w:val="Textodenotadefim"/>
      </w:pPr>
      <w:r>
        <w:rPr>
          <w:rStyle w:val="Refdenotadefim"/>
        </w:rPr>
        <w:endnoteRef/>
      </w:r>
      <w:r>
        <w:t xml:space="preserve"> AMQ</w:t>
      </w:r>
      <w:r>
        <w:tab/>
      </w:r>
      <w:r>
        <w:tab/>
      </w:r>
      <w:r>
        <w:tab/>
        <w:t xml:space="preserve"> [Online] em </w:t>
      </w:r>
      <w:hyperlink r:id="rId6" w:history="1">
        <w:r>
          <w:rPr>
            <w:rStyle w:val="Hyperlink"/>
          </w:rPr>
          <w:t>http://www.amqp.org/</w:t>
        </w:r>
      </w:hyperlink>
    </w:p>
  </w:endnote>
  <w:endnote w:id="7">
    <w:p w:rsidR="000B61C3" w:rsidRDefault="000B61C3">
      <w:pPr>
        <w:pStyle w:val="Textodenotadefim"/>
      </w:pPr>
      <w:r>
        <w:rPr>
          <w:rStyle w:val="Refdenotadefim"/>
        </w:rPr>
        <w:endnoteRef/>
      </w:r>
      <w:r>
        <w:t xml:space="preserve"> Protocol Buffers</w:t>
      </w:r>
      <w:r>
        <w:tab/>
        <w:t xml:space="preserve"> [Online] em </w:t>
      </w:r>
      <w:hyperlink r:id="rId7" w:history="1">
        <w:r>
          <w:rPr>
            <w:rStyle w:val="Hyperlink"/>
          </w:rPr>
          <w:t>https://developers.google.com/protocol-buffers/docs/overview</w:t>
        </w:r>
      </w:hyperlink>
    </w:p>
  </w:endnote>
  <w:endnote w:id="8">
    <w:p w:rsidR="000B61C3" w:rsidRDefault="000B61C3">
      <w:pPr>
        <w:pStyle w:val="Textodenotadefim"/>
      </w:pPr>
      <w:r>
        <w:rPr>
          <w:rStyle w:val="Refdenotadefim"/>
        </w:rPr>
        <w:endnoteRef/>
      </w:r>
      <w:r>
        <w:t xml:space="preserve"> Erlang</w:t>
      </w:r>
      <w:r>
        <w:tab/>
      </w:r>
      <w:r>
        <w:tab/>
      </w:r>
      <w:r>
        <w:tab/>
        <w:t xml:space="preserve"> [Online] em </w:t>
      </w:r>
      <w:hyperlink r:id="rId8" w:history="1">
        <w:r w:rsidRPr="00FC154B">
          <w:rPr>
            <w:rStyle w:val="Hyperlink"/>
          </w:rPr>
          <w:t>http://www.erlang.org/</w:t>
        </w:r>
      </w:hyperlink>
    </w:p>
  </w:endnote>
  <w:endnote w:id="9">
    <w:p w:rsidR="000B61C3" w:rsidRPr="004B6AFA" w:rsidRDefault="000B61C3">
      <w:pPr>
        <w:pStyle w:val="Textodenotadefim"/>
      </w:pPr>
      <w:r>
        <w:rPr>
          <w:rStyle w:val="Refdenotadefim"/>
        </w:rPr>
        <w:endnoteRef/>
      </w:r>
      <w:r w:rsidRPr="004B6AFA">
        <w:t xml:space="preserve"> </w:t>
      </w:r>
      <w:r>
        <w:t xml:space="preserve">Gradle </w:t>
      </w:r>
      <w:r w:rsidRPr="004B6AFA">
        <w:tab/>
      </w:r>
      <w:r w:rsidRPr="004B6AFA">
        <w:tab/>
        <w:t xml:space="preserve"> [Online] em </w:t>
      </w:r>
      <w:hyperlink r:id="rId9" w:history="1">
        <w:r w:rsidRPr="009B1534">
          <w:rPr>
            <w:rStyle w:val="Hyperlink"/>
          </w:rPr>
          <w:t>http://www.gradle.org/</w:t>
        </w:r>
      </w:hyperlink>
    </w:p>
  </w:endnote>
  <w:endnote w:id="10">
    <w:p w:rsidR="000B61C3" w:rsidRPr="00A11721" w:rsidRDefault="000B61C3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A11721">
        <w:rPr>
          <w:lang w:val="en-US"/>
        </w:rPr>
        <w:t xml:space="preserve"> Apache Ant</w:t>
      </w:r>
      <w:r w:rsidRPr="00A11721">
        <w:rPr>
          <w:lang w:val="en-US"/>
        </w:rPr>
        <w:tab/>
      </w:r>
      <w:r w:rsidRPr="00A11721">
        <w:rPr>
          <w:lang w:val="en-US"/>
        </w:rPr>
        <w:tab/>
        <w:t xml:space="preserve"> </w:t>
      </w:r>
      <w:r w:rsidRPr="009B1534">
        <w:rPr>
          <w:lang w:val="en-US"/>
        </w:rPr>
        <w:t xml:space="preserve">[Online] em </w:t>
      </w:r>
      <w:hyperlink r:id="rId10" w:history="1">
        <w:r w:rsidRPr="007624CF">
          <w:rPr>
            <w:rStyle w:val="Hyperlink"/>
            <w:lang w:val="en-US"/>
          </w:rPr>
          <w:t>http://ant.apache.org/</w:t>
        </w:r>
      </w:hyperlink>
    </w:p>
  </w:endnote>
  <w:endnote w:id="11">
    <w:p w:rsidR="000B61C3" w:rsidRPr="00A11721" w:rsidRDefault="000B61C3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A11721">
        <w:rPr>
          <w:lang w:val="en-US"/>
        </w:rPr>
        <w:t xml:space="preserve"> </w:t>
      </w:r>
      <w:r w:rsidRPr="009B1534">
        <w:rPr>
          <w:lang w:val="en-US"/>
        </w:rPr>
        <w:t>Apache Maven</w:t>
      </w:r>
      <w:r w:rsidRPr="009B1534">
        <w:rPr>
          <w:lang w:val="en-US"/>
        </w:rPr>
        <w:tab/>
      </w:r>
      <w:r w:rsidRPr="009B1534">
        <w:rPr>
          <w:lang w:val="en-US"/>
        </w:rPr>
        <w:tab/>
        <w:t xml:space="preserve"> [Online] em </w:t>
      </w:r>
      <w:hyperlink r:id="rId11" w:history="1">
        <w:r w:rsidRPr="009B1534">
          <w:rPr>
            <w:rStyle w:val="Hyperlink"/>
            <w:lang w:val="en-US"/>
          </w:rPr>
          <w:t>http://maven.apache.org/</w:t>
        </w:r>
      </w:hyperlink>
    </w:p>
  </w:endnote>
  <w:endnote w:id="12">
    <w:p w:rsidR="000B61C3" w:rsidRDefault="000B61C3">
      <w:pPr>
        <w:pStyle w:val="Textodenotadefim"/>
      </w:pPr>
      <w:r>
        <w:rPr>
          <w:rStyle w:val="Refdenotadefim"/>
        </w:rPr>
        <w:endnoteRef/>
      </w:r>
      <w:r>
        <w:t xml:space="preserve"> </w:t>
      </w:r>
      <w:proofErr w:type="gramStart"/>
      <w:r>
        <w:t>RabbitMQ</w:t>
      </w:r>
      <w:proofErr w:type="gramEnd"/>
      <w:r>
        <w:tab/>
      </w:r>
      <w:r>
        <w:tab/>
        <w:t xml:space="preserve"> </w:t>
      </w:r>
      <w:r w:rsidRPr="00A11721">
        <w:t xml:space="preserve">[Online] em </w:t>
      </w:r>
      <w:hyperlink r:id="rId12" w:history="1">
        <w:r w:rsidRPr="00A11721">
          <w:rPr>
            <w:rStyle w:val="Hyperlink"/>
          </w:rPr>
          <w:t>http://www.rabbitmq.com/</w:t>
        </w:r>
      </w:hyperlink>
    </w:p>
  </w:endnote>
  <w:endnote w:id="13">
    <w:p w:rsidR="000B61C3" w:rsidRPr="00A11721" w:rsidRDefault="000B61C3">
      <w:pPr>
        <w:pStyle w:val="Textodenotadefim"/>
        <w:rPr>
          <w:lang w:val="en-US"/>
        </w:rPr>
      </w:pPr>
      <w:r>
        <w:rPr>
          <w:rStyle w:val="Refdenotadefim"/>
        </w:rPr>
        <w:endnoteRef/>
      </w:r>
      <w:r w:rsidRPr="00A11721">
        <w:rPr>
          <w:lang w:val="en-US"/>
        </w:rPr>
        <w:t xml:space="preserve"> </w:t>
      </w:r>
      <w:r w:rsidRPr="009E6C8F">
        <w:rPr>
          <w:lang w:val="en-US"/>
        </w:rPr>
        <w:t xml:space="preserve">Akka Toolkit </w:t>
      </w:r>
      <w:r w:rsidRPr="009E6C8F">
        <w:rPr>
          <w:lang w:val="en-US"/>
        </w:rPr>
        <w:tab/>
      </w:r>
      <w:r w:rsidRPr="009E6C8F">
        <w:rPr>
          <w:lang w:val="en-US"/>
        </w:rPr>
        <w:tab/>
        <w:t xml:space="preserve"> [Online] em </w:t>
      </w:r>
      <w:hyperlink r:id="rId13" w:history="1">
        <w:r w:rsidRPr="009E6C8F">
          <w:rPr>
            <w:rStyle w:val="Hyperlink"/>
            <w:lang w:val="en-US"/>
          </w:rPr>
          <w:t>http://akka.io/</w:t>
        </w:r>
      </w:hyperlink>
    </w:p>
  </w:endnote>
  <w:endnote w:id="14">
    <w:p w:rsidR="00EA2C89" w:rsidRDefault="00EA2C89">
      <w:pPr>
        <w:pStyle w:val="Textodenotadefim"/>
      </w:pPr>
      <w:r>
        <w:rPr>
          <w:rStyle w:val="Refdenotadefim"/>
        </w:rPr>
        <w:endnoteRef/>
      </w:r>
      <w:r w:rsidR="00246AAA">
        <w:t xml:space="preserve"> </w:t>
      </w:r>
      <w:r>
        <w:t>SIP 14</w:t>
      </w:r>
      <w:r w:rsidR="00246AAA">
        <w:t xml:space="preserve"> – Scala Futures</w:t>
      </w:r>
      <w:r>
        <w:tab/>
        <w:t xml:space="preserve"> </w:t>
      </w:r>
      <w:r w:rsidRPr="009E6C8F">
        <w:rPr>
          <w:lang w:val="en-US"/>
        </w:rPr>
        <w:t>[Online] em</w:t>
      </w:r>
      <w:r>
        <w:rPr>
          <w:lang w:val="en-US"/>
        </w:rPr>
        <w:t xml:space="preserve"> </w:t>
      </w:r>
      <w:hyperlink r:id="rId14" w:history="1">
        <w:r w:rsidRPr="00EA2C89">
          <w:rPr>
            <w:rStyle w:val="Hyperlink"/>
            <w:lang w:val="en-US"/>
          </w:rPr>
          <w:t>http://docs.scala-lang.org/sips/pending/futures-promises.html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7404909"/>
      <w:docPartObj>
        <w:docPartGallery w:val="Page Numbers (Bottom of Page)"/>
        <w:docPartUnique/>
      </w:docPartObj>
    </w:sdtPr>
    <w:sdtContent>
      <w:p w:rsidR="000B61C3" w:rsidRDefault="000B61C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468">
          <w:rPr>
            <w:noProof/>
          </w:rPr>
          <w:t>24</w:t>
        </w:r>
        <w:r>
          <w:fldChar w:fldCharType="end"/>
        </w:r>
      </w:p>
    </w:sdtContent>
  </w:sdt>
  <w:p w:rsidR="000B61C3" w:rsidRDefault="000B61C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5180877"/>
      <w:docPartObj>
        <w:docPartGallery w:val="Page Numbers (Bottom of Page)"/>
        <w:docPartUnique/>
      </w:docPartObj>
    </w:sdtPr>
    <w:sdtContent>
      <w:p w:rsidR="000B61C3" w:rsidRDefault="000B61C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468">
          <w:rPr>
            <w:noProof/>
          </w:rPr>
          <w:t>1</w:t>
        </w:r>
        <w:r>
          <w:fldChar w:fldCharType="end"/>
        </w:r>
      </w:p>
    </w:sdtContent>
  </w:sdt>
  <w:p w:rsidR="000B61C3" w:rsidRDefault="000B61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759" w:rsidRDefault="000F4759" w:rsidP="00E366E1">
      <w:pPr>
        <w:spacing w:after="0" w:line="240" w:lineRule="auto"/>
      </w:pPr>
      <w:r>
        <w:separator/>
      </w:r>
    </w:p>
  </w:footnote>
  <w:footnote w:type="continuationSeparator" w:id="0">
    <w:p w:rsidR="000F4759" w:rsidRDefault="000F4759" w:rsidP="00E36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F10F1"/>
    <w:multiLevelType w:val="hybridMultilevel"/>
    <w:tmpl w:val="42F4FC9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5DC3DD9"/>
    <w:multiLevelType w:val="hybridMultilevel"/>
    <w:tmpl w:val="E990CB36"/>
    <w:lvl w:ilvl="0" w:tplc="0416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>
    <w:nsid w:val="1D9C1D4A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34E1039"/>
    <w:multiLevelType w:val="hybridMultilevel"/>
    <w:tmpl w:val="12C67F8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240D32EF"/>
    <w:multiLevelType w:val="hybridMultilevel"/>
    <w:tmpl w:val="66346EE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8D624D5"/>
    <w:multiLevelType w:val="multilevel"/>
    <w:tmpl w:val="E3747F1A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6">
    <w:nsid w:val="3C2E65F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5656870"/>
    <w:multiLevelType w:val="hybridMultilevel"/>
    <w:tmpl w:val="0A04BEDE"/>
    <w:lvl w:ilvl="0" w:tplc="A77CE3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7C328D"/>
    <w:multiLevelType w:val="hybridMultilevel"/>
    <w:tmpl w:val="B45EE918"/>
    <w:lvl w:ilvl="0" w:tplc="FB3CE734">
      <w:start w:val="1"/>
      <w:numFmt w:val="decimal"/>
      <w:lvlText w:val="%1"/>
      <w:lvlJc w:val="left"/>
      <w:pPr>
        <w:ind w:left="24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6" w:hanging="360"/>
      </w:pPr>
    </w:lvl>
    <w:lvl w:ilvl="2" w:tplc="0416001B" w:tentative="1">
      <w:start w:val="1"/>
      <w:numFmt w:val="lowerRoman"/>
      <w:lvlText w:val="%3."/>
      <w:lvlJc w:val="right"/>
      <w:pPr>
        <w:ind w:left="3936" w:hanging="180"/>
      </w:pPr>
    </w:lvl>
    <w:lvl w:ilvl="3" w:tplc="0416000F" w:tentative="1">
      <w:start w:val="1"/>
      <w:numFmt w:val="decimal"/>
      <w:lvlText w:val="%4."/>
      <w:lvlJc w:val="left"/>
      <w:pPr>
        <w:ind w:left="4656" w:hanging="360"/>
      </w:pPr>
    </w:lvl>
    <w:lvl w:ilvl="4" w:tplc="04160019" w:tentative="1">
      <w:start w:val="1"/>
      <w:numFmt w:val="lowerLetter"/>
      <w:lvlText w:val="%5."/>
      <w:lvlJc w:val="left"/>
      <w:pPr>
        <w:ind w:left="5376" w:hanging="360"/>
      </w:pPr>
    </w:lvl>
    <w:lvl w:ilvl="5" w:tplc="0416001B" w:tentative="1">
      <w:start w:val="1"/>
      <w:numFmt w:val="lowerRoman"/>
      <w:lvlText w:val="%6."/>
      <w:lvlJc w:val="right"/>
      <w:pPr>
        <w:ind w:left="6096" w:hanging="180"/>
      </w:pPr>
    </w:lvl>
    <w:lvl w:ilvl="6" w:tplc="0416000F" w:tentative="1">
      <w:start w:val="1"/>
      <w:numFmt w:val="decimal"/>
      <w:lvlText w:val="%7."/>
      <w:lvlJc w:val="left"/>
      <w:pPr>
        <w:ind w:left="6816" w:hanging="360"/>
      </w:pPr>
    </w:lvl>
    <w:lvl w:ilvl="7" w:tplc="04160019" w:tentative="1">
      <w:start w:val="1"/>
      <w:numFmt w:val="lowerLetter"/>
      <w:lvlText w:val="%8."/>
      <w:lvlJc w:val="left"/>
      <w:pPr>
        <w:ind w:left="7536" w:hanging="360"/>
      </w:pPr>
    </w:lvl>
    <w:lvl w:ilvl="8" w:tplc="0416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9">
    <w:nsid w:val="478A4B24"/>
    <w:multiLevelType w:val="hybridMultilevel"/>
    <w:tmpl w:val="89342F2A"/>
    <w:lvl w:ilvl="0" w:tplc="9E70ABF8">
      <w:start w:val="1"/>
      <w:numFmt w:val="decimal"/>
      <w:lvlText w:val="%1"/>
      <w:lvlJc w:val="left"/>
      <w:pPr>
        <w:ind w:left="1077" w:hanging="360"/>
      </w:pPr>
      <w:rPr>
        <w:rFonts w:hint="default"/>
      </w:rPr>
    </w:lvl>
    <w:lvl w:ilvl="1" w:tplc="EDD6C0D0">
      <w:start w:val="1"/>
      <w:numFmt w:val="decimal"/>
      <w:lvlText w:val="%2"/>
      <w:lvlJc w:val="left"/>
      <w:pPr>
        <w:ind w:left="1797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>
    <w:nsid w:val="499360E8"/>
    <w:multiLevelType w:val="hybridMultilevel"/>
    <w:tmpl w:val="84E85676"/>
    <w:lvl w:ilvl="0" w:tplc="EB1C41D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CC3C82"/>
    <w:multiLevelType w:val="multilevel"/>
    <w:tmpl w:val="194CCC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FCE5BAB"/>
    <w:multiLevelType w:val="hybridMultilevel"/>
    <w:tmpl w:val="CB4E171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54CD1668"/>
    <w:multiLevelType w:val="hybridMultilevel"/>
    <w:tmpl w:val="9920062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582C6711"/>
    <w:multiLevelType w:val="hybridMultilevel"/>
    <w:tmpl w:val="7D64C30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5E4C63D3"/>
    <w:multiLevelType w:val="hybridMultilevel"/>
    <w:tmpl w:val="E05E223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62BB7497"/>
    <w:multiLevelType w:val="hybridMultilevel"/>
    <w:tmpl w:val="37CE2F7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720E443C"/>
    <w:multiLevelType w:val="hybridMultilevel"/>
    <w:tmpl w:val="FF9A782E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723C37BD"/>
    <w:multiLevelType w:val="hybridMultilevel"/>
    <w:tmpl w:val="F8489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86600B"/>
    <w:multiLevelType w:val="hybridMultilevel"/>
    <w:tmpl w:val="A9E2B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182300"/>
    <w:multiLevelType w:val="hybridMultilevel"/>
    <w:tmpl w:val="D3529AB8"/>
    <w:lvl w:ilvl="0" w:tplc="8F2E64F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4B46BD"/>
    <w:multiLevelType w:val="hybridMultilevel"/>
    <w:tmpl w:val="E70E88EC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0"/>
  </w:num>
  <w:num w:numId="2">
    <w:abstractNumId w:val="15"/>
  </w:num>
  <w:num w:numId="3">
    <w:abstractNumId w:val="0"/>
  </w:num>
  <w:num w:numId="4">
    <w:abstractNumId w:val="12"/>
  </w:num>
  <w:num w:numId="5">
    <w:abstractNumId w:val="5"/>
  </w:num>
  <w:num w:numId="6">
    <w:abstractNumId w:val="8"/>
  </w:num>
  <w:num w:numId="7">
    <w:abstractNumId w:val="5"/>
  </w:num>
  <w:num w:numId="8">
    <w:abstractNumId w:val="7"/>
  </w:num>
  <w:num w:numId="9">
    <w:abstractNumId w:val="10"/>
  </w:num>
  <w:num w:numId="10">
    <w:abstractNumId w:val="9"/>
  </w:num>
  <w:num w:numId="11">
    <w:abstractNumId w:val="11"/>
  </w:num>
  <w:num w:numId="12">
    <w:abstractNumId w:val="6"/>
  </w:num>
  <w:num w:numId="13">
    <w:abstractNumId w:val="4"/>
  </w:num>
  <w:num w:numId="14">
    <w:abstractNumId w:val="3"/>
  </w:num>
  <w:num w:numId="15">
    <w:abstractNumId w:val="13"/>
  </w:num>
  <w:num w:numId="16">
    <w:abstractNumId w:val="1"/>
  </w:num>
  <w:num w:numId="17">
    <w:abstractNumId w:val="17"/>
  </w:num>
  <w:num w:numId="18">
    <w:abstractNumId w:val="18"/>
  </w:num>
  <w:num w:numId="19">
    <w:abstractNumId w:val="2"/>
  </w:num>
  <w:num w:numId="20">
    <w:abstractNumId w:val="19"/>
  </w:num>
  <w:num w:numId="21">
    <w:abstractNumId w:val="16"/>
  </w:num>
  <w:num w:numId="22">
    <w:abstractNumId w:val="21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5C2"/>
    <w:rsid w:val="00011BA8"/>
    <w:rsid w:val="00012893"/>
    <w:rsid w:val="000142C8"/>
    <w:rsid w:val="00015037"/>
    <w:rsid w:val="0001587D"/>
    <w:rsid w:val="00020C2C"/>
    <w:rsid w:val="00025002"/>
    <w:rsid w:val="00025832"/>
    <w:rsid w:val="00026534"/>
    <w:rsid w:val="0003070E"/>
    <w:rsid w:val="00031038"/>
    <w:rsid w:val="00032608"/>
    <w:rsid w:val="0004156A"/>
    <w:rsid w:val="00041EF4"/>
    <w:rsid w:val="0004417E"/>
    <w:rsid w:val="00044F1C"/>
    <w:rsid w:val="0004682D"/>
    <w:rsid w:val="00050032"/>
    <w:rsid w:val="00050638"/>
    <w:rsid w:val="000545F3"/>
    <w:rsid w:val="0006131E"/>
    <w:rsid w:val="00064D32"/>
    <w:rsid w:val="00065DEC"/>
    <w:rsid w:val="000741A5"/>
    <w:rsid w:val="000771D6"/>
    <w:rsid w:val="00077BEB"/>
    <w:rsid w:val="00085D34"/>
    <w:rsid w:val="00092E4D"/>
    <w:rsid w:val="00095EAD"/>
    <w:rsid w:val="000A3838"/>
    <w:rsid w:val="000B1D2C"/>
    <w:rsid w:val="000B61C3"/>
    <w:rsid w:val="000B6ED5"/>
    <w:rsid w:val="000C2EEB"/>
    <w:rsid w:val="000D36B8"/>
    <w:rsid w:val="000D3A46"/>
    <w:rsid w:val="000E2EFA"/>
    <w:rsid w:val="000F206E"/>
    <w:rsid w:val="000F2077"/>
    <w:rsid w:val="000F4111"/>
    <w:rsid w:val="000F4759"/>
    <w:rsid w:val="000F4924"/>
    <w:rsid w:val="000F5E12"/>
    <w:rsid w:val="001022B6"/>
    <w:rsid w:val="0010733F"/>
    <w:rsid w:val="00121E11"/>
    <w:rsid w:val="001246ED"/>
    <w:rsid w:val="00125B7A"/>
    <w:rsid w:val="00130D89"/>
    <w:rsid w:val="00132B06"/>
    <w:rsid w:val="00133A29"/>
    <w:rsid w:val="001409D4"/>
    <w:rsid w:val="00142262"/>
    <w:rsid w:val="00144900"/>
    <w:rsid w:val="00157755"/>
    <w:rsid w:val="00162335"/>
    <w:rsid w:val="00164229"/>
    <w:rsid w:val="001649D1"/>
    <w:rsid w:val="0018438B"/>
    <w:rsid w:val="00187565"/>
    <w:rsid w:val="00192BFA"/>
    <w:rsid w:val="00193614"/>
    <w:rsid w:val="001B3F47"/>
    <w:rsid w:val="001B5C08"/>
    <w:rsid w:val="001C323D"/>
    <w:rsid w:val="001C4B3A"/>
    <w:rsid w:val="001E7913"/>
    <w:rsid w:val="0020194C"/>
    <w:rsid w:val="00201BDA"/>
    <w:rsid w:val="002139D4"/>
    <w:rsid w:val="002220B6"/>
    <w:rsid w:val="002313E9"/>
    <w:rsid w:val="002320FB"/>
    <w:rsid w:val="002354D1"/>
    <w:rsid w:val="00241849"/>
    <w:rsid w:val="00241F60"/>
    <w:rsid w:val="00245ECD"/>
    <w:rsid w:val="00246AAA"/>
    <w:rsid w:val="00247B3D"/>
    <w:rsid w:val="0025093E"/>
    <w:rsid w:val="002513B8"/>
    <w:rsid w:val="0025499F"/>
    <w:rsid w:val="00254C60"/>
    <w:rsid w:val="00263DBE"/>
    <w:rsid w:val="00265A80"/>
    <w:rsid w:val="0026675F"/>
    <w:rsid w:val="00266FBE"/>
    <w:rsid w:val="00267F49"/>
    <w:rsid w:val="00274F35"/>
    <w:rsid w:val="002768D3"/>
    <w:rsid w:val="00283220"/>
    <w:rsid w:val="002860CE"/>
    <w:rsid w:val="002A23F0"/>
    <w:rsid w:val="002A65C2"/>
    <w:rsid w:val="002C7E2B"/>
    <w:rsid w:val="002E0D74"/>
    <w:rsid w:val="002E1871"/>
    <w:rsid w:val="002E21C4"/>
    <w:rsid w:val="002F19F4"/>
    <w:rsid w:val="002F1C09"/>
    <w:rsid w:val="002F55A5"/>
    <w:rsid w:val="00330704"/>
    <w:rsid w:val="00335774"/>
    <w:rsid w:val="00341513"/>
    <w:rsid w:val="00343F9B"/>
    <w:rsid w:val="00344864"/>
    <w:rsid w:val="003503DD"/>
    <w:rsid w:val="00352984"/>
    <w:rsid w:val="0036393A"/>
    <w:rsid w:val="00372FDE"/>
    <w:rsid w:val="003760CD"/>
    <w:rsid w:val="00382163"/>
    <w:rsid w:val="0038661C"/>
    <w:rsid w:val="003874D0"/>
    <w:rsid w:val="00396EF7"/>
    <w:rsid w:val="003A28CE"/>
    <w:rsid w:val="003A5E71"/>
    <w:rsid w:val="003C2F25"/>
    <w:rsid w:val="003C4542"/>
    <w:rsid w:val="003C4C4C"/>
    <w:rsid w:val="003C577E"/>
    <w:rsid w:val="003D693F"/>
    <w:rsid w:val="003E0E72"/>
    <w:rsid w:val="003E12A7"/>
    <w:rsid w:val="003E2AF0"/>
    <w:rsid w:val="003E6ED7"/>
    <w:rsid w:val="003F1BFE"/>
    <w:rsid w:val="003F4333"/>
    <w:rsid w:val="003F4EED"/>
    <w:rsid w:val="003F7ECC"/>
    <w:rsid w:val="004001DF"/>
    <w:rsid w:val="00404874"/>
    <w:rsid w:val="0042288C"/>
    <w:rsid w:val="004238E6"/>
    <w:rsid w:val="0042455E"/>
    <w:rsid w:val="00425491"/>
    <w:rsid w:val="00425AA0"/>
    <w:rsid w:val="004357CF"/>
    <w:rsid w:val="0043653D"/>
    <w:rsid w:val="0045088D"/>
    <w:rsid w:val="004625D8"/>
    <w:rsid w:val="00473E97"/>
    <w:rsid w:val="0047658E"/>
    <w:rsid w:val="004A0120"/>
    <w:rsid w:val="004A4F2D"/>
    <w:rsid w:val="004B017C"/>
    <w:rsid w:val="004B5F18"/>
    <w:rsid w:val="004B6AFA"/>
    <w:rsid w:val="004C741C"/>
    <w:rsid w:val="004C7474"/>
    <w:rsid w:val="004C7CB0"/>
    <w:rsid w:val="004E1482"/>
    <w:rsid w:val="004E39B3"/>
    <w:rsid w:val="004E5B94"/>
    <w:rsid w:val="004E7B02"/>
    <w:rsid w:val="004F16CA"/>
    <w:rsid w:val="004F7E32"/>
    <w:rsid w:val="0050235F"/>
    <w:rsid w:val="00510732"/>
    <w:rsid w:val="00511F50"/>
    <w:rsid w:val="00513F9E"/>
    <w:rsid w:val="00520D04"/>
    <w:rsid w:val="005327BA"/>
    <w:rsid w:val="005335F1"/>
    <w:rsid w:val="00534480"/>
    <w:rsid w:val="00550241"/>
    <w:rsid w:val="0055767B"/>
    <w:rsid w:val="0056636C"/>
    <w:rsid w:val="00567B02"/>
    <w:rsid w:val="00580335"/>
    <w:rsid w:val="005854C7"/>
    <w:rsid w:val="0059020A"/>
    <w:rsid w:val="0059050B"/>
    <w:rsid w:val="0059285A"/>
    <w:rsid w:val="005A4E99"/>
    <w:rsid w:val="005A73EB"/>
    <w:rsid w:val="005A7F4B"/>
    <w:rsid w:val="005B4A83"/>
    <w:rsid w:val="005B4BF1"/>
    <w:rsid w:val="005C00C2"/>
    <w:rsid w:val="005C0E3B"/>
    <w:rsid w:val="005C4A47"/>
    <w:rsid w:val="005C7BFA"/>
    <w:rsid w:val="005D3397"/>
    <w:rsid w:val="005E7DDA"/>
    <w:rsid w:val="005F0D80"/>
    <w:rsid w:val="005F3D5F"/>
    <w:rsid w:val="005F606B"/>
    <w:rsid w:val="005F7448"/>
    <w:rsid w:val="0060728E"/>
    <w:rsid w:val="006123B2"/>
    <w:rsid w:val="0063041B"/>
    <w:rsid w:val="0063627D"/>
    <w:rsid w:val="0064008D"/>
    <w:rsid w:val="006454D4"/>
    <w:rsid w:val="00646C06"/>
    <w:rsid w:val="006519A2"/>
    <w:rsid w:val="00660579"/>
    <w:rsid w:val="00666455"/>
    <w:rsid w:val="00677335"/>
    <w:rsid w:val="00680D7B"/>
    <w:rsid w:val="006818AC"/>
    <w:rsid w:val="00693F07"/>
    <w:rsid w:val="006A6477"/>
    <w:rsid w:val="006B0198"/>
    <w:rsid w:val="006B1955"/>
    <w:rsid w:val="006B6905"/>
    <w:rsid w:val="006C1BF4"/>
    <w:rsid w:val="006D11CA"/>
    <w:rsid w:val="006D1BC0"/>
    <w:rsid w:val="006D50EC"/>
    <w:rsid w:val="006D6F4F"/>
    <w:rsid w:val="006E2FF0"/>
    <w:rsid w:val="006F5E03"/>
    <w:rsid w:val="00701447"/>
    <w:rsid w:val="007030F3"/>
    <w:rsid w:val="00706729"/>
    <w:rsid w:val="007135A8"/>
    <w:rsid w:val="00713D3D"/>
    <w:rsid w:val="00715850"/>
    <w:rsid w:val="00724B2A"/>
    <w:rsid w:val="00733929"/>
    <w:rsid w:val="00745E42"/>
    <w:rsid w:val="00746B78"/>
    <w:rsid w:val="00747846"/>
    <w:rsid w:val="00756DA9"/>
    <w:rsid w:val="00765150"/>
    <w:rsid w:val="00765B5D"/>
    <w:rsid w:val="007769A5"/>
    <w:rsid w:val="00776B1C"/>
    <w:rsid w:val="00777DAC"/>
    <w:rsid w:val="00780E90"/>
    <w:rsid w:val="00793D68"/>
    <w:rsid w:val="007971A1"/>
    <w:rsid w:val="007A46F2"/>
    <w:rsid w:val="007A7B9C"/>
    <w:rsid w:val="007B18C3"/>
    <w:rsid w:val="007B313A"/>
    <w:rsid w:val="007B4C5C"/>
    <w:rsid w:val="007C7503"/>
    <w:rsid w:val="007D49C0"/>
    <w:rsid w:val="007D52D0"/>
    <w:rsid w:val="007E0E40"/>
    <w:rsid w:val="007E29D6"/>
    <w:rsid w:val="007E3D52"/>
    <w:rsid w:val="007E599A"/>
    <w:rsid w:val="007E746C"/>
    <w:rsid w:val="007F139A"/>
    <w:rsid w:val="007F1521"/>
    <w:rsid w:val="007F2002"/>
    <w:rsid w:val="007F2D59"/>
    <w:rsid w:val="007F731D"/>
    <w:rsid w:val="00800425"/>
    <w:rsid w:val="00803F20"/>
    <w:rsid w:val="00805025"/>
    <w:rsid w:val="00813FEA"/>
    <w:rsid w:val="00817447"/>
    <w:rsid w:val="0083092C"/>
    <w:rsid w:val="0085117A"/>
    <w:rsid w:val="0085733F"/>
    <w:rsid w:val="00857AA4"/>
    <w:rsid w:val="00860998"/>
    <w:rsid w:val="008628CF"/>
    <w:rsid w:val="008764A5"/>
    <w:rsid w:val="00882EBC"/>
    <w:rsid w:val="00886E0B"/>
    <w:rsid w:val="00897E41"/>
    <w:rsid w:val="008A601F"/>
    <w:rsid w:val="008A6F2E"/>
    <w:rsid w:val="008B5102"/>
    <w:rsid w:val="008C285D"/>
    <w:rsid w:val="008C66DA"/>
    <w:rsid w:val="008C6CBC"/>
    <w:rsid w:val="008D1D3B"/>
    <w:rsid w:val="008D6822"/>
    <w:rsid w:val="008E5532"/>
    <w:rsid w:val="008E60C9"/>
    <w:rsid w:val="008F18CF"/>
    <w:rsid w:val="008F2CFE"/>
    <w:rsid w:val="008F307B"/>
    <w:rsid w:val="008F30B9"/>
    <w:rsid w:val="009036F2"/>
    <w:rsid w:val="00903A26"/>
    <w:rsid w:val="009056EE"/>
    <w:rsid w:val="009078E4"/>
    <w:rsid w:val="00913782"/>
    <w:rsid w:val="009140B5"/>
    <w:rsid w:val="00917458"/>
    <w:rsid w:val="00934819"/>
    <w:rsid w:val="0094722D"/>
    <w:rsid w:val="00950A77"/>
    <w:rsid w:val="00960B28"/>
    <w:rsid w:val="00961298"/>
    <w:rsid w:val="00961EE4"/>
    <w:rsid w:val="00963319"/>
    <w:rsid w:val="009806B4"/>
    <w:rsid w:val="00980E45"/>
    <w:rsid w:val="00982559"/>
    <w:rsid w:val="009944DF"/>
    <w:rsid w:val="009A295B"/>
    <w:rsid w:val="009A30FA"/>
    <w:rsid w:val="009A338A"/>
    <w:rsid w:val="009B1534"/>
    <w:rsid w:val="009B163F"/>
    <w:rsid w:val="009B1B43"/>
    <w:rsid w:val="009B1DBF"/>
    <w:rsid w:val="009B6166"/>
    <w:rsid w:val="009B6A9F"/>
    <w:rsid w:val="009B6DDD"/>
    <w:rsid w:val="009B70B8"/>
    <w:rsid w:val="009C2D23"/>
    <w:rsid w:val="009C382C"/>
    <w:rsid w:val="009E09D9"/>
    <w:rsid w:val="009E6C8F"/>
    <w:rsid w:val="009F0A70"/>
    <w:rsid w:val="009F2585"/>
    <w:rsid w:val="009F4FAD"/>
    <w:rsid w:val="00A01C8C"/>
    <w:rsid w:val="00A03B44"/>
    <w:rsid w:val="00A06FAC"/>
    <w:rsid w:val="00A11721"/>
    <w:rsid w:val="00A14799"/>
    <w:rsid w:val="00A16E23"/>
    <w:rsid w:val="00A30711"/>
    <w:rsid w:val="00A37BA9"/>
    <w:rsid w:val="00A41C1C"/>
    <w:rsid w:val="00A43760"/>
    <w:rsid w:val="00A43D57"/>
    <w:rsid w:val="00A50437"/>
    <w:rsid w:val="00A522BA"/>
    <w:rsid w:val="00A54B90"/>
    <w:rsid w:val="00A55F47"/>
    <w:rsid w:val="00A716DB"/>
    <w:rsid w:val="00A80FAE"/>
    <w:rsid w:val="00A9709F"/>
    <w:rsid w:val="00AB4124"/>
    <w:rsid w:val="00AB5532"/>
    <w:rsid w:val="00AB5ABD"/>
    <w:rsid w:val="00AB61F9"/>
    <w:rsid w:val="00AC5E3E"/>
    <w:rsid w:val="00AD190F"/>
    <w:rsid w:val="00AE0A49"/>
    <w:rsid w:val="00AE2195"/>
    <w:rsid w:val="00AE2D97"/>
    <w:rsid w:val="00AF4EFB"/>
    <w:rsid w:val="00AF6F95"/>
    <w:rsid w:val="00B02159"/>
    <w:rsid w:val="00B10F2B"/>
    <w:rsid w:val="00B16E85"/>
    <w:rsid w:val="00B20D1A"/>
    <w:rsid w:val="00B30AD2"/>
    <w:rsid w:val="00B352B2"/>
    <w:rsid w:val="00B37936"/>
    <w:rsid w:val="00B43933"/>
    <w:rsid w:val="00B442E9"/>
    <w:rsid w:val="00B47E63"/>
    <w:rsid w:val="00B50B26"/>
    <w:rsid w:val="00B54C3D"/>
    <w:rsid w:val="00B64D5F"/>
    <w:rsid w:val="00B66BEB"/>
    <w:rsid w:val="00B67003"/>
    <w:rsid w:val="00B72374"/>
    <w:rsid w:val="00B8125D"/>
    <w:rsid w:val="00B825AF"/>
    <w:rsid w:val="00B82CEE"/>
    <w:rsid w:val="00B85513"/>
    <w:rsid w:val="00B85545"/>
    <w:rsid w:val="00B86E05"/>
    <w:rsid w:val="00B91996"/>
    <w:rsid w:val="00BA07CB"/>
    <w:rsid w:val="00BA199B"/>
    <w:rsid w:val="00BB008D"/>
    <w:rsid w:val="00BB41BC"/>
    <w:rsid w:val="00BB57B9"/>
    <w:rsid w:val="00BC08A7"/>
    <w:rsid w:val="00BC77E7"/>
    <w:rsid w:val="00BC7EAE"/>
    <w:rsid w:val="00BD124F"/>
    <w:rsid w:val="00BD20B5"/>
    <w:rsid w:val="00BD3282"/>
    <w:rsid w:val="00BE406B"/>
    <w:rsid w:val="00BE6D51"/>
    <w:rsid w:val="00BF1DF5"/>
    <w:rsid w:val="00BF2688"/>
    <w:rsid w:val="00BF2F69"/>
    <w:rsid w:val="00BF4F53"/>
    <w:rsid w:val="00C03F6E"/>
    <w:rsid w:val="00C05BAA"/>
    <w:rsid w:val="00C10EC0"/>
    <w:rsid w:val="00C117E8"/>
    <w:rsid w:val="00C1604C"/>
    <w:rsid w:val="00C254A6"/>
    <w:rsid w:val="00C31D9D"/>
    <w:rsid w:val="00C36E4E"/>
    <w:rsid w:val="00C36F45"/>
    <w:rsid w:val="00C41CD0"/>
    <w:rsid w:val="00C46C6C"/>
    <w:rsid w:val="00C5240A"/>
    <w:rsid w:val="00C54153"/>
    <w:rsid w:val="00CA4A66"/>
    <w:rsid w:val="00CA6C0B"/>
    <w:rsid w:val="00CB75C1"/>
    <w:rsid w:val="00CC42C9"/>
    <w:rsid w:val="00CD0666"/>
    <w:rsid w:val="00CD2949"/>
    <w:rsid w:val="00CD6B16"/>
    <w:rsid w:val="00CD6E28"/>
    <w:rsid w:val="00CE216C"/>
    <w:rsid w:val="00CE5029"/>
    <w:rsid w:val="00CE7BB9"/>
    <w:rsid w:val="00CF52C2"/>
    <w:rsid w:val="00CF60DC"/>
    <w:rsid w:val="00D00E7F"/>
    <w:rsid w:val="00D03241"/>
    <w:rsid w:val="00D05D18"/>
    <w:rsid w:val="00D14B18"/>
    <w:rsid w:val="00D16B1B"/>
    <w:rsid w:val="00D20FE0"/>
    <w:rsid w:val="00D2185E"/>
    <w:rsid w:val="00D32815"/>
    <w:rsid w:val="00D32FB9"/>
    <w:rsid w:val="00D372E6"/>
    <w:rsid w:val="00D42FA1"/>
    <w:rsid w:val="00D45914"/>
    <w:rsid w:val="00D4664B"/>
    <w:rsid w:val="00D46E5B"/>
    <w:rsid w:val="00D52175"/>
    <w:rsid w:val="00D5266A"/>
    <w:rsid w:val="00D56025"/>
    <w:rsid w:val="00D635CB"/>
    <w:rsid w:val="00D6576D"/>
    <w:rsid w:val="00D7392A"/>
    <w:rsid w:val="00D82ECA"/>
    <w:rsid w:val="00D8534A"/>
    <w:rsid w:val="00D85DA9"/>
    <w:rsid w:val="00D87023"/>
    <w:rsid w:val="00D9061B"/>
    <w:rsid w:val="00D97B0A"/>
    <w:rsid w:val="00DA124E"/>
    <w:rsid w:val="00DA1CBD"/>
    <w:rsid w:val="00DB357F"/>
    <w:rsid w:val="00DC28AD"/>
    <w:rsid w:val="00DC35AE"/>
    <w:rsid w:val="00DD1EC4"/>
    <w:rsid w:val="00DD575E"/>
    <w:rsid w:val="00DD7364"/>
    <w:rsid w:val="00DD7521"/>
    <w:rsid w:val="00DE56EF"/>
    <w:rsid w:val="00DE5AAD"/>
    <w:rsid w:val="00DF0996"/>
    <w:rsid w:val="00DF28FF"/>
    <w:rsid w:val="00DF2A09"/>
    <w:rsid w:val="00E00631"/>
    <w:rsid w:val="00E0338A"/>
    <w:rsid w:val="00E058A5"/>
    <w:rsid w:val="00E06390"/>
    <w:rsid w:val="00E14468"/>
    <w:rsid w:val="00E14795"/>
    <w:rsid w:val="00E16B3E"/>
    <w:rsid w:val="00E2105A"/>
    <w:rsid w:val="00E24D89"/>
    <w:rsid w:val="00E24EB1"/>
    <w:rsid w:val="00E261A9"/>
    <w:rsid w:val="00E366E1"/>
    <w:rsid w:val="00E36C64"/>
    <w:rsid w:val="00E42772"/>
    <w:rsid w:val="00E45E42"/>
    <w:rsid w:val="00E507D6"/>
    <w:rsid w:val="00E5507F"/>
    <w:rsid w:val="00E55F6A"/>
    <w:rsid w:val="00E571DD"/>
    <w:rsid w:val="00E57794"/>
    <w:rsid w:val="00E60426"/>
    <w:rsid w:val="00E60810"/>
    <w:rsid w:val="00E64F65"/>
    <w:rsid w:val="00E76570"/>
    <w:rsid w:val="00E96D52"/>
    <w:rsid w:val="00E97A5E"/>
    <w:rsid w:val="00EA059D"/>
    <w:rsid w:val="00EA2C89"/>
    <w:rsid w:val="00EB0C45"/>
    <w:rsid w:val="00EC441E"/>
    <w:rsid w:val="00EC534F"/>
    <w:rsid w:val="00EC6F1D"/>
    <w:rsid w:val="00ED25BD"/>
    <w:rsid w:val="00ED3EB6"/>
    <w:rsid w:val="00ED78B5"/>
    <w:rsid w:val="00EE25DC"/>
    <w:rsid w:val="00EE6E45"/>
    <w:rsid w:val="00EF199C"/>
    <w:rsid w:val="00EF4AD5"/>
    <w:rsid w:val="00EF6043"/>
    <w:rsid w:val="00F048A6"/>
    <w:rsid w:val="00F07828"/>
    <w:rsid w:val="00F119A4"/>
    <w:rsid w:val="00F11C6D"/>
    <w:rsid w:val="00F15912"/>
    <w:rsid w:val="00F15DBD"/>
    <w:rsid w:val="00F25D66"/>
    <w:rsid w:val="00F26356"/>
    <w:rsid w:val="00F267C9"/>
    <w:rsid w:val="00F478E5"/>
    <w:rsid w:val="00F52DE0"/>
    <w:rsid w:val="00F5568C"/>
    <w:rsid w:val="00F57B36"/>
    <w:rsid w:val="00F654AB"/>
    <w:rsid w:val="00F74239"/>
    <w:rsid w:val="00F74867"/>
    <w:rsid w:val="00F77035"/>
    <w:rsid w:val="00F800E0"/>
    <w:rsid w:val="00FA4169"/>
    <w:rsid w:val="00FA6165"/>
    <w:rsid w:val="00FA6469"/>
    <w:rsid w:val="00FC154B"/>
    <w:rsid w:val="00FD6B93"/>
    <w:rsid w:val="00FD72BD"/>
    <w:rsid w:val="00FE6AB8"/>
    <w:rsid w:val="00FE7DE6"/>
    <w:rsid w:val="00FF00DC"/>
    <w:rsid w:val="00FF3513"/>
    <w:rsid w:val="00FF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0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rmalIdentado"/>
    <w:qFormat/>
    <w:rsid w:val="00BF4F53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52DE0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125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BF4F53"/>
    <w:pPr>
      <w:keepNext/>
      <w:spacing w:after="0" w:line="240" w:lineRule="auto"/>
      <w:ind w:firstLine="2268"/>
      <w:jc w:val="center"/>
      <w:outlineLvl w:val="3"/>
    </w:pPr>
    <w:rPr>
      <w:rFonts w:ascii="Arial" w:eastAsia="Times New Roman" w:hAnsi="Arial" w:cs="Times New Roman"/>
      <w:b/>
      <w:bCs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Captulo">
    <w:name w:val="Título de Capítulo"/>
    <w:basedOn w:val="TtulodeSeo"/>
    <w:next w:val="NomedeCaptulo"/>
    <w:link w:val="TtulodeCaptuloChar"/>
    <w:qFormat/>
    <w:rsid w:val="009A295B"/>
    <w:pPr>
      <w:spacing w:after="0"/>
    </w:pPr>
  </w:style>
  <w:style w:type="paragraph" w:customStyle="1" w:styleId="NomedeCaptulo">
    <w:name w:val="Nome de Capítulo"/>
    <w:basedOn w:val="Ttulo1"/>
    <w:next w:val="Normal"/>
    <w:link w:val="NomedeCaptuloChar"/>
    <w:autoRedefine/>
    <w:qFormat/>
    <w:rsid w:val="00C46C6C"/>
    <w:pPr>
      <w:suppressLineNumbers/>
      <w:spacing w:before="0" w:after="960" w:line="240" w:lineRule="auto"/>
      <w:jc w:val="both"/>
    </w:pPr>
    <w:rPr>
      <w:caps/>
      <w:color w:val="auto"/>
      <w:sz w:val="36"/>
    </w:rPr>
  </w:style>
  <w:style w:type="paragraph" w:customStyle="1" w:styleId="TtulodeSeo">
    <w:name w:val="Título de Seção"/>
    <w:basedOn w:val="Normal"/>
    <w:next w:val="NormalIdentado"/>
    <w:link w:val="TtulodeSeoChar"/>
    <w:qFormat/>
    <w:rsid w:val="007B18C3"/>
    <w:pPr>
      <w:pageBreakBefore/>
      <w:spacing w:after="960" w:line="240" w:lineRule="auto"/>
      <w:contextualSpacing/>
    </w:pPr>
    <w:rPr>
      <w:b/>
      <w:caps/>
      <w:spacing w:val="20"/>
      <w:sz w:val="36"/>
    </w:rPr>
  </w:style>
  <w:style w:type="character" w:customStyle="1" w:styleId="TtulodeSeoChar">
    <w:name w:val="Título de Seção Char"/>
    <w:basedOn w:val="Fontepargpadro"/>
    <w:link w:val="TtulodeSeo"/>
    <w:rsid w:val="007B18C3"/>
    <w:rPr>
      <w:b/>
      <w:caps/>
      <w:spacing w:val="20"/>
      <w:sz w:val="36"/>
    </w:rPr>
  </w:style>
  <w:style w:type="character" w:customStyle="1" w:styleId="TtulodeCaptuloChar">
    <w:name w:val="Título de Capítulo Char"/>
    <w:basedOn w:val="TtulodeSeoChar"/>
    <w:link w:val="TtulodeCaptulo"/>
    <w:rsid w:val="009A295B"/>
    <w:rPr>
      <w:b/>
      <w:caps/>
      <w:spacing w:val="20"/>
      <w:sz w:val="36"/>
    </w:rPr>
  </w:style>
  <w:style w:type="paragraph" w:styleId="SemEspaamento">
    <w:name w:val="No Spacing"/>
    <w:link w:val="SemEspaamentoChar"/>
    <w:uiPriority w:val="1"/>
    <w:qFormat/>
    <w:rsid w:val="00BF1DF5"/>
    <w:pPr>
      <w:tabs>
        <w:tab w:val="left" w:pos="851"/>
      </w:tabs>
      <w:spacing w:after="0" w:line="240" w:lineRule="auto"/>
      <w:jc w:val="both"/>
    </w:pPr>
  </w:style>
  <w:style w:type="paragraph" w:customStyle="1" w:styleId="NormalIdentado">
    <w:name w:val="Normal Identado"/>
    <w:basedOn w:val="Normal"/>
    <w:link w:val="NormalIdentadoChar"/>
    <w:qFormat/>
    <w:rsid w:val="00BF4F53"/>
    <w:pPr>
      <w:ind w:firstLine="851"/>
    </w:pPr>
  </w:style>
  <w:style w:type="character" w:customStyle="1" w:styleId="NomedeCaptuloChar">
    <w:name w:val="Nome de Capítulo Char"/>
    <w:basedOn w:val="TtulodeCaptuloChar"/>
    <w:link w:val="NomedeCaptulo"/>
    <w:rsid w:val="004A4F2D"/>
    <w:rPr>
      <w:rFonts w:asciiTheme="majorHAnsi" w:eastAsiaTheme="majorEastAsia" w:hAnsiTheme="majorHAnsi" w:cstheme="majorBidi"/>
      <w:b/>
      <w:bCs/>
      <w:caps/>
      <w:spacing w:val="20"/>
      <w:sz w:val="36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BF4F53"/>
    <w:rPr>
      <w:rFonts w:ascii="Arial" w:eastAsia="Times New Roman" w:hAnsi="Arial" w:cs="Times New Roman"/>
      <w:b/>
      <w:bCs/>
      <w:lang w:eastAsia="pt-BR"/>
    </w:rPr>
  </w:style>
  <w:style w:type="character" w:customStyle="1" w:styleId="NormalIdentadoChar">
    <w:name w:val="Normal Identado Char"/>
    <w:basedOn w:val="Fontepargpadro"/>
    <w:link w:val="NormalIdentado"/>
    <w:rsid w:val="00BF4F53"/>
  </w:style>
  <w:style w:type="character" w:customStyle="1" w:styleId="Ttulo1Char">
    <w:name w:val="Título 1 Char"/>
    <w:basedOn w:val="Fontepargpadro"/>
    <w:link w:val="Ttulo1"/>
    <w:uiPriority w:val="9"/>
    <w:rsid w:val="00F52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2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2DE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52DE0"/>
    <w:rPr>
      <w:color w:val="80808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F7E32"/>
  </w:style>
  <w:style w:type="paragraph" w:styleId="Cabealho">
    <w:name w:val="header"/>
    <w:basedOn w:val="Normal"/>
    <w:link w:val="Cabealho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6E1"/>
  </w:style>
  <w:style w:type="paragraph" w:styleId="Rodap">
    <w:name w:val="footer"/>
    <w:basedOn w:val="Normal"/>
    <w:link w:val="Rodap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6E1"/>
  </w:style>
  <w:style w:type="paragraph" w:customStyle="1" w:styleId="SubttulodeSeo">
    <w:name w:val="Subtítulo de Seção"/>
    <w:basedOn w:val="TtulodeSeo"/>
    <w:next w:val="NormalIdentado"/>
    <w:link w:val="SubttulodeSeoChar"/>
    <w:qFormat/>
    <w:rsid w:val="007B18C3"/>
    <w:pPr>
      <w:jc w:val="left"/>
    </w:pPr>
    <w:rPr>
      <w:caps w:val="0"/>
      <w:spacing w:val="0"/>
    </w:rPr>
  </w:style>
  <w:style w:type="paragraph" w:styleId="CabealhodoSumrio">
    <w:name w:val="TOC Heading"/>
    <w:basedOn w:val="TtulodeSeo"/>
    <w:next w:val="Normal"/>
    <w:uiPriority w:val="39"/>
    <w:unhideWhenUsed/>
    <w:qFormat/>
    <w:rsid w:val="00CE216C"/>
  </w:style>
  <w:style w:type="paragraph" w:styleId="Sumrio2">
    <w:name w:val="toc 2"/>
    <w:basedOn w:val="Normal"/>
    <w:next w:val="Normal"/>
    <w:autoRedefine/>
    <w:uiPriority w:val="39"/>
    <w:unhideWhenUsed/>
    <w:qFormat/>
    <w:rsid w:val="00EC534F"/>
    <w:pPr>
      <w:spacing w:after="0"/>
      <w:ind w:left="240"/>
      <w:jc w:val="left"/>
    </w:pPr>
    <w:rPr>
      <w:rFonts w:cstheme="minorHAnsi"/>
      <w:smallCaps/>
      <w:sz w:val="20"/>
      <w:szCs w:val="20"/>
    </w:rPr>
  </w:style>
  <w:style w:type="character" w:customStyle="1" w:styleId="SubttulodeSeoChar">
    <w:name w:val="Subtítulo de Seção Char"/>
    <w:basedOn w:val="TtulodeSeoChar"/>
    <w:link w:val="SubttulodeSeo"/>
    <w:rsid w:val="007B18C3"/>
    <w:rPr>
      <w:b/>
      <w:caps w:val="0"/>
      <w:spacing w:val="20"/>
      <w:sz w:val="3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216C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E216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rsid w:val="00CE216C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7B18C3"/>
    <w:pPr>
      <w:spacing w:after="0"/>
      <w:ind w:left="480"/>
      <w:jc w:val="left"/>
    </w:pPr>
    <w:rPr>
      <w:rFonts w:cstheme="minorHAnsi"/>
      <w:i/>
      <w:i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EF199C"/>
    <w:pPr>
      <w:spacing w:after="0"/>
      <w:ind w:left="480" w:hanging="480"/>
      <w:jc w:val="left"/>
    </w:pPr>
    <w:rPr>
      <w:rFonts w:cstheme="minorHAnsi"/>
      <w:b/>
      <w:bCs/>
      <w:sz w:val="20"/>
      <w:szCs w:val="20"/>
    </w:rPr>
  </w:style>
  <w:style w:type="paragraph" w:styleId="Corpodetexto2">
    <w:name w:val="Body Text 2"/>
    <w:basedOn w:val="Normal"/>
    <w:link w:val="Corpodetexto2Char"/>
    <w:semiHidden/>
    <w:rsid w:val="003A5E71"/>
    <w:pPr>
      <w:spacing w:after="0"/>
    </w:pPr>
    <w:rPr>
      <w:rFonts w:ascii="Arial" w:eastAsia="Times New Roman" w:hAnsi="Arial" w:cs="Times New Roman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3A5E71"/>
    <w:rPr>
      <w:rFonts w:ascii="Arial" w:eastAsia="Times New Roman" w:hAnsi="Arial" w:cs="Times New Roman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1C8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01C8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01C8C"/>
    <w:rPr>
      <w:vertAlign w:val="superscript"/>
    </w:rPr>
  </w:style>
  <w:style w:type="paragraph" w:customStyle="1" w:styleId="Subttulo1">
    <w:name w:val="Subtítulo1"/>
    <w:basedOn w:val="Ttulo2"/>
    <w:next w:val="Normal"/>
    <w:link w:val="Subttulo1Char"/>
    <w:autoRedefine/>
    <w:qFormat/>
    <w:rsid w:val="00713D3D"/>
    <w:pPr>
      <w:spacing w:before="560" w:after="240" w:line="240" w:lineRule="auto"/>
    </w:pPr>
    <w:rPr>
      <w:color w:val="auto"/>
      <w:sz w:val="32"/>
    </w:rPr>
  </w:style>
  <w:style w:type="character" w:customStyle="1" w:styleId="Subttulo1Char">
    <w:name w:val="Subtítulo1 Char"/>
    <w:basedOn w:val="Ttulo2Char"/>
    <w:link w:val="Subttulo1"/>
    <w:rsid w:val="00713D3D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5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7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ttulo2">
    <w:name w:val="Subtítulo2"/>
    <w:basedOn w:val="Ttulo3"/>
    <w:next w:val="NormalIdentado"/>
    <w:link w:val="Subttulo2Char"/>
    <w:autoRedefine/>
    <w:qFormat/>
    <w:rsid w:val="00E42772"/>
    <w:pPr>
      <w:spacing w:before="320" w:after="120" w:line="240" w:lineRule="auto"/>
    </w:pPr>
    <w:rPr>
      <w:rFonts w:ascii="Times New Roman" w:hAnsi="Times New Roman"/>
      <w:color w:val="auto"/>
    </w:rPr>
  </w:style>
  <w:style w:type="character" w:customStyle="1" w:styleId="Subttulo2Char">
    <w:name w:val="Subtítulo2 Char"/>
    <w:basedOn w:val="Ttulo3Char"/>
    <w:link w:val="Subttulo2"/>
    <w:rsid w:val="00E42772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A03B44"/>
    <w:pPr>
      <w:spacing w:line="240" w:lineRule="auto"/>
    </w:pPr>
    <w:rPr>
      <w:b/>
      <w:bCs/>
      <w:sz w:val="18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E06390"/>
    <w:pPr>
      <w:spacing w:after="0"/>
      <w:ind w:left="720"/>
      <w:jc w:val="left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06390"/>
    <w:pPr>
      <w:spacing w:after="0"/>
      <w:ind w:left="96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06390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06390"/>
    <w:pPr>
      <w:spacing w:after="0"/>
      <w:ind w:left="144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06390"/>
    <w:pPr>
      <w:spacing w:after="0"/>
      <w:ind w:left="168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06390"/>
    <w:pPr>
      <w:spacing w:after="0"/>
      <w:ind w:left="1920"/>
      <w:jc w:val="left"/>
    </w:pPr>
    <w:rPr>
      <w:rFonts w:cstheme="minorHAns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50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50241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550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1577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0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Body Text 2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next w:val="NormalIdentado"/>
    <w:qFormat/>
    <w:rsid w:val="00BF4F53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F52DE0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125B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307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rsid w:val="00BF4F53"/>
    <w:pPr>
      <w:keepNext/>
      <w:spacing w:after="0" w:line="240" w:lineRule="auto"/>
      <w:ind w:firstLine="2268"/>
      <w:jc w:val="center"/>
      <w:outlineLvl w:val="3"/>
    </w:pPr>
    <w:rPr>
      <w:rFonts w:ascii="Arial" w:eastAsia="Times New Roman" w:hAnsi="Arial" w:cs="Times New Roman"/>
      <w:b/>
      <w:bCs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Captulo">
    <w:name w:val="Título de Capítulo"/>
    <w:basedOn w:val="TtulodeSeo"/>
    <w:next w:val="NomedeCaptulo"/>
    <w:link w:val="TtulodeCaptuloChar"/>
    <w:qFormat/>
    <w:rsid w:val="009A295B"/>
    <w:pPr>
      <w:spacing w:after="0"/>
    </w:pPr>
  </w:style>
  <w:style w:type="paragraph" w:customStyle="1" w:styleId="NomedeCaptulo">
    <w:name w:val="Nome de Capítulo"/>
    <w:basedOn w:val="Ttulo1"/>
    <w:next w:val="Normal"/>
    <w:link w:val="NomedeCaptuloChar"/>
    <w:autoRedefine/>
    <w:qFormat/>
    <w:rsid w:val="00C46C6C"/>
    <w:pPr>
      <w:suppressLineNumbers/>
      <w:spacing w:before="0" w:after="960" w:line="240" w:lineRule="auto"/>
      <w:jc w:val="both"/>
    </w:pPr>
    <w:rPr>
      <w:caps/>
      <w:color w:val="auto"/>
      <w:sz w:val="36"/>
    </w:rPr>
  </w:style>
  <w:style w:type="paragraph" w:customStyle="1" w:styleId="TtulodeSeo">
    <w:name w:val="Título de Seção"/>
    <w:basedOn w:val="Normal"/>
    <w:next w:val="NormalIdentado"/>
    <w:link w:val="TtulodeSeoChar"/>
    <w:qFormat/>
    <w:rsid w:val="007B18C3"/>
    <w:pPr>
      <w:pageBreakBefore/>
      <w:spacing w:after="960" w:line="240" w:lineRule="auto"/>
      <w:contextualSpacing/>
    </w:pPr>
    <w:rPr>
      <w:b/>
      <w:caps/>
      <w:spacing w:val="20"/>
      <w:sz w:val="36"/>
    </w:rPr>
  </w:style>
  <w:style w:type="character" w:customStyle="1" w:styleId="TtulodeSeoChar">
    <w:name w:val="Título de Seção Char"/>
    <w:basedOn w:val="Fontepargpadro"/>
    <w:link w:val="TtulodeSeo"/>
    <w:rsid w:val="007B18C3"/>
    <w:rPr>
      <w:b/>
      <w:caps/>
      <w:spacing w:val="20"/>
      <w:sz w:val="36"/>
    </w:rPr>
  </w:style>
  <w:style w:type="character" w:customStyle="1" w:styleId="TtulodeCaptuloChar">
    <w:name w:val="Título de Capítulo Char"/>
    <w:basedOn w:val="TtulodeSeoChar"/>
    <w:link w:val="TtulodeCaptulo"/>
    <w:rsid w:val="009A295B"/>
    <w:rPr>
      <w:b/>
      <w:caps/>
      <w:spacing w:val="20"/>
      <w:sz w:val="36"/>
    </w:rPr>
  </w:style>
  <w:style w:type="paragraph" w:styleId="SemEspaamento">
    <w:name w:val="No Spacing"/>
    <w:link w:val="SemEspaamentoChar"/>
    <w:uiPriority w:val="1"/>
    <w:qFormat/>
    <w:rsid w:val="00BF1DF5"/>
    <w:pPr>
      <w:tabs>
        <w:tab w:val="left" w:pos="851"/>
      </w:tabs>
      <w:spacing w:after="0" w:line="240" w:lineRule="auto"/>
      <w:jc w:val="both"/>
    </w:pPr>
  </w:style>
  <w:style w:type="paragraph" w:customStyle="1" w:styleId="NormalIdentado">
    <w:name w:val="Normal Identado"/>
    <w:basedOn w:val="Normal"/>
    <w:link w:val="NormalIdentadoChar"/>
    <w:qFormat/>
    <w:rsid w:val="00BF4F53"/>
    <w:pPr>
      <w:ind w:firstLine="851"/>
    </w:pPr>
  </w:style>
  <w:style w:type="character" w:customStyle="1" w:styleId="NomedeCaptuloChar">
    <w:name w:val="Nome de Capítulo Char"/>
    <w:basedOn w:val="TtulodeCaptuloChar"/>
    <w:link w:val="NomedeCaptulo"/>
    <w:rsid w:val="004A4F2D"/>
    <w:rPr>
      <w:rFonts w:asciiTheme="majorHAnsi" w:eastAsiaTheme="majorEastAsia" w:hAnsiTheme="majorHAnsi" w:cstheme="majorBidi"/>
      <w:b/>
      <w:bCs/>
      <w:caps/>
      <w:spacing w:val="20"/>
      <w:sz w:val="36"/>
      <w:szCs w:val="28"/>
      <w:lang w:eastAsia="pt-BR"/>
    </w:rPr>
  </w:style>
  <w:style w:type="character" w:customStyle="1" w:styleId="Ttulo4Char">
    <w:name w:val="Título 4 Char"/>
    <w:basedOn w:val="Fontepargpadro"/>
    <w:link w:val="Ttulo4"/>
    <w:rsid w:val="00BF4F53"/>
    <w:rPr>
      <w:rFonts w:ascii="Arial" w:eastAsia="Times New Roman" w:hAnsi="Arial" w:cs="Times New Roman"/>
      <w:b/>
      <w:bCs/>
      <w:lang w:eastAsia="pt-BR"/>
    </w:rPr>
  </w:style>
  <w:style w:type="character" w:customStyle="1" w:styleId="NormalIdentadoChar">
    <w:name w:val="Normal Identado Char"/>
    <w:basedOn w:val="Fontepargpadro"/>
    <w:link w:val="NormalIdentado"/>
    <w:rsid w:val="00BF4F53"/>
  </w:style>
  <w:style w:type="character" w:customStyle="1" w:styleId="Ttulo1Char">
    <w:name w:val="Título 1 Char"/>
    <w:basedOn w:val="Fontepargpadro"/>
    <w:link w:val="Ttulo1"/>
    <w:uiPriority w:val="9"/>
    <w:rsid w:val="00F52D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52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2DE0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F52DE0"/>
    <w:rPr>
      <w:color w:val="80808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F7E32"/>
  </w:style>
  <w:style w:type="paragraph" w:styleId="Cabealho">
    <w:name w:val="header"/>
    <w:basedOn w:val="Normal"/>
    <w:link w:val="Cabealho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6E1"/>
  </w:style>
  <w:style w:type="paragraph" w:styleId="Rodap">
    <w:name w:val="footer"/>
    <w:basedOn w:val="Normal"/>
    <w:link w:val="RodapChar"/>
    <w:uiPriority w:val="99"/>
    <w:unhideWhenUsed/>
    <w:rsid w:val="00E36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6E1"/>
  </w:style>
  <w:style w:type="paragraph" w:customStyle="1" w:styleId="SubttulodeSeo">
    <w:name w:val="Subtítulo de Seção"/>
    <w:basedOn w:val="TtulodeSeo"/>
    <w:next w:val="NormalIdentado"/>
    <w:link w:val="SubttulodeSeoChar"/>
    <w:qFormat/>
    <w:rsid w:val="007B18C3"/>
    <w:pPr>
      <w:jc w:val="left"/>
    </w:pPr>
    <w:rPr>
      <w:caps w:val="0"/>
      <w:spacing w:val="0"/>
    </w:rPr>
  </w:style>
  <w:style w:type="paragraph" w:styleId="CabealhodoSumrio">
    <w:name w:val="TOC Heading"/>
    <w:basedOn w:val="TtulodeSeo"/>
    <w:next w:val="Normal"/>
    <w:uiPriority w:val="39"/>
    <w:unhideWhenUsed/>
    <w:qFormat/>
    <w:rsid w:val="00CE216C"/>
  </w:style>
  <w:style w:type="paragraph" w:styleId="Sumrio2">
    <w:name w:val="toc 2"/>
    <w:basedOn w:val="Normal"/>
    <w:next w:val="Normal"/>
    <w:autoRedefine/>
    <w:uiPriority w:val="39"/>
    <w:unhideWhenUsed/>
    <w:qFormat/>
    <w:rsid w:val="00EC534F"/>
    <w:pPr>
      <w:spacing w:after="0"/>
      <w:ind w:left="240"/>
      <w:jc w:val="left"/>
    </w:pPr>
    <w:rPr>
      <w:rFonts w:cstheme="minorHAnsi"/>
      <w:smallCaps/>
      <w:sz w:val="20"/>
      <w:szCs w:val="20"/>
    </w:rPr>
  </w:style>
  <w:style w:type="character" w:customStyle="1" w:styleId="SubttulodeSeoChar">
    <w:name w:val="Subtítulo de Seção Char"/>
    <w:basedOn w:val="TtulodeSeoChar"/>
    <w:link w:val="SubttulodeSeo"/>
    <w:rsid w:val="007B18C3"/>
    <w:rPr>
      <w:b/>
      <w:caps w:val="0"/>
      <w:spacing w:val="20"/>
      <w:sz w:val="3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CE216C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E216C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rsid w:val="00CE216C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7B18C3"/>
    <w:pPr>
      <w:spacing w:after="0"/>
      <w:ind w:left="480"/>
      <w:jc w:val="left"/>
    </w:pPr>
    <w:rPr>
      <w:rFonts w:cstheme="minorHAnsi"/>
      <w:i/>
      <w:iCs/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EF199C"/>
    <w:pPr>
      <w:spacing w:after="0"/>
      <w:ind w:left="480" w:hanging="480"/>
      <w:jc w:val="left"/>
    </w:pPr>
    <w:rPr>
      <w:rFonts w:cstheme="minorHAnsi"/>
      <w:b/>
      <w:bCs/>
      <w:sz w:val="20"/>
      <w:szCs w:val="20"/>
    </w:rPr>
  </w:style>
  <w:style w:type="paragraph" w:styleId="Corpodetexto2">
    <w:name w:val="Body Text 2"/>
    <w:basedOn w:val="Normal"/>
    <w:link w:val="Corpodetexto2Char"/>
    <w:semiHidden/>
    <w:rsid w:val="003A5E71"/>
    <w:pPr>
      <w:spacing w:after="0"/>
    </w:pPr>
    <w:rPr>
      <w:rFonts w:ascii="Arial" w:eastAsia="Times New Roman" w:hAnsi="Arial" w:cs="Times New Roman"/>
      <w:lang w:eastAsia="pt-BR"/>
    </w:rPr>
  </w:style>
  <w:style w:type="character" w:customStyle="1" w:styleId="Corpodetexto2Char">
    <w:name w:val="Corpo de texto 2 Char"/>
    <w:basedOn w:val="Fontepargpadro"/>
    <w:link w:val="Corpodetexto2"/>
    <w:semiHidden/>
    <w:rsid w:val="003A5E71"/>
    <w:rPr>
      <w:rFonts w:ascii="Arial" w:eastAsia="Times New Roman" w:hAnsi="Arial" w:cs="Times New Roman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01C8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01C8C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A01C8C"/>
    <w:rPr>
      <w:vertAlign w:val="superscript"/>
    </w:rPr>
  </w:style>
  <w:style w:type="paragraph" w:customStyle="1" w:styleId="Subttulo1">
    <w:name w:val="Subtítulo1"/>
    <w:basedOn w:val="Ttulo2"/>
    <w:next w:val="Normal"/>
    <w:link w:val="Subttulo1Char"/>
    <w:autoRedefine/>
    <w:qFormat/>
    <w:rsid w:val="00713D3D"/>
    <w:pPr>
      <w:spacing w:before="560" w:after="240" w:line="240" w:lineRule="auto"/>
    </w:pPr>
    <w:rPr>
      <w:color w:val="auto"/>
      <w:sz w:val="32"/>
    </w:rPr>
  </w:style>
  <w:style w:type="character" w:customStyle="1" w:styleId="Subttulo1Char">
    <w:name w:val="Subtítulo1 Char"/>
    <w:basedOn w:val="Ttulo2Char"/>
    <w:link w:val="Subttulo1"/>
    <w:rsid w:val="00713D3D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25B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307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ttulo2">
    <w:name w:val="Subtítulo2"/>
    <w:basedOn w:val="Ttulo3"/>
    <w:next w:val="NormalIdentado"/>
    <w:link w:val="Subttulo2Char"/>
    <w:autoRedefine/>
    <w:qFormat/>
    <w:rsid w:val="00E42772"/>
    <w:pPr>
      <w:spacing w:before="320" w:after="120" w:line="240" w:lineRule="auto"/>
    </w:pPr>
    <w:rPr>
      <w:rFonts w:ascii="Times New Roman" w:hAnsi="Times New Roman"/>
      <w:color w:val="auto"/>
    </w:rPr>
  </w:style>
  <w:style w:type="character" w:customStyle="1" w:styleId="Subttulo2Char">
    <w:name w:val="Subtítulo2 Char"/>
    <w:basedOn w:val="Ttulo3Char"/>
    <w:link w:val="Subttulo2"/>
    <w:rsid w:val="00E42772"/>
    <w:rPr>
      <w:rFonts w:ascii="Times New Roman" w:eastAsiaTheme="majorEastAsia" w:hAnsi="Times New Roman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A03B44"/>
    <w:pPr>
      <w:spacing w:line="240" w:lineRule="auto"/>
    </w:pPr>
    <w:rPr>
      <w:b/>
      <w:bCs/>
      <w:sz w:val="18"/>
      <w:szCs w:val="18"/>
    </w:rPr>
  </w:style>
  <w:style w:type="paragraph" w:styleId="Sumrio4">
    <w:name w:val="toc 4"/>
    <w:basedOn w:val="Normal"/>
    <w:next w:val="Normal"/>
    <w:autoRedefine/>
    <w:uiPriority w:val="39"/>
    <w:unhideWhenUsed/>
    <w:rsid w:val="00E06390"/>
    <w:pPr>
      <w:spacing w:after="0"/>
      <w:ind w:left="720"/>
      <w:jc w:val="left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E06390"/>
    <w:pPr>
      <w:spacing w:after="0"/>
      <w:ind w:left="96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E06390"/>
    <w:pPr>
      <w:spacing w:after="0"/>
      <w:ind w:left="12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E06390"/>
    <w:pPr>
      <w:spacing w:after="0"/>
      <w:ind w:left="144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E06390"/>
    <w:pPr>
      <w:spacing w:after="0"/>
      <w:ind w:left="168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E06390"/>
    <w:pPr>
      <w:spacing w:after="0"/>
      <w:ind w:left="1920"/>
      <w:jc w:val="left"/>
    </w:pPr>
    <w:rPr>
      <w:rFonts w:cstheme="minorHAnsi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502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50241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59"/>
    <w:rsid w:val="00550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1577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6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D:\rafael\workspace\ecurrencies\Monography.docx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rafael-st-rj/ecurrencies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file:///D:\rafael\workspace\ecurrencies\Monography.docx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rafael\workspace\ecurrencies\Monography.docx" TargetMode="Externa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10" Type="http://schemas.openxmlformats.org/officeDocument/2006/relationships/hyperlink" Target="file:///D:\rafael\workspace\ecurrencies\Monography.docx" TargetMode="Externa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file:///D:\rafael\workspace\ecurrencies\Monography.docx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www.gradle.org/downloads" TargetMode="External"/><Relationship Id="rId30" Type="http://schemas.openxmlformats.org/officeDocument/2006/relationships/image" Target="media/image13.png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rlang.org/" TargetMode="External"/><Relationship Id="rId13" Type="http://schemas.openxmlformats.org/officeDocument/2006/relationships/hyperlink" Target="http://akka.io/" TargetMode="External"/><Relationship Id="rId3" Type="http://schemas.openxmlformats.org/officeDocument/2006/relationships/hyperlink" Target="https://www.libertyreserve.com/" TargetMode="External"/><Relationship Id="rId7" Type="http://schemas.openxmlformats.org/officeDocument/2006/relationships/hyperlink" Target="https://developers.google.com/protocol-buffers/docs/overview" TargetMode="External"/><Relationship Id="rId12" Type="http://schemas.openxmlformats.org/officeDocument/2006/relationships/hyperlink" Target="http://www.rabbitmq.com/" TargetMode="External"/><Relationship Id="rId2" Type="http://schemas.openxmlformats.org/officeDocument/2006/relationships/hyperlink" Target="https://www.paypal.com/" TargetMode="External"/><Relationship Id="rId1" Type="http://schemas.openxmlformats.org/officeDocument/2006/relationships/hyperlink" Target="https://pagseguro.uol.com.br/" TargetMode="External"/><Relationship Id="rId6" Type="http://schemas.openxmlformats.org/officeDocument/2006/relationships/hyperlink" Target="http://www.amqp.org/" TargetMode="External"/><Relationship Id="rId11" Type="http://schemas.openxmlformats.org/officeDocument/2006/relationships/hyperlink" Target="http://maven.apache.org/" TargetMode="External"/><Relationship Id="rId5" Type="http://schemas.openxmlformats.org/officeDocument/2006/relationships/hyperlink" Target="http://en.wikipedia.org/wiki/Electronic_money" TargetMode="External"/><Relationship Id="rId10" Type="http://schemas.openxmlformats.org/officeDocument/2006/relationships/hyperlink" Target="http://ant.apache.org/" TargetMode="External"/><Relationship Id="rId4" Type="http://schemas.openxmlformats.org/officeDocument/2006/relationships/hyperlink" Target="https://www.libertyreserve.com/en/help/apiguide/" TargetMode="External"/><Relationship Id="rId9" Type="http://schemas.openxmlformats.org/officeDocument/2006/relationships/hyperlink" Target="http://www.gradle.org/" TargetMode="External"/><Relationship Id="rId14" Type="http://schemas.openxmlformats.org/officeDocument/2006/relationships/hyperlink" Target="http://docs.scala-lang.org/sips/pending/futures-promises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onografi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05F5C-408D-4B8D-A5A4-6898F43A3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76192</TotalTime>
  <Pages>36</Pages>
  <Words>6729</Words>
  <Characters>36340</Characters>
  <Application>Microsoft Office Word</Application>
  <DocSecurity>0</DocSecurity>
  <Lines>302</Lines>
  <Paragraphs>85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45</vt:i4>
      </vt:variant>
    </vt:vector>
  </HeadingPairs>
  <TitlesOfParts>
    <vt:vector size="46" baseType="lpstr">
      <vt:lpstr>Ecurrencies API</vt:lpstr>
      <vt:lpstr>Introdução</vt:lpstr>
      <vt:lpstr>Conceitos Básicos</vt:lpstr>
      <vt:lpstr>    </vt:lpstr>
      <vt:lpstr>    </vt:lpstr>
      <vt:lpstr>    Formas de interação com sites de pagamento digital</vt:lpstr>
      <vt:lpstr>        Direta</vt:lpstr>
      <vt:lpstr>        Shopping Cart Interface (SCI)</vt:lpstr>
      <vt:lpstr>        Application Program Interface (API)</vt:lpstr>
      <vt:lpstr>    Liberty Reserve API</vt:lpstr>
      <vt:lpstr>        Operações</vt:lpstr>
      <vt:lpstr>        Preparação</vt:lpstr>
      <vt:lpstr>        Tecnologias suportadas</vt:lpstr>
      <vt:lpstr>        Execução</vt:lpstr>
      <vt:lpstr>Arquitetura Proposta</vt:lpstr>
      <vt:lpstr>    O agente MOM</vt:lpstr>
      <vt:lpstr>    O protocolo AMQP</vt:lpstr>
      <vt:lpstr>        Conexão com o broker</vt:lpstr>
      <vt:lpstr>        Estrutura de uma mensagem AMQP</vt:lpstr>
      <vt:lpstr>        Roteamento de Mensagens</vt:lpstr>
      <vt:lpstr>        Exchanges</vt:lpstr>
      <vt:lpstr>        Filas</vt:lpstr>
      <vt:lpstr>        Bindings</vt:lpstr>
      <vt:lpstr>    A estrutura do projeto</vt:lpstr>
      <vt:lpstr>    Formato da mensagem</vt:lpstr>
      <vt:lpstr>        Google Protocol Buffers</vt:lpstr>
      <vt:lpstr>    Criação de um sistema concorrente</vt:lpstr>
      <vt:lpstr>    O modelo de atores</vt:lpstr>
      <vt:lpstr>Detalhes de Implementação</vt:lpstr>
      <vt:lpstr>    Preparação inicial</vt:lpstr>
      <vt:lpstr>        Linguagem Scala</vt:lpstr>
      <vt:lpstr>        Google Protocol Buffers</vt:lpstr>
      <vt:lpstr>        Gradle</vt:lpstr>
      <vt:lpstr>        Broker AMQP</vt:lpstr>
      <vt:lpstr>    O toolkit Akka</vt:lpstr>
      <vt:lpstr>        Hierarquia de atores</vt:lpstr>
      <vt:lpstr>        Localidade transparente</vt:lpstr>
      <vt:lpstr>    Ecurrency Domain</vt:lpstr>
      <vt:lpstr>        Liberty Reserve Domain</vt:lpstr>
      <vt:lpstr>    Provedor do Sistema</vt:lpstr>
      <vt:lpstr>        Ecurrency Service</vt:lpstr>
      <vt:lpstr>        AMQP Service</vt:lpstr>
      <vt:lpstr>Avaliação de Desempenho</vt:lpstr>
      <vt:lpstr>Trabalhos Relacionados</vt:lpstr>
      <vt:lpstr>Conclusões</vt:lpstr>
      <vt:lpstr>&lt;Bibliografia</vt:lpstr>
    </vt:vector>
  </TitlesOfParts>
  <Company>UNIVERSIDADE DO ESTADO DO RIO DE jANEIRO</Company>
  <LinksUpToDate>false</LinksUpToDate>
  <CharactersWithSpaces>42984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Ecurrencies API</dc:title>
  <dc:subject>Uma abordagem assíncrona na implementação de um serviço de automação de pagamentos</dc:subject>
  <dc:creator>Rafael Brandão de Andrade</dc:creator>
  <cp:keywords/>
  <dc:description/>
  <cp:lastModifiedBy>Rafael</cp:lastModifiedBy>
  <cp:revision>29</cp:revision>
  <dcterms:created xsi:type="dcterms:W3CDTF">2012-04-28T09:15:00Z</dcterms:created>
  <dcterms:modified xsi:type="dcterms:W3CDTF">2013-03-05T06:52:00Z</dcterms:modified>
</cp:coreProperties>
</file>