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B155A" w14:textId="4C8310D9" w:rsid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Untitled 2024.3.22</w:t>
      </w:r>
    </w:p>
    <w:p w14:paraId="7993BE87" w14:textId="77777777" w:rsid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</w:p>
    <w:p w14:paraId="08077D6C" w14:textId="513F0445" w:rsidR="00373CE4" w:rsidRP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 w:rsidRPr="00373CE4">
        <w:rPr>
          <w:rFonts w:ascii="Times New Roman" w:hAnsi="Times New Roman" w:cs="Times New Roman"/>
        </w:rPr>
        <w:t xml:space="preserve">Breathing in, </w:t>
      </w:r>
    </w:p>
    <w:p w14:paraId="709A5FC6" w14:textId="7136BDBC" w:rsidR="00373CE4" w:rsidRP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 w:rsidRPr="00373CE4">
        <w:rPr>
          <w:rFonts w:ascii="Times New Roman" w:hAnsi="Times New Roman" w:cs="Times New Roman"/>
        </w:rPr>
        <w:t xml:space="preserve">Breathing out. </w:t>
      </w:r>
    </w:p>
    <w:p w14:paraId="24DC3E4F" w14:textId="3F0F991F" w:rsidR="00373CE4" w:rsidRP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 w:rsidRPr="00373CE4">
        <w:rPr>
          <w:rFonts w:ascii="Times New Roman" w:hAnsi="Times New Roman" w:cs="Times New Roman"/>
        </w:rPr>
        <w:t xml:space="preserve">Bleeding blue, </w:t>
      </w:r>
    </w:p>
    <w:p w14:paraId="38689062" w14:textId="409B65EC" w:rsidR="00373CE4" w:rsidRP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 w:rsidRPr="00373CE4">
        <w:rPr>
          <w:rFonts w:ascii="Times New Roman" w:hAnsi="Times New Roman" w:cs="Times New Roman"/>
        </w:rPr>
        <w:t xml:space="preserve">Bleeding out. </w:t>
      </w:r>
    </w:p>
    <w:p w14:paraId="51FED5B5" w14:textId="3BD34C33" w:rsidR="00373CE4" w:rsidRP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 w:rsidRPr="00373CE4">
        <w:rPr>
          <w:rFonts w:ascii="Times New Roman" w:hAnsi="Times New Roman" w:cs="Times New Roman"/>
        </w:rPr>
        <w:t>Friends of mine, gone</w:t>
      </w:r>
    </w:p>
    <w:p w14:paraId="3A7977F9" w14:textId="082676CA" w:rsidR="00373CE4" w:rsidRP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 w:rsidRPr="00373CE4">
        <w:rPr>
          <w:rFonts w:ascii="Times New Roman" w:hAnsi="Times New Roman" w:cs="Times New Roman"/>
        </w:rPr>
        <w:t xml:space="preserve">Far from here. </w:t>
      </w:r>
    </w:p>
    <w:p w14:paraId="623C8376" w14:textId="3F909DDA" w:rsidR="00373CE4" w:rsidRP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373CE4">
        <w:rPr>
          <w:rFonts w:ascii="Times New Roman" w:hAnsi="Times New Roman" w:cs="Times New Roman"/>
        </w:rPr>
        <w:t>ruth to tell and</w:t>
      </w:r>
    </w:p>
    <w:p w14:paraId="07398CC1" w14:textId="0D429C19" w:rsidR="00373CE4" w:rsidRP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 w:rsidRPr="00373CE4">
        <w:rPr>
          <w:rFonts w:ascii="Times New Roman" w:hAnsi="Times New Roman" w:cs="Times New Roman"/>
        </w:rPr>
        <w:t xml:space="preserve">Much to fear. </w:t>
      </w:r>
    </w:p>
    <w:p w14:paraId="16ACE695" w14:textId="5187FC28" w:rsidR="00373CE4" w:rsidRP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 w:rsidRPr="00373CE4">
        <w:rPr>
          <w:rFonts w:ascii="Times New Roman" w:hAnsi="Times New Roman" w:cs="Times New Roman"/>
        </w:rPr>
        <w:t>Fearing,</w:t>
      </w:r>
    </w:p>
    <w:p w14:paraId="71517C8D" w14:textId="341DD755" w:rsidR="00373CE4" w:rsidRP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 w:rsidRPr="00373CE4">
        <w:rPr>
          <w:rFonts w:ascii="Times New Roman" w:hAnsi="Times New Roman" w:cs="Times New Roman"/>
        </w:rPr>
        <w:t>Frightened,</w:t>
      </w:r>
    </w:p>
    <w:p w14:paraId="1B81D5C9" w14:textId="79A23A9B" w:rsidR="00373CE4" w:rsidRP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 w:rsidRPr="00373CE4">
        <w:rPr>
          <w:rFonts w:ascii="Times New Roman" w:hAnsi="Times New Roman" w:cs="Times New Roman"/>
        </w:rPr>
        <w:t xml:space="preserve">Trying but </w:t>
      </w:r>
    </w:p>
    <w:p w14:paraId="0AFD79F9" w14:textId="3C153FF5" w:rsidR="00373CE4" w:rsidRP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 w:rsidRPr="00373CE4">
        <w:rPr>
          <w:rFonts w:ascii="Times New Roman" w:hAnsi="Times New Roman" w:cs="Times New Roman"/>
        </w:rPr>
        <w:t>Lying but</w:t>
      </w:r>
    </w:p>
    <w:p w14:paraId="32EE4C18" w14:textId="3620152F" w:rsidR="00373CE4" w:rsidRP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 w:rsidRPr="00373CE4">
        <w:rPr>
          <w:rFonts w:ascii="Times New Roman" w:hAnsi="Times New Roman" w:cs="Times New Roman"/>
        </w:rPr>
        <w:t>Light shining through</w:t>
      </w:r>
    </w:p>
    <w:p w14:paraId="050ACCB3" w14:textId="452024C6" w:rsidR="00373CE4" w:rsidRP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 w:rsidRPr="00373CE4">
        <w:rPr>
          <w:rFonts w:ascii="Times New Roman" w:hAnsi="Times New Roman" w:cs="Times New Roman"/>
        </w:rPr>
        <w:t>Like underwater looking up like</w:t>
      </w:r>
    </w:p>
    <w:p w14:paraId="2783DCB9" w14:textId="080307AE" w:rsidR="00373CE4" w:rsidRP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 w:rsidRPr="00373CE4">
        <w:rPr>
          <w:rFonts w:ascii="Times New Roman" w:hAnsi="Times New Roman" w:cs="Times New Roman"/>
        </w:rPr>
        <w:t>Under trees looking up like</w:t>
      </w:r>
    </w:p>
    <w:p w14:paraId="7B489193" w14:textId="45B57F0F" w:rsidR="00373CE4" w:rsidRP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Clear and hard </w:t>
      </w:r>
      <w:r w:rsidRPr="00373CE4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>a</w:t>
      </w:r>
      <w:r w:rsidRPr="00373CE4">
        <w:rPr>
          <w:rFonts w:ascii="Times New Roman" w:hAnsi="Times New Roman" w:cs="Times New Roman"/>
        </w:rPr>
        <w:t xml:space="preserve"> cup like</w:t>
      </w:r>
    </w:p>
    <w:p w14:paraId="0AAA4DE1" w14:textId="77777777" w:rsid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 w:rsidRPr="00373CE4">
        <w:rPr>
          <w:rFonts w:ascii="Times New Roman" w:hAnsi="Times New Roman" w:cs="Times New Roman"/>
        </w:rPr>
        <w:t xml:space="preserve">Remembering, </w:t>
      </w:r>
    </w:p>
    <w:p w14:paraId="6AD6B57F" w14:textId="270DECC5" w:rsid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Pr="00373CE4">
        <w:rPr>
          <w:rFonts w:ascii="Times New Roman" w:hAnsi="Times New Roman" w:cs="Times New Roman"/>
        </w:rPr>
        <w:t xml:space="preserve">emembering, </w:t>
      </w:r>
    </w:p>
    <w:p w14:paraId="70B6971E" w14:textId="0D94FEE7" w:rsidR="00373CE4" w:rsidRP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</w:t>
      </w:r>
      <w:r w:rsidRPr="00373CE4">
        <w:rPr>
          <w:rFonts w:ascii="Times New Roman" w:hAnsi="Times New Roman" w:cs="Times New Roman"/>
        </w:rPr>
        <w:t>membering and then</w:t>
      </w:r>
    </w:p>
    <w:p w14:paraId="5A4DCBD9" w14:textId="7283A9F9" w:rsid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  <w:r w:rsidRPr="00373CE4">
        <w:rPr>
          <w:rFonts w:ascii="Times New Roman" w:hAnsi="Times New Roman" w:cs="Times New Roman"/>
        </w:rPr>
        <w:t xml:space="preserve">Forgetting. </w:t>
      </w:r>
    </w:p>
    <w:p w14:paraId="7BA3B5C8" w14:textId="77777777" w:rsidR="00373CE4" w:rsidRDefault="00373CE4" w:rsidP="00373CE4">
      <w:pPr>
        <w:spacing w:after="0" w:line="276" w:lineRule="auto"/>
        <w:rPr>
          <w:rFonts w:ascii="Times New Roman" w:hAnsi="Times New Roman" w:cs="Times New Roman"/>
        </w:rPr>
      </w:pPr>
    </w:p>
    <w:p w14:paraId="57A40925" w14:textId="37E9FB13" w:rsidR="00373CE4" w:rsidRPr="00373CE4" w:rsidRDefault="00373CE4" w:rsidP="00373CE4">
      <w:pPr>
        <w:spacing w:after="0" w:line="276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Rafael Burger</w:t>
      </w:r>
    </w:p>
    <w:sectPr w:rsidR="00373CE4" w:rsidRPr="00373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F3"/>
    <w:rsid w:val="002236F3"/>
    <w:rsid w:val="0037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CC708"/>
  <w15:chartTrackingRefBased/>
  <w15:docId w15:val="{C596F7BF-ED50-4F03-8423-1D806218D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2</cp:revision>
  <dcterms:created xsi:type="dcterms:W3CDTF">2024-03-23T03:34:00Z</dcterms:created>
  <dcterms:modified xsi:type="dcterms:W3CDTF">2024-03-23T03:43:00Z</dcterms:modified>
</cp:coreProperties>
</file>