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A28C" w14:textId="4854509B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Fundação Vale Paraibana de Ensino</w:t>
      </w:r>
    </w:p>
    <w:p w14:paraId="0B06DBE1" w14:textId="168D64E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Colégio Técnico “Antônio Teixeira Fernandes”</w:t>
      </w:r>
    </w:p>
    <w:p w14:paraId="366EB6C0" w14:textId="2A8C314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Curso Técnico em Informática</w:t>
      </w:r>
    </w:p>
    <w:p w14:paraId="63FFB71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903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342A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02B0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70B6" w14:textId="0C278CE6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Gabriel Costa Fileno</w:t>
      </w:r>
    </w:p>
    <w:p w14:paraId="2D37ECDD" w14:textId="6EBF248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Kaio Eduardo Braga Barbosa</w:t>
      </w:r>
    </w:p>
    <w:p w14:paraId="319D5122" w14:textId="43DEEF1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Rafael Augusto Guimarães da Silva</w:t>
      </w:r>
    </w:p>
    <w:p w14:paraId="6EDDCB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9BC2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366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80B0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1BA6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B134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EE533" w14:textId="714D6BE2" w:rsidR="008A22F2" w:rsidRPr="008A22F2" w:rsidRDefault="008A22F2" w:rsidP="003D27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SISTEMA DE CRIAÇÃO E CORREÇÃO DE PROVAS DE MÚLTIPLA</w:t>
      </w:r>
      <w:r w:rsidR="003D27B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8A22F2">
        <w:rPr>
          <w:rFonts w:ascii="Times New Roman" w:hAnsi="Times New Roman" w:cs="Times New Roman"/>
          <w:b/>
          <w:bCs/>
          <w:sz w:val="24"/>
          <w:szCs w:val="24"/>
        </w:rPr>
        <w:t>ESCOLHA COM EMBARALHAMENTO DE GABARITOS INTEGRADO</w:t>
      </w:r>
    </w:p>
    <w:p w14:paraId="70B7D60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052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5608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9392C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7406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5D27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FABD7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AAF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9CA18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D3C6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5BD3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C056B" w14:textId="4272A3FA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DE00480" w14:textId="5B951CFC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2024</w:t>
      </w:r>
    </w:p>
    <w:p w14:paraId="737E9E4C" w14:textId="31612AF5" w:rsidR="008A22F2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lastRenderedPageBreak/>
        <w:t>Gabriel Costa Fileno</w:t>
      </w:r>
    </w:p>
    <w:p w14:paraId="2AEC6768" w14:textId="32700B2B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Kaio Eduardo Braga Barbosa</w:t>
      </w:r>
    </w:p>
    <w:p w14:paraId="5399F6B7" w14:textId="7177E61E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Rafael Augusto Guimarães da Silva</w:t>
      </w:r>
    </w:p>
    <w:p w14:paraId="359B8CE1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0F6B5C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A2AF6B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4F1941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47F521" w14:textId="1C0BB77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SISTEMA DE CRIAÇÃO E CORREÇÃO DE PROVAS DE MÚLTIPLA      ESCOLHA COM EMBARALHAMENTO DE GABARITOS INTEGRADO</w:t>
      </w:r>
    </w:p>
    <w:p w14:paraId="5C681CF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2BA38A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7D174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C962A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FDFCA9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78922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E144934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ED1DFA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6D4FF1" w14:textId="01CAF268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BC77D43" w14:textId="5F06E577" w:rsidR="003D27B8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819CC" wp14:editId="4FB4F163">
                <wp:simplePos x="0" y="0"/>
                <wp:positionH relativeFrom="margin">
                  <wp:posOffset>3237230</wp:posOffset>
                </wp:positionH>
                <wp:positionV relativeFrom="paragraph">
                  <wp:posOffset>22225</wp:posOffset>
                </wp:positionV>
                <wp:extent cx="24041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F0DDD" w14:textId="1CFE8301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Relatório Final apresentado ao Colégio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Univap – Unidade Centro, como parte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das exigências do Curso Técnico em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Informática, para obtenção do Título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Técnico em Informática.</w:t>
                            </w:r>
                          </w:p>
                          <w:p w14:paraId="2C425FB2" w14:textId="03A7A439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Orientador: Prof. Me. </w:t>
                            </w: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Hélio Lourenço Esperidião Ferreira.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819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1.75pt;width:189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" filled="f" stroked="f">
                <v:textbox style="mso-fit-shape-to-text:t">
                  <w:txbxContent>
                    <w:p w14:paraId="563F0DDD" w14:textId="1CFE8301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Relatório Final apresentado ao Colégio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Univap – Unidade Centro, como parte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das exigências do Curso Técnico em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Informática, para obtenção do Título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Técnico em Informática.</w:t>
                      </w:r>
                    </w:p>
                    <w:p w14:paraId="2C425FB2" w14:textId="03A7A439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Orientador: Prof. Me. </w:t>
                      </w: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Hélio Lourenço Esperidião Ferreira.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508AA" w14:textId="3E6BE18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6AA1439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E56FE4" w14:textId="0280739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89C196B" w14:textId="6C1B1BD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37AC5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CB5D7E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1A8300" w14:textId="4E957BE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79562C1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D3C2BE4" w14:textId="44BCA575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1CED1E" w14:textId="6FD669E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7ED578" w14:textId="3B8B43E1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73877A3E" w14:textId="60D2F64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258FBF1C" w14:textId="4E0C9290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5DB43CB" w14:textId="42D2CD3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D89BCD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213A07C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C6863CD" w14:textId="140E024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5D08ED" w14:textId="0477558C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4FF1D47" w14:textId="7FD83FBA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85F561A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93DCCC1" w14:textId="2858F1DF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D8A0FAE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FCB1988" w14:textId="06BC746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3A854A2" w14:textId="74D600A4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230196" w14:textId="2F0360A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C3554D3" w14:textId="1ABFEAFD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74A64CD" w14:textId="698D5B2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C623E8" w14:textId="4DDD4A95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BB05E25" w14:textId="5CA0378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BBED337" w14:textId="658270D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9D79B99" w14:textId="01E6EA0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23D374" w14:textId="4B1BED7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C3C4FD8" w14:textId="438F61A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8CD78E" w14:textId="5C45FF8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35D59E4" w14:textId="2C5274E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DC4277F" w14:textId="734D2999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BFD2D58" w14:textId="0B3C15C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96E0C7" w14:textId="064CDEB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1B3892" w14:textId="638F58C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8D09D59" w14:textId="4E07DF0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12793" wp14:editId="1F03E84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35430" cy="1026160"/>
                <wp:effectExtent l="0" t="0" r="0" b="2540"/>
                <wp:wrapSquare wrapText="bothSides"/>
                <wp:docPr id="14954416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65127" w14:textId="1D3CE144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Frase motivational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2793" id="_x0000_s1027" type="#_x0000_t202" style="position:absolute;left:0;text-align:left;margin-left:69.7pt;margin-top:.9pt;width:120.9pt;height:8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DnLwIAAKkEAAAOAAAAZHJzL2Uyb0RvYy54bWysVNtu2zAMfR+wfxD0vjhJk2wz4hRdig4D&#10;ugvW7QNkWYqNyqJGKbGzrx8lO2m2PXXYiyGJ5OEhD+n1dd8adlDoG7AFn02mnCkroWrsruDfv929&#10;esO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" filled="f" stroked="f">
                <v:textbox>
                  <w:txbxContent>
                    <w:p w14:paraId="41A65127" w14:textId="1D3CE144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Frase motivational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CB684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529933" w14:textId="77777777" w:rsidR="008A221D" w:rsidRDefault="008A221D" w:rsidP="008A221D">
      <w:pPr>
        <w:rPr>
          <w:rFonts w:ascii="Times New Roman" w:hAnsi="Times New Roman" w:cs="Times New Roman"/>
          <w:sz w:val="24"/>
          <w:szCs w:val="24"/>
        </w:rPr>
      </w:pPr>
    </w:p>
    <w:p w14:paraId="21ACCAC7" w14:textId="78D8BEC6" w:rsidR="008A221D" w:rsidRPr="008A221D" w:rsidRDefault="008A221D" w:rsidP="008A2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Agradecimentos</w:t>
      </w:r>
    </w:p>
    <w:p w14:paraId="4427EE6C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0C90DC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6E693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6841FF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14A54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77247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FDDB1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63122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AFDAE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278FF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FC57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85303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EA620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4B1DF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035A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BA8E50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A4D2F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64F8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B9516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0CD3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811F0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7803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E0392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3A72F1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25557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B4CD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95047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F8F2F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1F9A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06F394" w14:textId="0EAF90E0" w:rsidR="008A221D" w:rsidRDefault="008A221D" w:rsidP="008A221D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75C93BAA" w14:textId="77777777" w:rsidR="00F81FD0" w:rsidRPr="00F81FD0" w:rsidRDefault="00F81FD0" w:rsidP="00F81FD0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6DE8" w14:textId="1D46F21B" w:rsidR="00F81FD0" w:rsidRPr="00DD0192" w:rsidRDefault="00F81FD0" w:rsidP="00F81F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escolar dispõe de diversas tarefas repetitivas em todos os contextos. Sendo assim, a informatização dos processos que permitem tal implementação resulta em maior desempenho e desfruto da carga laboral de professores e funcionários do corpo educacional. Desta forma, formula-se uma solução indubitavelmente positiva para a redução dos processos repeti</w:t>
      </w:r>
      <w:r w:rsidR="00DD01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ivos – neste caso - a criação e correção de avaliações. Utilizando uma abordagem baseada </w:t>
      </w:r>
      <w:r w:rsidR="00DD0192">
        <w:rPr>
          <w:rFonts w:ascii="Times New Roman" w:hAnsi="Times New Roman" w:cs="Times New Roman"/>
          <w:sz w:val="24"/>
          <w:szCs w:val="24"/>
        </w:rPr>
        <w:t xml:space="preserve">na estrutura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DD0192">
        <w:rPr>
          <w:rFonts w:ascii="Times New Roman" w:hAnsi="Times New Roman" w:cs="Times New Roman"/>
          <w:sz w:val="24"/>
          <w:szCs w:val="24"/>
        </w:rPr>
        <w:t xml:space="preserve"> (MVC) através de tecnologias como Python, C#, e MongoDB, que se comunicam através de </w:t>
      </w:r>
      <w:r w:rsidR="00DD0192" w:rsidRPr="00DD019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DD0192">
        <w:rPr>
          <w:rFonts w:ascii="Times New Roman" w:hAnsi="Times New Roman" w:cs="Times New Roman"/>
          <w:sz w:val="24"/>
          <w:szCs w:val="24"/>
        </w:rPr>
        <w:t xml:space="preserve">. O sistema consiste em uma aplicação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="00DD0192">
        <w:rPr>
          <w:rFonts w:ascii="Times New Roman" w:hAnsi="Times New Roman" w:cs="Times New Roman"/>
          <w:sz w:val="24"/>
          <w:szCs w:val="24"/>
        </w:rPr>
        <w:t xml:space="preserve"> que permite ao funcionário manipular uma extensa carga de informações letivas – alunos, avaliações e notas – de maneira fluida e consistente. Neste contexto, este trabalho propõe módulos de criação de provas personificadas, embaralhadas e, por conseguinte, correção destas. Além disso, o monitoramento do momento processual em que a avaliação está presente.</w:t>
      </w:r>
    </w:p>
    <w:p w14:paraId="5C2C55E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B3DCF1" w14:textId="7A27ACA3" w:rsidR="00DD0192" w:rsidRDefault="00DD0192" w:rsidP="00DD0192">
      <w:pPr>
        <w:jc w:val="both"/>
        <w:rPr>
          <w:rFonts w:ascii="Times New Roman" w:hAnsi="Times New Roman" w:cs="Times New Roman"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Criação de provas; Correção de Provas;</w:t>
      </w:r>
    </w:p>
    <w:p w14:paraId="22F9EF4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8FFBD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E3C64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3B648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06A0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B6E9C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61807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8F95A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0F6D5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D1A5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8AF9F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1B314C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4A30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F95B4F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E82C90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CC85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593BD7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0C288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1C26E" w14:textId="37E0BDEF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15E45D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124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BDC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2F7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9B4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3554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BC0E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47A0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BE48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F6A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A157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417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95DB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491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A9BA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35C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11C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A15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A436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C916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8BA0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9569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E303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A93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FFF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FE2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2983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0D8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7C0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D99ED" w14:textId="4167D583" w:rsidR="00DD0192" w:rsidRPr="00DD0192" w:rsidRDefault="00B86A46" w:rsidP="00B86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A46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58A4A5AB" w14:textId="2BE8F489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Com base nos dados apresentados na pesquisa "Tempo de trabalho e de ensino: composição da jornada de trabalho dos professores paulistas", fica evidente a extensa carga horária extraclasse realizada pelos docentes, com cerca de 97% dos entrevistados declarando dedicar horas além do contrato para essas atividades. A execução de tarefas mecânicas e unidirecionais resulta no aumento das jornadas de trabalho, diminuindo a disponibilidade para outros processos pedagógicos. Assim, a redução de processos avaliativos repetitivos, como a aleatorização de gabarito e correção de provas objetivas, pode beneficiar o desempenho dos educadores nas áreas onde seu conhecimento é essencial. </w:t>
      </w:r>
      <w:r w:rsidR="00685F89">
        <w:rPr>
          <w:rFonts w:ascii="Times New Roman" w:hAnsi="Times New Roman" w:cs="Times New Roman"/>
          <w:sz w:val="24"/>
          <w:szCs w:val="24"/>
        </w:rPr>
        <w:t>(</w:t>
      </w:r>
      <w:r w:rsidRPr="008D72BC">
        <w:rPr>
          <w:rFonts w:ascii="Times New Roman" w:hAnsi="Times New Roman" w:cs="Times New Roman"/>
          <w:sz w:val="24"/>
          <w:szCs w:val="24"/>
        </w:rPr>
        <w:t>BARBOSA, 2020</w:t>
      </w:r>
      <w:r w:rsidR="00685F89">
        <w:rPr>
          <w:rFonts w:ascii="Times New Roman" w:hAnsi="Times New Roman" w:cs="Times New Roman"/>
          <w:sz w:val="24"/>
          <w:szCs w:val="24"/>
        </w:rPr>
        <w:t>)</w:t>
      </w:r>
      <w:r w:rsidR="00E3728A">
        <w:rPr>
          <w:rFonts w:ascii="Times New Roman" w:hAnsi="Times New Roman" w:cs="Times New Roman"/>
          <w:sz w:val="24"/>
          <w:szCs w:val="24"/>
        </w:rPr>
        <w:t>.</w:t>
      </w:r>
    </w:p>
    <w:p w14:paraId="70942CE6" w14:textId="5C11246E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O Reconhecimento Óptico de Marca (OMR) é amplamente utilizado em uma variedade de setores e contextos. Na educação, o OMR é comumente utilizado a devido à sua capacidade de processar grandes volumes de respostas de forma rápida e eficiente, fornecendo respostas instantâneas aos alunos e facilitando a avaliação do desempenho. Tal algoritmo passou por evoluções desde sua fundamentação inicial permitindo, atualmente, ser aplicado facilmente em computadores pessoais e scanners de menor complexidade. </w:t>
      </w:r>
      <w:r>
        <w:rPr>
          <w:rFonts w:ascii="Times New Roman" w:hAnsi="Times New Roman" w:cs="Times New Roman"/>
          <w:sz w:val="24"/>
          <w:szCs w:val="24"/>
        </w:rPr>
        <w:t>(DE ELIAS</w:t>
      </w:r>
      <w:r w:rsidR="00E372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TASINAFFO</w:t>
      </w:r>
      <w:r w:rsidR="00E3728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HIRATA, 2021)</w:t>
      </w:r>
    </w:p>
    <w:p w14:paraId="7F8B6285" w14:textId="77777777" w:rsidR="008D72BC" w:rsidRPr="008D72BC" w:rsidRDefault="008D72BC" w:rsidP="008D72BC">
      <w:pPr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Pr="008D72BC">
        <w:rPr>
          <w:rFonts w:ascii="Times New Roman" w:hAnsi="Times New Roman" w:cs="Times New Roman"/>
          <w:sz w:val="24"/>
          <w:szCs w:val="24"/>
        </w:rPr>
        <w:tab/>
        <w:t>O projeto proposto visa desenvolver uma aplicação capaz de aleatorizar provas, gerando gabaritos diferentes e provas personalizadas a partir de documentos do Word. Posteriormente, o software realizará a correção das avaliações escaneadas e gerará os resultados correspondentes, além de possibilitar o retorno desses resultados ao corpo estudantil e a geração de relatórios sobre as avaliações realizadas, visando aprimorar o sistema avaliativo.</w:t>
      </w:r>
    </w:p>
    <w:p w14:paraId="09DCA140" w14:textId="4BB2C74E" w:rsidR="004D78A3" w:rsidRDefault="008D72BC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>Para implementar esse projeto, será utilizada a linguagem de programação Python, devido à sua facilidade de manutenção, orientação a objetos, interpretação e disponibilidade de uma vasta gama de bibliotecas</w:t>
      </w:r>
      <w:r w:rsidR="00B12A33">
        <w:rPr>
          <w:rFonts w:ascii="Times New Roman" w:hAnsi="Times New Roman" w:cs="Times New Roman"/>
          <w:sz w:val="24"/>
          <w:szCs w:val="24"/>
        </w:rPr>
        <w:t xml:space="preserve"> (PYTHON SOFTWARE FOUNDATION, 2024)</w:t>
      </w:r>
      <w:r w:rsidRPr="008D72BC">
        <w:rPr>
          <w:rFonts w:ascii="Times New Roman" w:hAnsi="Times New Roman" w:cs="Times New Roman"/>
          <w:sz w:val="24"/>
          <w:szCs w:val="24"/>
        </w:rPr>
        <w:t xml:space="preserve">. A biblioteca OpenCV será empregada no processo de correção das avaliações, ao utilizar algoritmos de processamento de imagens que identificarão as provas e as respostas dos alunos. No processo de aleatorização de avaliações, serão utilizadas ferramentas do Python para manipular arquivos do Word através da sua estrutura XML. </w:t>
      </w:r>
      <w:r w:rsidR="004D78A3" w:rsidRPr="008D72BC">
        <w:rPr>
          <w:rFonts w:ascii="Times New Roman" w:hAnsi="Times New Roman" w:cs="Times New Roman"/>
          <w:sz w:val="24"/>
          <w:szCs w:val="24"/>
        </w:rPr>
        <w:t>Além disso,</w:t>
      </w:r>
      <w:r w:rsidR="004D78A3">
        <w:rPr>
          <w:rFonts w:ascii="Times New Roman" w:hAnsi="Times New Roman" w:cs="Times New Roman"/>
          <w:sz w:val="24"/>
          <w:szCs w:val="24"/>
        </w:rPr>
        <w:t xml:space="preserve"> as interfaces gráficas serão desenvolvidas com a ferramenta RAD (</w:t>
      </w:r>
      <w:r w:rsidR="004D78A3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 w:rsidR="004D78A3">
        <w:rPr>
          <w:rFonts w:ascii="Times New Roman" w:hAnsi="Times New Roman" w:cs="Times New Roman"/>
          <w:sz w:val="24"/>
          <w:szCs w:val="24"/>
        </w:rPr>
        <w:t xml:space="preserve">) proporcionada pelo Visual Studio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="004D78A3">
        <w:rPr>
          <w:rFonts w:ascii="Times New Roman" w:hAnsi="Times New Roman" w:cs="Times New Roman"/>
          <w:sz w:val="24"/>
          <w:szCs w:val="24"/>
        </w:rPr>
        <w:t xml:space="preserve">(MICROSOFT, 2023). Por fim,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a aplicação utilizará o banco de dados não relacional MongoDB para armazenar as informações necessárias do processo avaliativo. </w:t>
      </w:r>
      <w:r w:rsidR="004D78A3">
        <w:rPr>
          <w:rFonts w:ascii="Times New Roman" w:hAnsi="Times New Roman" w:cs="Times New Roman"/>
          <w:sz w:val="24"/>
          <w:szCs w:val="24"/>
        </w:rPr>
        <w:t xml:space="preserve">Todo o sistema estará conectado via </w:t>
      </w:r>
      <w:r w:rsidR="004D78A3" w:rsidRPr="008A22F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4D78A3">
        <w:rPr>
          <w:rFonts w:ascii="Times New Roman" w:hAnsi="Times New Roman" w:cs="Times New Roman"/>
          <w:sz w:val="24"/>
          <w:szCs w:val="24"/>
        </w:rPr>
        <w:t xml:space="preserve"> devido a sua propriedade de dinâmica comunicação bidirecional assíncrona que, por sua vez, permite a realização de processos sem que </w:t>
      </w:r>
      <w:r w:rsidR="00F74AEE">
        <w:rPr>
          <w:rFonts w:ascii="Times New Roman" w:hAnsi="Times New Roman" w:cs="Times New Roman"/>
          <w:sz w:val="24"/>
          <w:szCs w:val="24"/>
        </w:rPr>
        <w:t xml:space="preserve">a fluidez </w:t>
      </w:r>
      <w:r w:rsidR="004D78A3">
        <w:rPr>
          <w:rFonts w:ascii="Times New Roman" w:hAnsi="Times New Roman" w:cs="Times New Roman"/>
          <w:sz w:val="24"/>
          <w:szCs w:val="24"/>
        </w:rPr>
        <w:t>da interface visual seja prejudicada.</w:t>
      </w:r>
    </w:p>
    <w:p w14:paraId="33A03468" w14:textId="04BB1AFC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</w:t>
      </w:r>
    </w:p>
    <w:p w14:paraId="743FDECC" w14:textId="515333D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12219D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C5BA3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8861A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0E21E" w14:textId="5CF3DD93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FERRAMENTAS E MÉTODOS UTILIZADOS</w:t>
      </w:r>
    </w:p>
    <w:p w14:paraId="0D4AB861" w14:textId="6EEDCBB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A46">
        <w:rPr>
          <w:rFonts w:ascii="Times New Roman" w:hAnsi="Times New Roman" w:cs="Times New Roman"/>
          <w:sz w:val="24"/>
          <w:szCs w:val="24"/>
        </w:rPr>
        <w:t>O Sistema proposto foi c</w:t>
      </w:r>
      <w:r>
        <w:rPr>
          <w:rFonts w:ascii="Times New Roman" w:hAnsi="Times New Roman" w:cs="Times New Roman"/>
          <w:sz w:val="24"/>
          <w:szCs w:val="24"/>
        </w:rPr>
        <w:t xml:space="preserve">onstruído de forma dedicada ao funcionamento local, em uma composição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que consiste: Impressora, Scanner e Computador. Sendo assim, proporcionar uma aplicação </w:t>
      </w:r>
      <w:r w:rsidRPr="00B86A46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é a solução mais adequada, isto se deve pela sua fácil usabilidade por parte do usuário, além da integração com o sistema operacional e os dispositivos conectados sem que haja conexão à internet. Neste contexto, </w:t>
      </w:r>
      <w:r w:rsidR="00EA5354">
        <w:rPr>
          <w:rFonts w:ascii="Times New Roman" w:hAnsi="Times New Roman" w:cs="Times New Roman"/>
          <w:sz w:val="24"/>
          <w:szCs w:val="24"/>
        </w:rPr>
        <w:t xml:space="preserve">a decisão de utilizar o C# (C Sharp) como linguagem no desenvolvimento 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Front-</w:t>
      </w:r>
      <w:r w:rsidR="00EA535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nd</w:t>
      </w:r>
      <w:r w:rsidR="00EA5354">
        <w:rPr>
          <w:rFonts w:ascii="Times New Roman" w:hAnsi="Times New Roman" w:cs="Times New Roman"/>
          <w:sz w:val="24"/>
          <w:szCs w:val="24"/>
        </w:rPr>
        <w:t xml:space="preserve"> corrobora.</w:t>
      </w:r>
      <w:r w:rsidR="00C446BF" w:rsidRPr="00C446BF">
        <w:rPr>
          <w:rFonts w:ascii="Times New Roman" w:hAnsi="Times New Roman" w:cs="Times New Roman"/>
          <w:sz w:val="24"/>
          <w:szCs w:val="24"/>
        </w:rPr>
        <w:t xml:space="preserve"> </w:t>
      </w:r>
      <w:r w:rsidR="00C446BF">
        <w:rPr>
          <w:rFonts w:ascii="Times New Roman" w:hAnsi="Times New Roman" w:cs="Times New Roman"/>
          <w:sz w:val="24"/>
          <w:szCs w:val="24"/>
        </w:rPr>
        <w:t>(MICROSOFT, 2023)</w:t>
      </w:r>
    </w:p>
    <w:p w14:paraId="4F9BD037" w14:textId="57B65F4E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>Outrossim, devido a interoperabilidade M</w:t>
      </w:r>
      <w:r>
        <w:rPr>
          <w:rFonts w:ascii="Times New Roman" w:hAnsi="Times New Roman" w:cs="Times New Roman"/>
          <w:sz w:val="24"/>
          <w:szCs w:val="24"/>
        </w:rPr>
        <w:t xml:space="preserve">icrosoft proporcionada pela linguagem C#, o acionamento de tarefas nativas do </w:t>
      </w:r>
      <w:r w:rsidR="001A02FF">
        <w:rPr>
          <w:rFonts w:ascii="Times New Roman" w:hAnsi="Times New Roman" w:cs="Times New Roman"/>
          <w:sz w:val="24"/>
          <w:szCs w:val="24"/>
        </w:rPr>
        <w:t>sistema operacional</w:t>
      </w:r>
      <w:r>
        <w:rPr>
          <w:rFonts w:ascii="Times New Roman" w:hAnsi="Times New Roman" w:cs="Times New Roman"/>
          <w:sz w:val="24"/>
          <w:szCs w:val="24"/>
        </w:rPr>
        <w:t xml:space="preserve"> através do ambiente de desenvolvimento (Visual Studio) e da construção da interface por meio da</w:t>
      </w:r>
      <w:r>
        <w:rPr>
          <w:rFonts w:ascii="Times New Roman" w:hAnsi="Times New Roman" w:cs="Times New Roman"/>
          <w:sz w:val="24"/>
          <w:szCs w:val="24"/>
        </w:rPr>
        <w:t xml:space="preserve"> ferramenta </w:t>
      </w:r>
      <w:r w:rsidR="001A02FF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02FF">
        <w:rPr>
          <w:rFonts w:ascii="Times New Roman" w:hAnsi="Times New Roman" w:cs="Times New Roman"/>
          <w:sz w:val="24"/>
          <w:szCs w:val="24"/>
        </w:rPr>
        <w:t>RAD</w:t>
      </w:r>
      <w:r>
        <w:rPr>
          <w:rFonts w:ascii="Times New Roman" w:hAnsi="Times New Roman" w:cs="Times New Roman"/>
          <w:sz w:val="24"/>
          <w:szCs w:val="24"/>
        </w:rPr>
        <w:t>) proporcionada</w:t>
      </w:r>
      <w:r>
        <w:rPr>
          <w:rFonts w:ascii="Times New Roman" w:hAnsi="Times New Roman" w:cs="Times New Roman"/>
          <w:sz w:val="24"/>
          <w:szCs w:val="24"/>
        </w:rPr>
        <w:t xml:space="preserve"> pelo mesmo, a manutenção do projeto se torna </w:t>
      </w: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essencialmente aprimorada</w:t>
      </w:r>
      <w:r w:rsidR="00C446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(MICROSOFT, 2023)</w:t>
      </w:r>
    </w:p>
    <w:p w14:paraId="6C12B703" w14:textId="62ABE7B4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 xml:space="preserve">Enquanto isso, nos </w:t>
      </w:r>
      <w:r>
        <w:rPr>
          <w:rFonts w:ascii="Times New Roman" w:hAnsi="Times New Roman" w:cs="Times New Roman"/>
          <w:sz w:val="24"/>
          <w:szCs w:val="24"/>
        </w:rPr>
        <w:t>procedimentos automatizados que o sistema promete, a utilização da linguagem de programação Python foi</w:t>
      </w:r>
      <w:r w:rsidR="00B14DF8">
        <w:rPr>
          <w:rFonts w:ascii="Times New Roman" w:hAnsi="Times New Roman" w:cs="Times New Roman"/>
          <w:sz w:val="24"/>
          <w:szCs w:val="24"/>
        </w:rPr>
        <w:t xml:space="preserve"> necessária em toda a extensão do sistema. Isto se deve pela vasta gama de biblioteca e integrações da linguagem, visto que, a mesma</w:t>
      </w:r>
      <w:r w:rsidR="00C446BF">
        <w:rPr>
          <w:rFonts w:ascii="Times New Roman" w:hAnsi="Times New Roman" w:cs="Times New Roman"/>
          <w:sz w:val="24"/>
          <w:szCs w:val="24"/>
        </w:rPr>
        <w:t>,</w:t>
      </w:r>
      <w:r w:rsidR="00B14DF8">
        <w:rPr>
          <w:rFonts w:ascii="Times New Roman" w:hAnsi="Times New Roman" w:cs="Times New Roman"/>
          <w:sz w:val="24"/>
          <w:szCs w:val="24"/>
        </w:rPr>
        <w:t xml:space="preserve"> é uma linguagem de Fonte Livre</w:t>
      </w:r>
      <w:r w:rsidR="00C446BF">
        <w:rPr>
          <w:rFonts w:ascii="Times New Roman" w:hAnsi="Times New Roman" w:cs="Times New Roman"/>
          <w:sz w:val="24"/>
          <w:szCs w:val="24"/>
        </w:rPr>
        <w:t xml:space="preserve">, ou seja, está em constante desenvolvimento pela comunidade de desenvolvedores </w:t>
      </w:r>
      <w:r w:rsidR="00C446BF">
        <w:rPr>
          <w:rFonts w:ascii="Times New Roman" w:hAnsi="Times New Roman" w:cs="Times New Roman"/>
          <w:sz w:val="24"/>
          <w:szCs w:val="24"/>
        </w:rPr>
        <w:t>(PYTHON SOFTWARE FOUNDATION, 2024)</w:t>
      </w:r>
      <w:r w:rsidR="00C446BF">
        <w:rPr>
          <w:rFonts w:ascii="Times New Roman" w:hAnsi="Times New Roman" w:cs="Times New Roman"/>
          <w:sz w:val="24"/>
          <w:szCs w:val="24"/>
        </w:rPr>
        <w:t xml:space="preserve">. Sendo assim, a utilização de bibliotecas já existentes permitiu que a criação de avaliações distintas entre si, correção das mesmas e, por conseguinte, o armazenamento e controle dos dados avaliativos se tornou, em suma, de fácil manipulação. </w:t>
      </w:r>
    </w:p>
    <w:p w14:paraId="205C6CD6" w14:textId="039653C6" w:rsidR="00C446BF" w:rsidRDefault="00C446BF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contexto introduzido, a utilização de uma estrutura de dados não relacional se tornou indispensável devido forte ramificação das informações e</w:t>
      </w:r>
      <w:r w:rsidR="00C61B65">
        <w:rPr>
          <w:rFonts w:ascii="Times New Roman" w:hAnsi="Times New Roman" w:cs="Times New Roman"/>
          <w:sz w:val="24"/>
          <w:szCs w:val="24"/>
        </w:rPr>
        <w:t xml:space="preserve"> necessidade de otimização de buscas e manipulação das informações. Desta forma, a implementação do MongoDB se justifica, tendo em consideração o fato de que o mesmo possui uma arquitetura NoSQL capaz de realizar buscas de forma rápida e reduzir o número de arquivos gerados pelos processos da aplicação.</w:t>
      </w:r>
    </w:p>
    <w:p w14:paraId="7B50E7D0" w14:textId="2B962744" w:rsidR="00C61B65" w:rsidRPr="00C61B65" w:rsidRDefault="00C61B65" w:rsidP="00B86A4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fim, a integração entre os módulos é baseada na arquitetura </w:t>
      </w:r>
      <w:r w:rsidR="00634C78" w:rsidRPr="00634C78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634C78">
        <w:rPr>
          <w:rFonts w:ascii="Times New Roman" w:hAnsi="Times New Roman" w:cs="Times New Roman"/>
          <w:sz w:val="24"/>
          <w:szCs w:val="24"/>
        </w:rPr>
        <w:t xml:space="preserve"> (MVC)</w:t>
      </w:r>
      <w:r>
        <w:rPr>
          <w:rFonts w:ascii="Times New Roman" w:hAnsi="Times New Roman" w:cs="Times New Roman"/>
          <w:sz w:val="24"/>
          <w:szCs w:val="24"/>
        </w:rPr>
        <w:t xml:space="preserve"> através de </w:t>
      </w:r>
      <w:r w:rsidRPr="00C61B65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634C78">
        <w:rPr>
          <w:rFonts w:ascii="Times New Roman" w:hAnsi="Times New Roman" w:cs="Times New Roman"/>
          <w:sz w:val="24"/>
          <w:szCs w:val="24"/>
        </w:rPr>
        <w:t xml:space="preserve"> por sua vez,</w:t>
      </w:r>
      <w:r>
        <w:rPr>
          <w:rFonts w:ascii="Times New Roman" w:hAnsi="Times New Roman" w:cs="Times New Roman"/>
          <w:sz w:val="24"/>
          <w:szCs w:val="24"/>
        </w:rPr>
        <w:t xml:space="preserve"> criam um túnel de comunicação assíncrona entre ambos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permitindo assim, a troca de informações em tempo real. Assim sendo, gera uma maior fluidez na interface gráfica</w:t>
      </w:r>
      <w:r w:rsidR="00634C78">
        <w:rPr>
          <w:rFonts w:ascii="Times New Roman" w:hAnsi="Times New Roman" w:cs="Times New Roman"/>
          <w:sz w:val="24"/>
          <w:szCs w:val="24"/>
        </w:rPr>
        <w:t xml:space="preserve"> ao isolar processos que não dependem de intervenção do usuário.</w:t>
      </w:r>
    </w:p>
    <w:p w14:paraId="3013F360" w14:textId="086C788E" w:rsidR="00C446BF" w:rsidRPr="00EA5354" w:rsidRDefault="00C446BF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AD8782" w14:textId="1B26C40D" w:rsidR="00B86A46" w:rsidRPr="00C446BF" w:rsidRDefault="00B86A46" w:rsidP="00B86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6BF">
        <w:rPr>
          <w:rFonts w:ascii="Times New Roman" w:hAnsi="Times New Roman" w:cs="Times New Roman"/>
          <w:sz w:val="24"/>
          <w:szCs w:val="24"/>
          <w:lang w:val="en-US"/>
        </w:rPr>
        <w:t>MVC, WebSockets, Python, C#, MongoDB</w:t>
      </w:r>
    </w:p>
    <w:p w14:paraId="397C98F9" w14:textId="77777777" w:rsidR="00B86A46" w:rsidRPr="00C446BF" w:rsidRDefault="00B86A46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5C152" w14:textId="7D2295C7" w:rsidR="00FC4B7B" w:rsidRDefault="00B14DF8" w:rsidP="00B14D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DIAGRAMAS</w:t>
      </w:r>
    </w:p>
    <w:p w14:paraId="4658B406" w14:textId="5C8ED50C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CASOS DE USO</w:t>
      </w:r>
    </w:p>
    <w:p w14:paraId="28AFE756" w14:textId="7CC3E42E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ANÁLISE DE CUSTO</w:t>
      </w:r>
    </w:p>
    <w:p w14:paraId="5307793C" w14:textId="6013F287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4DF8">
        <w:rPr>
          <w:rFonts w:ascii="Times New Roman" w:hAnsi="Times New Roman" w:cs="Times New Roman"/>
          <w:sz w:val="24"/>
          <w:szCs w:val="24"/>
        </w:rPr>
        <w:t>Neste viés, o projeto demanda d</w:t>
      </w:r>
      <w:r>
        <w:rPr>
          <w:rFonts w:ascii="Times New Roman" w:hAnsi="Times New Roman" w:cs="Times New Roman"/>
          <w:sz w:val="24"/>
          <w:szCs w:val="24"/>
        </w:rPr>
        <w:t xml:space="preserve">e um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960"/>
        <w:gridCol w:w="1443"/>
        <w:gridCol w:w="1966"/>
        <w:gridCol w:w="1003"/>
      </w:tblGrid>
      <w:tr w:rsidR="00B14DF8" w14:paraId="6BFB8FFA" w14:textId="77777777" w:rsidTr="00C446BF">
        <w:tc>
          <w:tcPr>
            <w:tcW w:w="2122" w:type="dxa"/>
          </w:tcPr>
          <w:p w14:paraId="78AB6289" w14:textId="32D54FC4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PROFISSÃO</w:t>
            </w:r>
          </w:p>
        </w:tc>
        <w:tc>
          <w:tcPr>
            <w:tcW w:w="1960" w:type="dxa"/>
          </w:tcPr>
          <w:p w14:paraId="61F00798" w14:textId="6955232C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 MÉDIO</w:t>
            </w:r>
          </w:p>
        </w:tc>
        <w:tc>
          <w:tcPr>
            <w:tcW w:w="1443" w:type="dxa"/>
          </w:tcPr>
          <w:p w14:paraId="50604CBA" w14:textId="7A4DA6C9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SALÁRIO/h</w:t>
            </w:r>
          </w:p>
        </w:tc>
        <w:tc>
          <w:tcPr>
            <w:tcW w:w="1966" w:type="dxa"/>
          </w:tcPr>
          <w:p w14:paraId="030DA59E" w14:textId="05616C90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TOTAIS</w:t>
            </w:r>
          </w:p>
        </w:tc>
        <w:tc>
          <w:tcPr>
            <w:tcW w:w="1003" w:type="dxa"/>
          </w:tcPr>
          <w:p w14:paraId="196C54BD" w14:textId="4A4CE58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14DF8" w14:paraId="649EEE2F" w14:textId="77777777" w:rsidTr="00C446BF">
        <w:tc>
          <w:tcPr>
            <w:tcW w:w="2122" w:type="dxa"/>
          </w:tcPr>
          <w:p w14:paraId="2CCF684D" w14:textId="3990ADFA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 Júnior C#</w:t>
            </w:r>
          </w:p>
        </w:tc>
        <w:tc>
          <w:tcPr>
            <w:tcW w:w="1960" w:type="dxa"/>
          </w:tcPr>
          <w:p w14:paraId="2BE11CD4" w14:textId="3754FD0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4000,00</w:t>
            </w:r>
          </w:p>
        </w:tc>
        <w:tc>
          <w:tcPr>
            <w:tcW w:w="1443" w:type="dxa"/>
          </w:tcPr>
          <w:p w14:paraId="761BB619" w14:textId="3919AB81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</w:t>
            </w:r>
          </w:p>
        </w:tc>
        <w:tc>
          <w:tcPr>
            <w:tcW w:w="1966" w:type="dxa"/>
          </w:tcPr>
          <w:p w14:paraId="6EA04D67" w14:textId="77777777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025C90E" w14:textId="3D9740D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2EC18D94" w14:textId="77777777" w:rsidTr="00C446BF">
        <w:tc>
          <w:tcPr>
            <w:tcW w:w="2122" w:type="dxa"/>
          </w:tcPr>
          <w:p w14:paraId="40246195" w14:textId="295E57B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 Júnior Python</w:t>
            </w:r>
          </w:p>
        </w:tc>
        <w:tc>
          <w:tcPr>
            <w:tcW w:w="1960" w:type="dxa"/>
          </w:tcPr>
          <w:p w14:paraId="4EC0692B" w14:textId="7596C2C6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2500,00</w:t>
            </w:r>
          </w:p>
        </w:tc>
        <w:tc>
          <w:tcPr>
            <w:tcW w:w="1443" w:type="dxa"/>
          </w:tcPr>
          <w:p w14:paraId="468F80DF" w14:textId="01BE7C9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15,62</w:t>
            </w:r>
          </w:p>
        </w:tc>
        <w:tc>
          <w:tcPr>
            <w:tcW w:w="1966" w:type="dxa"/>
          </w:tcPr>
          <w:p w14:paraId="54802F51" w14:textId="25D71DC4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+ 8</w:t>
            </w:r>
          </w:p>
        </w:tc>
        <w:tc>
          <w:tcPr>
            <w:tcW w:w="1003" w:type="dxa"/>
          </w:tcPr>
          <w:p w14:paraId="0A4FB438" w14:textId="16C6679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7765443A" w14:textId="77777777" w:rsidTr="00C446BF">
        <w:tc>
          <w:tcPr>
            <w:tcW w:w="2122" w:type="dxa"/>
          </w:tcPr>
          <w:p w14:paraId="7DE90E3F" w14:textId="43E2C4BF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 xml:space="preserve">Júnior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1960" w:type="dxa"/>
          </w:tcPr>
          <w:p w14:paraId="70D48A9C" w14:textId="1F25EB3A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4DF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43" w:type="dxa"/>
          </w:tcPr>
          <w:p w14:paraId="24D6691A" w14:textId="105A76CD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18,75</w:t>
            </w:r>
          </w:p>
        </w:tc>
        <w:tc>
          <w:tcPr>
            <w:tcW w:w="1966" w:type="dxa"/>
          </w:tcPr>
          <w:p w14:paraId="38F085C2" w14:textId="30EA8B4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08AC99C" w14:textId="54A42A1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6BF" w14:paraId="7829964B" w14:textId="77777777" w:rsidTr="00C446BF">
        <w:tc>
          <w:tcPr>
            <w:tcW w:w="2122" w:type="dxa"/>
          </w:tcPr>
          <w:p w14:paraId="6C701137" w14:textId="62F5FF36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Júnior de Sistemas</w:t>
            </w:r>
          </w:p>
        </w:tc>
        <w:tc>
          <w:tcPr>
            <w:tcW w:w="1960" w:type="dxa"/>
          </w:tcPr>
          <w:p w14:paraId="225168B6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2AE02A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</w:tcPr>
          <w:p w14:paraId="0FE68121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8F4889C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0FC12" w14:textId="06F07D66" w:rsidR="00B14DF8" w:rsidRP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DF8" w:rsidRPr="00B1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C"/>
    <w:rsid w:val="001A02FF"/>
    <w:rsid w:val="003D27B8"/>
    <w:rsid w:val="00445812"/>
    <w:rsid w:val="004D78A3"/>
    <w:rsid w:val="00632929"/>
    <w:rsid w:val="00634C78"/>
    <w:rsid w:val="00685F89"/>
    <w:rsid w:val="008A221D"/>
    <w:rsid w:val="008A22F2"/>
    <w:rsid w:val="008D72BC"/>
    <w:rsid w:val="00B12A33"/>
    <w:rsid w:val="00B14DF8"/>
    <w:rsid w:val="00B86A46"/>
    <w:rsid w:val="00C10CF1"/>
    <w:rsid w:val="00C26AF5"/>
    <w:rsid w:val="00C446BF"/>
    <w:rsid w:val="00C61B65"/>
    <w:rsid w:val="00DD0192"/>
    <w:rsid w:val="00E3728A"/>
    <w:rsid w:val="00EA5354"/>
    <w:rsid w:val="00F74AEE"/>
    <w:rsid w:val="00F81FD0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09B4"/>
  <w15:chartTrackingRefBased/>
  <w15:docId w15:val="{221147A6-CE7D-4DCC-904A-C7FDCA2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F280-CC44-438E-BB50-D8B9C631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Gabriel Costa Fileno</cp:lastModifiedBy>
  <cp:revision>5</cp:revision>
  <dcterms:created xsi:type="dcterms:W3CDTF">2024-05-06T03:34:00Z</dcterms:created>
  <dcterms:modified xsi:type="dcterms:W3CDTF">2024-05-06T14:02:00Z</dcterms:modified>
</cp:coreProperties>
</file>