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Notebooks com revestimento de alumínio e outros metais (como magnésio ou ligas metálicas) têm características distintas que podem influenciar na escolha de um usuário. Aqui estão algumas vantagens e desvantagens dos notebooks com revestimento de alumínio em comparação com outros metais: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Notebooks com revestimento de alumínio: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**Vantagens:**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**Durabilidade:** O alumínio é conhecido por sua resistência e durabilidade, sendo capaz de resistir a danos físicos melhor do que materiais plásticos.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**Design estético:** O alumínio pode proporcionar um acabamento premium e moderno, com opções de cores e texturas elegantes.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**Boa dissipação de calor:** O alumínio ajuda na dissipação de calor dos componentes internos do notebook, o que pode resultar em melhor desempenho térmico.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**Leveza:** Apesar de ser um metal, o alumínio é relativamente leve, o que pode contribuir para a portabilidade do notebook.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**Reciclável:** O alumínio é um material reciclável, o que pode ser uma vantagem ambientalmente consciente.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**Desvantagens:**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**Custo:** Notebooks com revestimento de alumínio tendem a ser mais caros devido ao custo do material e ao processo de fabricação.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**Suscetibilidade a arranhões:** Apesar de ser resistente, o alumínio pode arranhar mais facilmente do que alguns metais mais duros, como magnésio.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**Peso comparado a outros metais:** Embora seja leve em comparação com outros materiais como aço, o alumínio pode ser um pouco mais pesado do que certas ligas de magnésio.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Notebooks com revestimento de outros metais (como magnésio):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**Vantagens:**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**Leveza:** Ligas de magnésio podem ser mais leves do que o alumínio, o que pode melhorar a portabilidade.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**Resistência a arranhões:** O magnésio é conhecido por ser mais resistente a arranhões do que o alumínio.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**Custo:** Dependendo da liga específica, notebooks com revestimento de magnésio podem ser mais acessíveis do que os de alumínio.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**Desvantagens:**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**Menos comum:** Notebooks com revestimento de magnésio podem ser menos comuns no mercado em comparação com os de alumínio, o que pode limitar as opções de escolha.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**Menor dissipação de calor:** Em alguns casos, o magnésio pode não ser tão eficaz quanto o alumínio na dissipação de calor.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**Menor resistência geral:** Algumas ligas de magnésio podem ser menos duráveis e resistentes a danos físicos do que o alumínio.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resumo, a escolha entre um notebook com revestimento de alumínio ou outro metal como magnésio depende das preferências pessoais do usuário em relação ao design, durabilidade, peso e custo. Ambos os materiais têm suas vantagens e desvantagens específicas que devem ser consideradas ao tomar uma decisão de compra.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