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61194" w:rsidRDefault="007B4658">
      <w:r>
        <w:rPr>
          <w:rFonts w:ascii="Nexa Bold" w:hAnsi="Nexa Bold"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37E88D1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420" cy="110871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1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517503</wp:posOffset>
            </wp:positionV>
            <wp:extent cx="6477000" cy="166499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6C" w:rsidRDefault="00E6116C"/>
    <w:p w:rsidR="00E6116C" w:rsidRDefault="00E6116C"/>
    <w:p w:rsidR="00E6116C" w:rsidRDefault="00E6116C"/>
    <w:p w:rsidR="007B4658" w:rsidRDefault="007B4658"/>
    <w:p w:rsidR="007B4658" w:rsidRDefault="00E60B9C">
      <w:r>
        <w:rPr>
          <w:noProof/>
        </w:rPr>
        <w:drawing>
          <wp:anchor distT="0" distB="0" distL="114300" distR="114300" simplePos="0" relativeHeight="251663360" behindDoc="0" locked="0" layoutInCell="1" allowOverlap="1" wp14:anchorId="162BD404">
            <wp:simplePos x="0" y="0"/>
            <wp:positionH relativeFrom="column">
              <wp:posOffset>624205</wp:posOffset>
            </wp:positionH>
            <wp:positionV relativeFrom="paragraph">
              <wp:posOffset>7456170</wp:posOffset>
            </wp:positionV>
            <wp:extent cx="1744579" cy="571500"/>
            <wp:effectExtent l="0" t="0" r="825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79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2968625</wp:posOffset>
            </wp:positionH>
            <wp:positionV relativeFrom="paragraph">
              <wp:posOffset>7457440</wp:posOffset>
            </wp:positionV>
            <wp:extent cx="2004060" cy="508968"/>
            <wp:effectExtent l="0" t="0" r="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6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2244725</wp:posOffset>
                </wp:positionV>
                <wp:extent cx="4030980" cy="1043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Implantação do </w:t>
                            </w:r>
                            <w:r w:rsidR="00E55B03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Projeto </w:t>
                            </w: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Cidadão Auditor</w:t>
                            </w:r>
                          </w:p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Prefeitura Municipal de Formiga</w:t>
                            </w:r>
                          </w:p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20/12/2017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6.75pt;width:317.4pt;height:82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" filled="f" stroked="f">
                <v:textbox>
                  <w:txbxContent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 xml:space="preserve">Implantação do </w:t>
                      </w:r>
                      <w:r w:rsidR="00E55B03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 xml:space="preserve">Projeto </w:t>
                      </w: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Cidadão Auditor</w:t>
                      </w:r>
                    </w:p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Prefeitura Municipal de Formiga</w:t>
                      </w:r>
                    </w:p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20/12/2017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658">
        <w:br w:type="page"/>
      </w:r>
    </w:p>
    <w:p w:rsidR="008D58EF" w:rsidRPr="008D58EF" w:rsidRDefault="00BD1D16" w:rsidP="00BD1D16">
      <w:pPr>
        <w:ind w:left="3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256651" wp14:editId="0CD31994">
            <wp:simplePos x="0" y="0"/>
            <wp:positionH relativeFrom="margin">
              <wp:posOffset>-609600</wp:posOffset>
            </wp:positionH>
            <wp:positionV relativeFrom="paragraph">
              <wp:posOffset>-764540</wp:posOffset>
            </wp:positionV>
            <wp:extent cx="828040" cy="243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8EF" w:rsidRPr="008D58EF">
        <w:rPr>
          <w:b/>
        </w:rPr>
        <w:t>Capa</w:t>
      </w:r>
      <w:r w:rsidR="008D58EF">
        <w:rPr>
          <w:b/>
        </w:rPr>
        <w:t xml:space="preserve"> ............................................................................................................................... 1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Índice</w:t>
      </w:r>
      <w:r>
        <w:rPr>
          <w:b/>
        </w:rPr>
        <w:t xml:space="preserve"> ............................................................................................................................. 2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Introdução</w:t>
      </w:r>
      <w:r>
        <w:rPr>
          <w:b/>
        </w:rPr>
        <w:t xml:space="preserve"> ..................................................................................................................... 3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Escopo</w:t>
      </w:r>
      <w:r>
        <w:rPr>
          <w:b/>
        </w:rPr>
        <w:t xml:space="preserve"> ............................................................................................................................ 4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Cronograma</w:t>
      </w:r>
      <w:r>
        <w:rPr>
          <w:b/>
        </w:rPr>
        <w:t xml:space="preserve"> ................................................................................................................... 5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Valores</w:t>
      </w:r>
      <w:r>
        <w:rPr>
          <w:b/>
        </w:rPr>
        <w:t xml:space="preserve"> ........................................................................................................................... 6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Proex Desenvolvimentos</w:t>
      </w:r>
      <w:r>
        <w:rPr>
          <w:b/>
        </w:rPr>
        <w:t xml:space="preserve"> ................................................................................................ 7</w:t>
      </w:r>
    </w:p>
    <w:p w:rsidR="008D58EF" w:rsidRPr="008D58EF" w:rsidRDefault="008D58EF" w:rsidP="008D58EF">
      <w:pPr>
        <w:pStyle w:val="PargrafodaLista"/>
        <w:numPr>
          <w:ilvl w:val="0"/>
          <w:numId w:val="12"/>
        </w:numPr>
        <w:rPr>
          <w:b/>
        </w:rPr>
      </w:pPr>
      <w:r w:rsidRPr="008D58EF">
        <w:rPr>
          <w:b/>
        </w:rPr>
        <w:br w:type="page"/>
      </w:r>
    </w:p>
    <w:p w:rsidR="00013319" w:rsidRDefault="008D58EF" w:rsidP="008D58E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-766445</wp:posOffset>
            </wp:positionV>
            <wp:extent cx="1717040" cy="3200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CF9">
        <w:t>O Projeto Cidadão Auditor</w:t>
      </w:r>
      <w:r w:rsidR="00013319">
        <w:t>,</w:t>
      </w:r>
      <w:r w:rsidR="00C36CF9">
        <w:t xml:space="preserve"> </w:t>
      </w:r>
      <w:r w:rsidR="00013319">
        <w:t xml:space="preserve">tem como objetivo criar um canal de comunicação direta entre a população e a gestão pública. Onde o cidadão pode enviar </w:t>
      </w:r>
      <w:r w:rsidR="00E55B03">
        <w:t>à</w:t>
      </w:r>
      <w:r w:rsidR="00013319">
        <w:t xml:space="preserve"> prefeitura ocorrências, sugestões e denúncias, as mesmas são recebidas de forma online e em tempo real através do Cidadão Auditor Adm.</w:t>
      </w:r>
    </w:p>
    <w:p w:rsidR="0070430E" w:rsidRDefault="0070430E" w:rsidP="00C36CF9">
      <w:pPr>
        <w:ind w:firstLine="708"/>
      </w:pPr>
      <w:r>
        <w:t>Com o Cidadão Auditor Adm</w:t>
      </w:r>
      <w:r w:rsidR="004F1E5D">
        <w:t>,</w:t>
      </w:r>
      <w:r>
        <w:t xml:space="preserve"> a prefeitura terá controle total sobre todas as ocorrências, sugestões e denúncias enviadas pela população, podendo assim direcionar suas ações de acordo com a prioridade da população. Através da integração com o Google Maps o gestor poderá visualizar no mapa todas as suas ocorrências, realizando filtros para melhorar o rendimento de sua equipe, uma vez que a mesma poderá efetuar reparos em uma mesma região de uma só vez.</w:t>
      </w:r>
    </w:p>
    <w:p w:rsidR="0070430E" w:rsidRDefault="0070430E" w:rsidP="00C36CF9">
      <w:pPr>
        <w:ind w:firstLine="708"/>
      </w:pPr>
      <w:r>
        <w:t>O Cidadão Auditor Adm trabalhará de forma totalmente personalizada para sua prefeitura. Secretarias, Tipos de Ocorrência e Modelos de Documentos serão previamente cadastrados de acordo com as necessidades locais.</w:t>
      </w:r>
    </w:p>
    <w:p w:rsidR="00583AB1" w:rsidRDefault="0070430E" w:rsidP="00583AB1">
      <w:pPr>
        <w:ind w:firstLine="708"/>
      </w:pPr>
      <w:r>
        <w:t>O cidadão e o secretário responsável pelas ocorrências, são notificados de todas as ações envolvendo cada ocorrência via e-mail, de forma automática e personalizada (através dos Modelos de Documentos cadastrados anteriormente).</w:t>
      </w:r>
    </w:p>
    <w:p w:rsidR="00583AB1" w:rsidRDefault="00583AB1">
      <w:r>
        <w:br w:type="page"/>
      </w:r>
    </w:p>
    <w:p w:rsidR="0070430E" w:rsidRDefault="0070430E" w:rsidP="00583AB1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-762635</wp:posOffset>
            </wp:positionV>
            <wp:extent cx="1092200" cy="1981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Projeto Cidadão Auditor é compost</w:t>
      </w:r>
      <w:r w:rsidR="009B369B">
        <w:t>o</w:t>
      </w:r>
      <w:r>
        <w:t xml:space="preserve"> de duas ferramentas que se complementam</w:t>
      </w:r>
      <w:r w:rsidR="00A55E75">
        <w:t>:</w:t>
      </w:r>
    </w:p>
    <w:p w:rsidR="00A55E75" w:rsidRDefault="009B369B" w:rsidP="009B369B">
      <w:pPr>
        <w:pStyle w:val="PargrafodaLista"/>
        <w:numPr>
          <w:ilvl w:val="0"/>
          <w:numId w:val="1"/>
        </w:numPr>
      </w:pPr>
      <w:r>
        <w:t>Cidadão Auditor App;</w:t>
      </w:r>
    </w:p>
    <w:p w:rsidR="00583AB1" w:rsidRDefault="009B369B" w:rsidP="00583AB1">
      <w:pPr>
        <w:pStyle w:val="PargrafodaLista"/>
        <w:numPr>
          <w:ilvl w:val="0"/>
          <w:numId w:val="1"/>
        </w:numPr>
      </w:pPr>
      <w:r>
        <w:t>Cidadão Auditor Adm;</w:t>
      </w:r>
    </w:p>
    <w:p w:rsidR="00583AB1" w:rsidRDefault="00583AB1" w:rsidP="00583AB1">
      <w:pPr>
        <w:ind w:firstLine="708"/>
      </w:pPr>
      <w:r>
        <w:t>Abaixo uma breve descrição das ferramentas.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Cidadão Auditor App</w:t>
      </w:r>
    </w:p>
    <w:p w:rsidR="009B369B" w:rsidRDefault="009B369B" w:rsidP="009B369B">
      <w:pPr>
        <w:ind w:firstLine="708"/>
      </w:pPr>
      <w:r>
        <w:t>É um aplicativo que pode ser obtido de forma gratuita nas principais lojas de aplicativos (Google Play e AppStore), através dele o cidadão poderá contribuir com a sua cidade enviando a prefeitura ocorrências, sugestões e denúncias.</w:t>
      </w:r>
    </w:p>
    <w:p w:rsidR="009B369B" w:rsidRDefault="009B369B" w:rsidP="009B369B">
      <w:pPr>
        <w:ind w:firstLine="708"/>
      </w:pPr>
      <w:r>
        <w:t>É uma ferramenta moderna e intuitiva, acessível a praticamente toda a população, trabalha de forma conjunta com o Cidadão Auditor Adm.</w:t>
      </w:r>
    </w:p>
    <w:p w:rsidR="009B369B" w:rsidRDefault="009B369B" w:rsidP="00583AB1">
      <w:pPr>
        <w:ind w:firstLine="708"/>
      </w:pPr>
      <w:r>
        <w:t>Os dados que serão exibidos no App são buscados de forma online no Cidadão Auditor Adm.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Cidadão Auditor Adm</w:t>
      </w:r>
    </w:p>
    <w:p w:rsidR="009B369B" w:rsidRDefault="009B369B" w:rsidP="009B369B">
      <w:r>
        <w:tab/>
        <w:t>É um sistema online de gestão das ocorrências, sugestões e denúncias enviadas pela população através do Cidadão Auditor App.</w:t>
      </w:r>
    </w:p>
    <w:p w:rsidR="009B369B" w:rsidRDefault="009B369B" w:rsidP="009B369B">
      <w:r>
        <w:tab/>
        <w:t>A prefeitura poderá trabalhar de forma totalmente personalizada. As secretarias, os tipos de ocorrência e também os documentos que serão enviados via e-mail ou impressos, serão cadastrados na fase de implantação do sistema.</w:t>
      </w:r>
    </w:p>
    <w:p w:rsidR="00BB7187" w:rsidRDefault="009B369B" w:rsidP="009B369B">
      <w:r>
        <w:tab/>
        <w:t>Os secretários previamente cadastrados no sistema somente poderão visualizar as ocorrências da sua pauta, o que faz com que o sistema trabalhe de forma clara e objetiva</w:t>
      </w:r>
      <w:r w:rsidR="00BB7187">
        <w:t>.</w:t>
      </w:r>
    </w:p>
    <w:p w:rsidR="00BB7187" w:rsidRDefault="00BB7187" w:rsidP="009B369B">
      <w:r>
        <w:tab/>
        <w:t>Através dos relatórios gerenciais e também dos mapas de calor e de ocorrências</w:t>
      </w:r>
      <w:r w:rsidR="004F1E5D">
        <w:t>,</w:t>
      </w:r>
      <w:r>
        <w:t xml:space="preserve"> pode-se ter uma visão mais esclarecedora das demandas da população, facilitando assim a tomada de decisões e aumentando a produtividade de sua equipe de campo.</w:t>
      </w:r>
    </w:p>
    <w:p w:rsidR="009B369B" w:rsidRPr="00583AB1" w:rsidRDefault="00BB7187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Implementações Futuras Previstas</w:t>
      </w:r>
      <w:r w:rsidR="009B369B" w:rsidRPr="00583AB1">
        <w:rPr>
          <w:b/>
        </w:rPr>
        <w:t xml:space="preserve"> </w:t>
      </w:r>
    </w:p>
    <w:p w:rsidR="00BB7187" w:rsidRDefault="00BB7187" w:rsidP="009B369B">
      <w:r>
        <w:tab/>
        <w:t>Visando sempre a melhoria dos nossos serviços a Proex Desenvolvimentos já tem previsto um planejamento de melhorias e novas funcionalidades para o Projeto Cidadão Auditor, que são:</w:t>
      </w:r>
    </w:p>
    <w:p w:rsidR="00BB7187" w:rsidRDefault="00BB7187" w:rsidP="00BB7187">
      <w:pPr>
        <w:pStyle w:val="PargrafodaLista"/>
        <w:numPr>
          <w:ilvl w:val="0"/>
          <w:numId w:val="2"/>
        </w:numPr>
      </w:pPr>
      <w:r>
        <w:t>Criação de um canal de notícias, onde a prefeitura poderá divulgar suas realizações e também comunicados aos cidadãos;</w:t>
      </w:r>
    </w:p>
    <w:p w:rsidR="00BB7187" w:rsidRDefault="00BB7187" w:rsidP="00BB7187">
      <w:pPr>
        <w:pStyle w:val="PargrafodaLista"/>
        <w:numPr>
          <w:ilvl w:val="0"/>
          <w:numId w:val="2"/>
        </w:numPr>
      </w:pPr>
      <w:r>
        <w:t>Criação de um sistema de pesquisas, através do qual a prefeitura poderá saber a opinião da população antes da implantação de algum projeto;</w:t>
      </w:r>
    </w:p>
    <w:p w:rsidR="00583AB1" w:rsidRPr="009B369B" w:rsidRDefault="00583AB1" w:rsidP="00BB7187">
      <w:pPr>
        <w:pStyle w:val="PargrafodaLista"/>
        <w:numPr>
          <w:ilvl w:val="0"/>
          <w:numId w:val="2"/>
        </w:numPr>
      </w:pPr>
      <w:r>
        <w:t>Criação de relatórios gerenciais de acordo com a demanda da prefeitura;</w:t>
      </w:r>
    </w:p>
    <w:p w:rsidR="009B369B" w:rsidRDefault="009B369B" w:rsidP="009B369B"/>
    <w:p w:rsidR="00583AB1" w:rsidRDefault="00583AB1">
      <w:r>
        <w:br w:type="page"/>
      </w:r>
    </w:p>
    <w:p w:rsidR="009B0DF5" w:rsidRDefault="00583AB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-721995</wp:posOffset>
            </wp:positionV>
            <wp:extent cx="1940560" cy="193040"/>
            <wp:effectExtent l="0" t="0" r="254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Implantação do Projeto:</w:t>
      </w:r>
    </w:p>
    <w:p w:rsidR="00583AB1" w:rsidRDefault="00583AB1" w:rsidP="00583AB1">
      <w:pPr>
        <w:pStyle w:val="PargrafodaLista"/>
        <w:numPr>
          <w:ilvl w:val="0"/>
          <w:numId w:val="4"/>
        </w:numPr>
      </w:pPr>
      <w:r>
        <w:t xml:space="preserve">Criação do </w:t>
      </w:r>
      <w:r w:rsidR="0075691E">
        <w:t>ambiente online do Cidadão Auditor Adm;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Personalização do ambiente;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Secretárias;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Tipos de Ocorrências;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Modelos de Documentos;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Pessoas que fazem parte do secretariado;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Usuários do Sistema;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das Regras de Acesso de cada Usuário;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Dados da Prefeitura;</w:t>
      </w:r>
    </w:p>
    <w:p w:rsidR="0075691E" w:rsidRDefault="0075691E" w:rsidP="0075691E">
      <w:pPr>
        <w:pStyle w:val="PargrafodaLista"/>
        <w:numPr>
          <w:ilvl w:val="2"/>
          <w:numId w:val="4"/>
        </w:numPr>
      </w:pPr>
      <w:r>
        <w:t>Associação das Pessoas com suas secretarias;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dos Parâmetros da Aplicação;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Disponibilização do ambiente;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Atualização do App nas lojas de aplicativos;</w:t>
      </w:r>
    </w:p>
    <w:p w:rsidR="0075691E" w:rsidRDefault="0075691E" w:rsidP="0075691E">
      <w:r>
        <w:t>Treinamento dos Usuários: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Treinamento de toda a equipe de usuários do sistema;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Esclarecimento de dúvidas;</w:t>
      </w:r>
    </w:p>
    <w:p w:rsidR="0075691E" w:rsidRDefault="0075691E" w:rsidP="0075691E">
      <w:r>
        <w:t>Divulgação do App: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mídias sociais;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panfletos;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rádios;</w:t>
      </w:r>
    </w:p>
    <w:p w:rsidR="0075691E" w:rsidRDefault="0075691E">
      <w:r>
        <w:br w:type="page"/>
      </w:r>
    </w:p>
    <w:p w:rsidR="00435DD9" w:rsidRDefault="00435DD9" w:rsidP="0075691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-734695</wp:posOffset>
            </wp:positionV>
            <wp:extent cx="1259840" cy="19812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Abaixo a descrição do investimento para a aquisição do Projeto Cidadão Auditor.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Implantação: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R$ 8.000,00 (pagamento único);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Manutenção, Suporte e Implementações Futuras: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R$ 6.000,00 (pagamento mensal);</w:t>
      </w:r>
    </w:p>
    <w:p w:rsidR="0075691E" w:rsidRDefault="0075691E" w:rsidP="0075691E">
      <w:pPr>
        <w:pStyle w:val="PargrafodaLista"/>
      </w:pPr>
    </w:p>
    <w:p w:rsidR="009B0DF5" w:rsidRDefault="00435DD9" w:rsidP="00435DD9">
      <w:pPr>
        <w:ind w:firstLine="708"/>
      </w:pPr>
      <w:r>
        <w:t>A PROEX Desenvolvimentos com o intuito de colocar o Projeto Cidadão Auditor no mercado vem oferecer a Prefeitura Municipal de Formiga uma condição especial para aquisição do mesmo.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Implantação:</w:t>
      </w:r>
    </w:p>
    <w:p w:rsidR="00435DD9" w:rsidRPr="00506DDB" w:rsidRDefault="00435DD9" w:rsidP="00435DD9">
      <w:pPr>
        <w:pStyle w:val="PargrafodaLista"/>
        <w:numPr>
          <w:ilvl w:val="1"/>
          <w:numId w:val="7"/>
        </w:numPr>
      </w:pPr>
      <w:r w:rsidRPr="00506DDB">
        <w:t>R$ 4.000,00 (pagamento único)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Manutenção, Suporte e Implementações Futuras</w:t>
      </w:r>
      <w:r>
        <w:rPr>
          <w:color w:val="FF0000"/>
        </w:rPr>
        <w:t>:</w:t>
      </w:r>
    </w:p>
    <w:p w:rsidR="00435DD9" w:rsidRDefault="00435DD9" w:rsidP="00435DD9">
      <w:pPr>
        <w:pStyle w:val="PargrafodaLista"/>
        <w:numPr>
          <w:ilvl w:val="1"/>
          <w:numId w:val="7"/>
        </w:numPr>
      </w:pPr>
      <w:r w:rsidRPr="00506DDB">
        <w:t>R$ 3.000,00 (pagamento mensal)</w:t>
      </w:r>
    </w:p>
    <w:p w:rsidR="00A53A16" w:rsidRDefault="00A53A16">
      <w:r>
        <w:br w:type="page"/>
      </w:r>
    </w:p>
    <w:p w:rsidR="00000000" w:rsidRPr="002C6B91" w:rsidRDefault="002C6B91" w:rsidP="002C6B91">
      <w:pPr>
        <w:tabs>
          <w:tab w:val="num" w:pos="720"/>
        </w:tabs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-752475</wp:posOffset>
            </wp:positionV>
            <wp:extent cx="3195320" cy="198120"/>
            <wp:effectExtent l="0" t="0" r="508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 a</w:t>
      </w:r>
      <w:r w:rsidR="00A77BBB" w:rsidRPr="002C6B91">
        <w:t xml:space="preserve">tuação no mercado de desenvolvimento de sistemas </w:t>
      </w:r>
      <w:r w:rsidR="00A77BBB" w:rsidRPr="002C6B91">
        <w:t>desde 2007</w:t>
      </w:r>
      <w:r>
        <w:t>, e</w:t>
      </w:r>
      <w:r w:rsidR="00A77BBB" w:rsidRPr="002C6B91">
        <w:t xml:space="preserve">m 2012 </w:t>
      </w:r>
      <w:r>
        <w:t xml:space="preserve">o Analista de Sistemas Rafael Augusto Reis de Souza criou </w:t>
      </w:r>
      <w:r w:rsidR="00A77BBB" w:rsidRPr="002C6B91">
        <w:t>a Proex Desenvolvimentos</w:t>
      </w:r>
      <w:r w:rsidR="00A77BBB" w:rsidRPr="002C6B91">
        <w:t>, focada no desenvolvimento de web sites e na prestação de serviços de desenvolvimento de sistemas nas mais diver</w:t>
      </w:r>
      <w:r w:rsidR="00A77BBB" w:rsidRPr="002C6B91">
        <w:t>sas áreas de atuação</w:t>
      </w:r>
      <w:r w:rsidR="008D58EF">
        <w:t>:</w:t>
      </w:r>
    </w:p>
    <w:p w:rsidR="00000000" w:rsidRDefault="00A77BBB" w:rsidP="002C6B91">
      <w:pPr>
        <w:numPr>
          <w:ilvl w:val="1"/>
          <w:numId w:val="11"/>
        </w:numPr>
      </w:pPr>
      <w:r w:rsidRPr="002C6B91">
        <w:t xml:space="preserve">Sistemas de </w:t>
      </w:r>
      <w:r w:rsidR="008D58EF">
        <w:t>g</w:t>
      </w:r>
      <w:r w:rsidRPr="002C6B91">
        <w:t xml:space="preserve">estão </w:t>
      </w:r>
      <w:r w:rsidR="008D58EF">
        <w:t>c</w:t>
      </w:r>
      <w:r w:rsidRPr="002C6B91">
        <w:t>omercial;</w:t>
      </w:r>
    </w:p>
    <w:p w:rsidR="008D58EF" w:rsidRDefault="008D58EF" w:rsidP="002C6B91">
      <w:pPr>
        <w:numPr>
          <w:ilvl w:val="1"/>
          <w:numId w:val="11"/>
        </w:numPr>
      </w:pPr>
      <w:r>
        <w:t>Sistemas na área de saúde;</w:t>
      </w:r>
    </w:p>
    <w:p w:rsidR="008D58EF" w:rsidRPr="002C6B91" w:rsidRDefault="008D58EF" w:rsidP="002C6B91">
      <w:pPr>
        <w:numPr>
          <w:ilvl w:val="1"/>
          <w:numId w:val="11"/>
        </w:numPr>
      </w:pPr>
      <w:r>
        <w:t>Sistemas para gestão de mineradoras;</w:t>
      </w:r>
    </w:p>
    <w:p w:rsidR="00000000" w:rsidRPr="002C6B91" w:rsidRDefault="00A77BBB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g</w:t>
      </w:r>
      <w:r w:rsidRPr="002C6B91">
        <w:t xml:space="preserve">estão de </w:t>
      </w:r>
      <w:r w:rsidR="008D58EF">
        <w:t>g</w:t>
      </w:r>
      <w:r w:rsidRPr="002C6B91">
        <w:t>arantias do BNDES;</w:t>
      </w:r>
    </w:p>
    <w:p w:rsidR="00000000" w:rsidRPr="002C6B91" w:rsidRDefault="00A77BBB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r</w:t>
      </w:r>
      <w:r w:rsidRPr="002C6B91">
        <w:t xml:space="preserve">ecadastramento </w:t>
      </w:r>
      <w:r w:rsidR="008D58EF">
        <w:t>i</w:t>
      </w:r>
      <w:r w:rsidRPr="002C6B91">
        <w:t xml:space="preserve">mobiliário para </w:t>
      </w:r>
      <w:r w:rsidR="008D58EF">
        <w:t>área</w:t>
      </w:r>
      <w:r w:rsidRPr="002C6B91">
        <w:t xml:space="preserve"> pública;</w:t>
      </w:r>
    </w:p>
    <w:p w:rsidR="00000000" w:rsidRDefault="00A77BBB" w:rsidP="008D58EF">
      <w:pPr>
        <w:ind w:firstLine="708"/>
      </w:pPr>
      <w:r w:rsidRPr="002C6B91">
        <w:t xml:space="preserve">Em 2017, surgiu a ideia da criação do </w:t>
      </w:r>
      <w:r w:rsidR="008D58EF">
        <w:t>Projeto</w:t>
      </w:r>
      <w:r w:rsidRPr="002C6B91">
        <w:t xml:space="preserve"> Cidadão Auditor</w:t>
      </w:r>
      <w:r w:rsidR="008D58EF">
        <w:t>.</w:t>
      </w:r>
    </w:p>
    <w:p w:rsidR="008D58EF" w:rsidRDefault="008D58EF" w:rsidP="008D58EF">
      <w:pPr>
        <w:ind w:firstLine="708"/>
      </w:pPr>
      <w:r>
        <w:t>Abaixo alguns de nossos clientes no desenvolvimento de sites: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18" w:history="1">
        <w:r w:rsidRPr="00A27220">
          <w:rPr>
            <w:rStyle w:val="Hyperlink"/>
          </w:rPr>
          <w:t>www.azevedoalimentos.com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19" w:history="1">
        <w:r w:rsidRPr="00A27220">
          <w:rPr>
            <w:rStyle w:val="Hyperlink"/>
          </w:rPr>
          <w:t>www.azevedoexpress.com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0" w:history="1">
        <w:r w:rsidRPr="00A27220">
          <w:rPr>
            <w:rStyle w:val="Hyperlink"/>
          </w:rPr>
          <w:t>www.argamassasupermax.com.br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1" w:history="1">
        <w:r w:rsidRPr="00A27220">
          <w:rPr>
            <w:rStyle w:val="Hyperlink"/>
          </w:rPr>
          <w:t>www.divamaqltda.com.br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2" w:history="1">
        <w:r w:rsidRPr="00A27220">
          <w:rPr>
            <w:rStyle w:val="Hyperlink"/>
          </w:rPr>
          <w:t>www.calcariosupermax.com.br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3" w:history="1">
        <w:r w:rsidRPr="00A27220">
          <w:rPr>
            <w:rStyle w:val="Hyperlink"/>
          </w:rPr>
          <w:t>www.favarinimadeiras.com.br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4" w:history="1">
        <w:r w:rsidRPr="00A27220">
          <w:rPr>
            <w:rStyle w:val="Hyperlink"/>
          </w:rPr>
          <w:t>www.advocaciadamasceno.com.br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5" w:history="1">
        <w:r w:rsidRPr="00A27220">
          <w:rPr>
            <w:rStyle w:val="Hyperlink"/>
          </w:rPr>
          <w:t>www.petroleoformiga.com.br</w:t>
        </w:r>
      </w:hyperlink>
      <w:r>
        <w:t xml:space="preserve"> </w:t>
      </w:r>
    </w:p>
    <w:p w:rsidR="008D58EF" w:rsidRDefault="008D58EF" w:rsidP="008D58EF"/>
    <w:p w:rsidR="00A53A16" w:rsidRPr="00506DDB" w:rsidRDefault="00A53A16" w:rsidP="00A53A16">
      <w:bookmarkStart w:id="0" w:name="_GoBack"/>
      <w:bookmarkEnd w:id="0"/>
    </w:p>
    <w:sectPr w:rsidR="00A53A16" w:rsidRPr="00506DDB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BBB" w:rsidRDefault="00A77BBB" w:rsidP="009B0DF5">
      <w:pPr>
        <w:spacing w:after="0" w:line="240" w:lineRule="auto"/>
      </w:pPr>
      <w:r>
        <w:separator/>
      </w:r>
    </w:p>
  </w:endnote>
  <w:endnote w:type="continuationSeparator" w:id="0">
    <w:p w:rsidR="00A77BBB" w:rsidRDefault="00A77BBB" w:rsidP="009B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9B0DF5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118745</wp:posOffset>
          </wp:positionV>
          <wp:extent cx="7551420" cy="8382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E2BA9" w:rsidRDefault="00BE2BA9">
    <w:pPr>
      <w:pStyle w:val="Rodap"/>
      <w:rPr>
        <w:noProof/>
      </w:rPr>
    </w:pPr>
  </w:p>
  <w:p w:rsidR="009B0DF5" w:rsidRDefault="00BE2BA9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62865</wp:posOffset>
          </wp:positionV>
          <wp:extent cx="3154680" cy="289560"/>
          <wp:effectExtent l="0" t="0" r="762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468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BBB" w:rsidRDefault="00A77BBB" w:rsidP="009B0DF5">
      <w:pPr>
        <w:spacing w:after="0" w:line="240" w:lineRule="auto"/>
      </w:pPr>
      <w:r>
        <w:separator/>
      </w:r>
    </w:p>
  </w:footnote>
  <w:footnote w:type="continuationSeparator" w:id="0">
    <w:p w:rsidR="00A77BBB" w:rsidRDefault="00A77BBB" w:rsidP="009B0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C97FA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761E4D9" wp14:editId="0195409D">
          <wp:simplePos x="0" y="0"/>
          <wp:positionH relativeFrom="column">
            <wp:posOffset>5056505</wp:posOffset>
          </wp:positionH>
          <wp:positionV relativeFrom="paragraph">
            <wp:posOffset>-349250</wp:posOffset>
          </wp:positionV>
          <wp:extent cx="1264920" cy="321250"/>
          <wp:effectExtent l="0" t="0" r="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2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0DF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9040" cy="510540"/>
          <wp:effectExtent l="0" t="0" r="381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2C5"/>
    <w:multiLevelType w:val="hybridMultilevel"/>
    <w:tmpl w:val="463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F6E"/>
    <w:multiLevelType w:val="hybridMultilevel"/>
    <w:tmpl w:val="549A1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3199"/>
    <w:multiLevelType w:val="hybridMultilevel"/>
    <w:tmpl w:val="13947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F21"/>
    <w:multiLevelType w:val="hybridMultilevel"/>
    <w:tmpl w:val="DBCE2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22"/>
    <w:multiLevelType w:val="hybridMultilevel"/>
    <w:tmpl w:val="0EF4FB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B53368"/>
    <w:multiLevelType w:val="hybridMultilevel"/>
    <w:tmpl w:val="9B4C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B7B66"/>
    <w:multiLevelType w:val="hybridMultilevel"/>
    <w:tmpl w:val="9EAEFAD4"/>
    <w:lvl w:ilvl="0" w:tplc="0416000F">
      <w:start w:val="1"/>
      <w:numFmt w:val="decimal"/>
      <w:lvlText w:val="%1."/>
      <w:lvlJc w:val="left"/>
      <w:pPr>
        <w:ind w:left="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2CF40AB"/>
    <w:multiLevelType w:val="hybridMultilevel"/>
    <w:tmpl w:val="4E54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0C27"/>
    <w:multiLevelType w:val="hybridMultilevel"/>
    <w:tmpl w:val="CCBA74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F16421"/>
    <w:multiLevelType w:val="hybridMultilevel"/>
    <w:tmpl w:val="27ECE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0211"/>
    <w:multiLevelType w:val="hybridMultilevel"/>
    <w:tmpl w:val="CFD6D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3D1F"/>
    <w:multiLevelType w:val="hybridMultilevel"/>
    <w:tmpl w:val="40C8A076"/>
    <w:lvl w:ilvl="0" w:tplc="75060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42D2C">
      <w:start w:val="-20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66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25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6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64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0A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66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2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4"/>
    <w:rsid w:val="00013319"/>
    <w:rsid w:val="001F3D37"/>
    <w:rsid w:val="002C6B91"/>
    <w:rsid w:val="003047EA"/>
    <w:rsid w:val="00435DD9"/>
    <w:rsid w:val="004F1E5D"/>
    <w:rsid w:val="00501524"/>
    <w:rsid w:val="00506DDB"/>
    <w:rsid w:val="00561194"/>
    <w:rsid w:val="00583AB1"/>
    <w:rsid w:val="005E5C04"/>
    <w:rsid w:val="006B2E98"/>
    <w:rsid w:val="0070430E"/>
    <w:rsid w:val="0075691E"/>
    <w:rsid w:val="00774211"/>
    <w:rsid w:val="007B4658"/>
    <w:rsid w:val="008B10B2"/>
    <w:rsid w:val="008D58EF"/>
    <w:rsid w:val="009B0DF5"/>
    <w:rsid w:val="009B369B"/>
    <w:rsid w:val="00A06B5F"/>
    <w:rsid w:val="00A53A16"/>
    <w:rsid w:val="00A55E75"/>
    <w:rsid w:val="00A77BBB"/>
    <w:rsid w:val="00BB7187"/>
    <w:rsid w:val="00BD1D16"/>
    <w:rsid w:val="00BE2BA9"/>
    <w:rsid w:val="00C36CF9"/>
    <w:rsid w:val="00C97FA1"/>
    <w:rsid w:val="00CE1453"/>
    <w:rsid w:val="00E55B03"/>
    <w:rsid w:val="00E60B9C"/>
    <w:rsid w:val="00E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04774"/>
  <w15:chartTrackingRefBased/>
  <w15:docId w15:val="{58A943E5-CA04-45E2-A377-3A49875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DF5"/>
  </w:style>
  <w:style w:type="paragraph" w:styleId="Rodap">
    <w:name w:val="footer"/>
    <w:basedOn w:val="Normal"/>
    <w:link w:val="Rodap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DF5"/>
  </w:style>
  <w:style w:type="paragraph" w:styleId="PargrafodaLista">
    <w:name w:val="List Paragraph"/>
    <w:basedOn w:val="Normal"/>
    <w:uiPriority w:val="34"/>
    <w:qFormat/>
    <w:rsid w:val="009B369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B3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58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8EF"/>
    <w:rPr>
      <w:color w:val="808080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6B5F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zevedoalimentos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divamaqltda.com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petroleoformiga.com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argamassasupermax.com.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dvocaciadamasceno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favarinimadeiras.com.b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azevedoexpres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alcariosupermax.com.br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177E7-AC4A-4111-908D-A88ED708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</dc:creator>
  <cp:keywords/>
  <dc:description/>
  <cp:lastModifiedBy>Rafael Souza</cp:lastModifiedBy>
  <cp:revision>3</cp:revision>
  <cp:lastPrinted>2017-12-19T18:41:00Z</cp:lastPrinted>
  <dcterms:created xsi:type="dcterms:W3CDTF">2017-12-19T18:41:00Z</dcterms:created>
  <dcterms:modified xsi:type="dcterms:W3CDTF">2017-12-19T18:46:00Z</dcterms:modified>
</cp:coreProperties>
</file>