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31F6B" w14:textId="77777777" w:rsidR="002938F0" w:rsidRDefault="002938F0" w:rsidP="00F33FD7">
      <w:pPr>
        <w:pStyle w:val="Heading2"/>
        <w:tabs>
          <w:tab w:val="left" w:pos="720"/>
        </w:tabs>
        <w:jc w:val="center"/>
      </w:pPr>
      <w:bookmarkStart w:id="0" w:name="_Toc456970522"/>
      <w:r>
        <w:t>RIGHTS IN DATA AND COMPUTER SOFTWARE</w:t>
      </w:r>
      <w:bookmarkEnd w:id="0"/>
    </w:p>
    <w:p w14:paraId="0B931F6C" w14:textId="77777777" w:rsidR="00113CE1" w:rsidRPr="00113CE1" w:rsidRDefault="00F33FD7" w:rsidP="00113CE1">
      <w:pPr>
        <w:spacing w:after="0" w:line="240" w:lineRule="auto"/>
        <w:outlineLvl w:val="4"/>
        <w:rPr>
          <w:rFonts w:ascii="Arial" w:eastAsia="Times New Roman" w:hAnsi="Arial" w:cs="Arial"/>
          <w:b/>
          <w:bCs/>
          <w:color w:val="24292E"/>
          <w:lang w:val="en"/>
        </w:rPr>
      </w:pPr>
      <w:r>
        <w:rPr>
          <w:rFonts w:ascii="Arial" w:eastAsia="Times New Roman" w:hAnsi="Arial" w:cs="Arial"/>
          <w:b/>
          <w:bCs/>
          <w:color w:val="24292E"/>
          <w:lang w:val="en"/>
        </w:rPr>
        <w:t>1.0</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 xml:space="preserve"> Data Rights:</w:t>
      </w:r>
    </w:p>
    <w:p w14:paraId="0B931F6D"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0B931F6E" w14:textId="77777777" w:rsidR="00113CE1" w:rsidRPr="00113CE1" w:rsidRDefault="00F33FD7" w:rsidP="00113CE1">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1.1</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 xml:space="preserve">Artifact Repository: </w:t>
      </w:r>
      <w:r w:rsidR="00113CE1" w:rsidRPr="003F1973">
        <w:rPr>
          <w:rFonts w:ascii="Arial" w:eastAsia="Times New Roman" w:hAnsi="Arial" w:cs="Arial"/>
          <w:bCs/>
          <w:color w:val="24292E"/>
          <w:lang w:val="en"/>
        </w:rPr>
        <w:t>To facilitate the management, reporting, collaboration, and continuity of access of all government artifacts and deliverables produced under this contract as a single logical unit, all artifacts and deliverables shall be developed, version-controlled, stored, and delivered on a single industry-standard public Github repository (“</w:t>
      </w:r>
      <w:r w:rsidR="003F1973" w:rsidRPr="003F1973">
        <w:rPr>
          <w:rFonts w:ascii="Arial" w:eastAsia="Times New Roman" w:hAnsi="Arial" w:cs="Arial"/>
          <w:bCs/>
          <w:color w:val="24292E"/>
          <w:lang w:val="en"/>
        </w:rPr>
        <w:t>Source</w:t>
      </w:r>
      <w:r w:rsidR="00113CE1" w:rsidRPr="003F1973">
        <w:rPr>
          <w:rFonts w:ascii="Arial" w:eastAsia="Times New Roman" w:hAnsi="Arial" w:cs="Arial"/>
          <w:bCs/>
          <w:color w:val="24292E"/>
          <w:lang w:val="en"/>
        </w:rPr>
        <w:t xml:space="preserve"> Repository”) with clearly designated and appropriate licenses.</w:t>
      </w:r>
      <w:r w:rsidR="00113CE1" w:rsidRPr="00113CE1">
        <w:rPr>
          <w:rFonts w:ascii="Arial" w:eastAsia="Times New Roman" w:hAnsi="Arial" w:cs="Arial"/>
          <w:color w:val="24292E"/>
          <w:lang w:val="en"/>
        </w:rPr>
        <w:t xml:space="preserve"> Upon commencement of the contract period, the contractor shall establish the </w:t>
      </w:r>
      <w:r w:rsidR="003F1973">
        <w:rPr>
          <w:rFonts w:ascii="Arial" w:eastAsia="Times New Roman" w:hAnsi="Arial" w:cs="Arial"/>
          <w:color w:val="24292E"/>
          <w:lang w:val="en"/>
        </w:rPr>
        <w:t>Source Repository, and provide a</w:t>
      </w:r>
      <w:r w:rsidR="00113CE1" w:rsidRPr="00113CE1">
        <w:rPr>
          <w:rFonts w:ascii="Arial" w:eastAsia="Times New Roman" w:hAnsi="Arial" w:cs="Arial"/>
          <w:color w:val="24292E"/>
          <w:lang w:val="en"/>
        </w:rPr>
        <w:t xml:space="preserve"> publically accessible URL of the </w:t>
      </w:r>
      <w:r w:rsidR="003F1973">
        <w:rPr>
          <w:rFonts w:ascii="Arial" w:eastAsia="Times New Roman" w:hAnsi="Arial" w:cs="Arial"/>
          <w:color w:val="24292E"/>
          <w:lang w:val="en"/>
        </w:rPr>
        <w:t>Source</w:t>
      </w:r>
      <w:r w:rsidR="00113CE1" w:rsidRPr="00113CE1">
        <w:rPr>
          <w:rFonts w:ascii="Arial" w:eastAsia="Times New Roman" w:hAnsi="Arial" w:cs="Arial"/>
          <w:color w:val="24292E"/>
          <w:lang w:val="en"/>
        </w:rPr>
        <w:t xml:space="preserve"> Repository to the project manager, contracting representative, and relevant government stakeholders. </w:t>
      </w:r>
    </w:p>
    <w:p w14:paraId="0B931F6F" w14:textId="77777777" w:rsidR="003F1973" w:rsidRPr="003F1973" w:rsidRDefault="003F1973" w:rsidP="003F1973">
      <w:pPr>
        <w:spacing w:after="150" w:line="240" w:lineRule="auto"/>
        <w:rPr>
          <w:rFonts w:ascii="Arial" w:eastAsia="Times New Roman" w:hAnsi="Arial" w:cs="Arial"/>
          <w:color w:val="24292E"/>
          <w:lang w:val="en"/>
        </w:rPr>
      </w:pPr>
      <w:r w:rsidRPr="003F1973">
        <w:rPr>
          <w:rFonts w:ascii="Arial" w:eastAsia="Times New Roman" w:hAnsi="Arial" w:cs="Arial"/>
          <w:color w:val="24292E"/>
          <w:lang w:val="en"/>
        </w:rPr>
        <w:t xml:space="preserve">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 in the Source Repository. By default all artifacts of the Source Repository shall be hosted on a public Github repository. </w:t>
      </w:r>
    </w:p>
    <w:p w14:paraId="0B931F70" w14:textId="77777777" w:rsidR="003F1973" w:rsidRPr="003F1973" w:rsidRDefault="003F1973" w:rsidP="003F1973">
      <w:pPr>
        <w:spacing w:after="150" w:line="240" w:lineRule="auto"/>
        <w:rPr>
          <w:rFonts w:ascii="Arial" w:eastAsia="Times New Roman" w:hAnsi="Arial" w:cs="Arial"/>
          <w:color w:val="24292E"/>
          <w:lang w:val="en"/>
        </w:rPr>
      </w:pPr>
      <w:r w:rsidRPr="003F1973">
        <w:rPr>
          <w:rFonts w:ascii="Arial" w:eastAsia="Times New Roman" w:hAnsi="Arial" w:cs="Arial"/>
          <w:color w:val="24292E"/>
          <w:lang w:val="en"/>
        </w:rPr>
        <w:t>Should a subset of content in the Source Repository contain proprietary, protected, or sensitive information or content, then contractor may use a private repository for only this subset of content. A private repository shall be created and maintained as (a) either a private repository within the primary public Source Repository, or (b) within a secondary repository managed behind a government firewall on Github Enterprise.  All repositories, whether private and public, shall be maintained consistent and up-to-date by fully automated means.</w:t>
      </w:r>
    </w:p>
    <w:p w14:paraId="0B931F71" w14:textId="77777777" w:rsidR="003F1973" w:rsidRPr="003F1973" w:rsidRDefault="003F1973" w:rsidP="003F1973">
      <w:pPr>
        <w:spacing w:after="150" w:line="240" w:lineRule="auto"/>
        <w:rPr>
          <w:rFonts w:ascii="Arial" w:eastAsia="Times New Roman" w:hAnsi="Arial" w:cs="Arial"/>
          <w:color w:val="24292E"/>
          <w:lang w:val="en"/>
        </w:rPr>
      </w:pPr>
      <w:r w:rsidRPr="003F1973">
        <w:rPr>
          <w:rFonts w:ascii="Arial" w:eastAsia="Times New Roman" w:hAnsi="Arial" w:cs="Arial"/>
          <w:color w:val="24292E"/>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0B931F72" w14:textId="77777777" w:rsidR="003F1973" w:rsidRPr="003F1973" w:rsidRDefault="003F1973" w:rsidP="003F1973">
      <w:pPr>
        <w:spacing w:after="150" w:line="240" w:lineRule="auto"/>
        <w:rPr>
          <w:rFonts w:ascii="Arial" w:eastAsia="Times New Roman" w:hAnsi="Arial" w:cs="Arial"/>
          <w:color w:val="24292E"/>
          <w:lang w:val="en"/>
        </w:rPr>
      </w:pPr>
      <w:r w:rsidRPr="003F1973">
        <w:rPr>
          <w:rFonts w:ascii="Arial" w:eastAsia="Times New Roman" w:hAnsi="Arial" w:cs="Arial"/>
          <w:color w:val="24292E"/>
          <w:lang w:val="en"/>
        </w:rPr>
        <w:t xml:space="preserve">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 to eliminate any ambiguity surrounding ownership of said content. </w:t>
      </w:r>
    </w:p>
    <w:p w14:paraId="0B931F73" w14:textId="77777777" w:rsidR="003F1973" w:rsidRDefault="003F1973" w:rsidP="003F1973">
      <w:pPr>
        <w:spacing w:after="150" w:line="240" w:lineRule="auto"/>
        <w:rPr>
          <w:rFonts w:ascii="Arial" w:eastAsia="Times New Roman" w:hAnsi="Arial" w:cs="Arial"/>
          <w:color w:val="24292E"/>
          <w:lang w:val="en"/>
        </w:rPr>
      </w:pPr>
      <w:r w:rsidRPr="003F1973">
        <w:rPr>
          <w:rFonts w:ascii="Arial" w:eastAsia="Times New Roman" w:hAnsi="Arial" w:cs="Arial"/>
          <w:color w:val="24292E"/>
          <w:lang w:val="en"/>
        </w:rPr>
        <w:lastRenderedPageBreak/>
        <w:t>The artifacts in the Source Repository shall have the following properties and data rights:</w:t>
      </w:r>
    </w:p>
    <w:p w14:paraId="0B931F74" w14:textId="77777777" w:rsidR="003F1973" w:rsidRPr="003F1973" w:rsidRDefault="003F1973" w:rsidP="003F1973">
      <w:pPr>
        <w:spacing w:after="0" w:line="240" w:lineRule="auto"/>
        <w:outlineLvl w:val="4"/>
        <w:rPr>
          <w:rFonts w:ascii="Arial" w:eastAsia="Times New Roman" w:hAnsi="Arial" w:cs="Arial"/>
          <w:bCs/>
          <w:color w:val="24292E"/>
          <w:lang w:val="en"/>
        </w:rPr>
      </w:pPr>
      <w:r w:rsidRPr="003F1973">
        <w:rPr>
          <w:rFonts w:ascii="Arial" w:eastAsia="Times New Roman" w:hAnsi="Arial" w:cs="Arial"/>
          <w:bCs/>
          <w:color w:val="24292E"/>
          <w:lang w:val="en"/>
        </w:rPr>
        <w:t>1.2       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0B931F75" w14:textId="77777777" w:rsidR="003F1973" w:rsidRDefault="003F1973" w:rsidP="003F1973">
      <w:pPr>
        <w:spacing w:after="0" w:line="240" w:lineRule="auto"/>
        <w:outlineLvl w:val="4"/>
        <w:rPr>
          <w:rFonts w:ascii="Arial" w:eastAsia="Times New Roman" w:hAnsi="Arial" w:cs="Arial"/>
          <w:bCs/>
          <w:color w:val="24292E"/>
          <w:lang w:val="en"/>
        </w:rPr>
      </w:pPr>
    </w:p>
    <w:p w14:paraId="0B931F76" w14:textId="77777777" w:rsidR="003F1973" w:rsidRPr="003F1973" w:rsidRDefault="003F1973" w:rsidP="003F1973">
      <w:pPr>
        <w:pStyle w:val="BodyText"/>
      </w:pPr>
      <w:r w:rsidRPr="003F1973">
        <w:t>1.3       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0B931F77" w14:textId="77777777" w:rsidR="003F1973" w:rsidRPr="003F1973" w:rsidRDefault="003F1973" w:rsidP="003F1973">
      <w:pPr>
        <w:pStyle w:val="BodyText"/>
      </w:pPr>
      <w:r w:rsidRPr="003F1973">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0B931F78" w14:textId="77777777" w:rsidR="003F1973" w:rsidRPr="003F1973" w:rsidRDefault="003F1973" w:rsidP="003F1973">
      <w:pPr>
        <w:pStyle w:val="BodyText"/>
        <w:spacing w:after="240"/>
      </w:pPr>
      <w:r w:rsidRPr="003F1973">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0B931F79" w14:textId="77777777" w:rsidR="003F1973" w:rsidRPr="003F1973" w:rsidRDefault="003F1973" w:rsidP="003F1973">
      <w:pPr>
        <w:spacing w:after="0" w:line="240" w:lineRule="auto"/>
        <w:outlineLvl w:val="4"/>
        <w:rPr>
          <w:rFonts w:ascii="Arial" w:eastAsia="Times New Roman" w:hAnsi="Arial" w:cs="Arial"/>
          <w:bCs/>
          <w:color w:val="24292E"/>
          <w:lang w:val="en"/>
        </w:rPr>
      </w:pPr>
      <w:r w:rsidRPr="003F1973">
        <w:rPr>
          <w:rFonts w:ascii="Arial" w:eastAsia="Times New Roman" w:hAnsi="Arial" w:cs="Arial"/>
          <w:bCs/>
          <w:color w:val="24292E"/>
          <w:lang w:val="en"/>
        </w:rPr>
        <w:t>1.4       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0B931F7D" w14:textId="77777777" w:rsidR="006E449F" w:rsidRDefault="006E449F" w:rsidP="005427A9">
      <w:pPr>
        <w:pStyle w:val="Header"/>
        <w:tabs>
          <w:tab w:val="clear" w:pos="4680"/>
          <w:tab w:val="clear" w:pos="9360"/>
        </w:tabs>
        <w:spacing w:after="200" w:line="276" w:lineRule="auto"/>
      </w:pPr>
      <w:bookmarkStart w:id="1" w:name="_GoBack"/>
      <w:bookmarkEnd w:id="1"/>
    </w:p>
    <w:sectPr w:rsidR="006E44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B0976" w14:textId="77777777" w:rsidR="00015C79" w:rsidRDefault="00015C79" w:rsidP="002938F0">
      <w:pPr>
        <w:spacing w:after="0" w:line="240" w:lineRule="auto"/>
      </w:pPr>
      <w:r>
        <w:separator/>
      </w:r>
    </w:p>
  </w:endnote>
  <w:endnote w:type="continuationSeparator" w:id="0">
    <w:p w14:paraId="42D4199D" w14:textId="77777777" w:rsidR="00015C79" w:rsidRDefault="00015C79" w:rsidP="0029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97B1E" w14:textId="77777777" w:rsidR="00015C79" w:rsidRDefault="00015C79" w:rsidP="002938F0">
      <w:pPr>
        <w:spacing w:after="0" w:line="240" w:lineRule="auto"/>
      </w:pPr>
      <w:r>
        <w:separator/>
      </w:r>
    </w:p>
  </w:footnote>
  <w:footnote w:type="continuationSeparator" w:id="0">
    <w:p w14:paraId="3AE81A11" w14:textId="77777777" w:rsidR="00015C79" w:rsidRDefault="00015C79" w:rsidP="002938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31F82" w14:textId="77777777" w:rsidR="002938F0" w:rsidRPr="002938F0" w:rsidRDefault="002938F0" w:rsidP="002938F0">
    <w:pPr>
      <w:pStyle w:val="Header"/>
      <w:jc w:val="center"/>
      <w:rPr>
        <w:rFonts w:ascii="Arial" w:hAnsi="Arial" w:cs="Arial"/>
        <w:sz w:val="24"/>
        <w:szCs w:val="24"/>
      </w:rPr>
    </w:pPr>
    <w:r w:rsidRPr="002938F0">
      <w:rPr>
        <w:rFonts w:ascii="Arial" w:hAnsi="Arial" w:cs="Arial"/>
        <w:sz w:val="24"/>
        <w:szCs w:val="24"/>
      </w:rPr>
      <w:t>Recommended verbiage for Technical Data Rights Clause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8B0"/>
    <w:multiLevelType w:val="multilevel"/>
    <w:tmpl w:val="92764E14"/>
    <w:numStyleLink w:val="ImportedStyle1"/>
  </w:abstractNum>
  <w:abstractNum w:abstractNumId="1">
    <w:nsid w:val="51D804D5"/>
    <w:multiLevelType w:val="multilevel"/>
    <w:tmpl w:val="92764E14"/>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1">
      <w:start w:val="1"/>
      <w:numFmt w:val="decimal"/>
      <w:lvlText w:val="%1.%2."/>
      <w:lvlJc w:val="left"/>
      <w:pPr>
        <w:tabs>
          <w:tab w:val="num" w:pos="720"/>
        </w:tabs>
        <w:ind w:left="990" w:hanging="99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2">
      <w:start w:val="1"/>
      <w:numFmt w:val="decimal"/>
      <w:lvlText w:val="%1.%2.%3."/>
      <w:lvlJc w:val="left"/>
      <w:pPr>
        <w:tabs>
          <w:tab w:val="left" w:pos="720"/>
          <w:tab w:val="num" w:pos="10080"/>
        </w:tabs>
        <w:ind w:left="1035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3">
      <w:start w:val="1"/>
      <w:numFmt w:val="decimal"/>
      <w:lvlText w:val="%1.%2.%3.%4."/>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4">
      <w:start w:val="1"/>
      <w:numFmt w:val="decimal"/>
      <w:lvlText w:val="%1.%2.%3.%4.%5."/>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5">
      <w:start w:val="1"/>
      <w:numFmt w:val="decimal"/>
      <w:lvlText w:val="%1.%2.%3.%4.%5.%6."/>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6">
      <w:start w:val="1"/>
      <w:numFmt w:val="decimal"/>
      <w:lvlText w:val="%1.%2.%3.%4.%5.%6.%7."/>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7">
      <w:start w:val="1"/>
      <w:numFmt w:val="decimal"/>
      <w:lvlText w:val="%1.%2.%3.%4.%5.%6.%7.%8."/>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8">
      <w:start w:val="1"/>
      <w:numFmt w:val="decimal"/>
      <w:lvlText w:val="%1.%2.%3.%4.%5.%6.%7.%8.%9."/>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lvlOverride w:ilvl="0">
      <w:startOverride w:val="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1">
      <w:startOverride w:val="3"/>
      <w:lvl w:ilvl="1">
        <w:start w:val="3"/>
        <w:numFmt w:val="decimal"/>
        <w:lvlText w:val="%1.%2."/>
        <w:lvlJc w:val="left"/>
        <w:pPr>
          <w:tabs>
            <w:tab w:val="left" w:pos="720"/>
            <w:tab w:val="num" w:pos="1440"/>
          </w:tabs>
          <w:ind w:left="720" w:firstLine="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2">
      <w:startOverride w:val="1"/>
      <w:lvl w:ilvl="2">
        <w:start w:val="1"/>
        <w:numFmt w:val="decimal"/>
        <w:lvlText w:val="%1.%2.%3."/>
        <w:lvlJc w:val="left"/>
        <w:pPr>
          <w:ind w:left="1080" w:hanging="81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3">
      <w:startOverride w:val="1"/>
      <w:lvl w:ilvl="3">
        <w:start w:val="1"/>
        <w:numFmt w:val="decimal"/>
        <w:lvlText w:val="%1.%2.%3.%4."/>
        <w:lvlJc w:val="left"/>
        <w:pPr>
          <w:ind w:left="954" w:hanging="95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4">
      <w:startOverride w:val="1"/>
      <w:lvl w:ilvl="4">
        <w:start w:val="1"/>
        <w:numFmt w:val="decimal"/>
        <w:lvlText w:val="%1.%2.%3.%4.%5."/>
        <w:lvlJc w:val="left"/>
        <w:pPr>
          <w:ind w:left="1098" w:hanging="1098"/>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5">
      <w:startOverride w:val="1"/>
      <w:lvl w:ilvl="5">
        <w:start w:val="1"/>
        <w:numFmt w:val="decimal"/>
        <w:lvlText w:val="%1.%2.%3.%4.%5.%6."/>
        <w:lvlJc w:val="left"/>
        <w:pPr>
          <w:ind w:left="1242" w:hanging="1242"/>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6">
      <w:startOverride w:val="1"/>
      <w:lvl w:ilvl="6">
        <w:start w:val="1"/>
        <w:numFmt w:val="decimal"/>
        <w:lvlText w:val="%1.%2.%3.%4.%5.%6.%7."/>
        <w:lvlJc w:val="left"/>
        <w:pPr>
          <w:ind w:left="1386" w:hanging="1386"/>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7">
      <w:startOverride w:val="1"/>
      <w:lvl w:ilvl="7">
        <w:start w:val="1"/>
        <w:numFmt w:val="decimal"/>
        <w:lvlText w:val="%1.%2.%3.%4.%5.%6.%7.%8."/>
        <w:lvlJc w:val="left"/>
        <w:pPr>
          <w:ind w:left="1530" w:hanging="153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8">
      <w:startOverride w:val="1"/>
      <w:lvl w:ilvl="8">
        <w:start w:val="1"/>
        <w:numFmt w:val="decimal"/>
        <w:lvlText w:val="%1.%2.%3.%4.%5.%6.%7.%8.%9."/>
        <w:lvlJc w:val="left"/>
        <w:pPr>
          <w:ind w:left="1674" w:hanging="167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F0"/>
    <w:rsid w:val="00015C79"/>
    <w:rsid w:val="000F66B8"/>
    <w:rsid w:val="0010655B"/>
    <w:rsid w:val="00113CE1"/>
    <w:rsid w:val="00173175"/>
    <w:rsid w:val="002913D7"/>
    <w:rsid w:val="002938F0"/>
    <w:rsid w:val="002E00AE"/>
    <w:rsid w:val="003076D4"/>
    <w:rsid w:val="003869DE"/>
    <w:rsid w:val="003D2283"/>
    <w:rsid w:val="003F1973"/>
    <w:rsid w:val="003F771F"/>
    <w:rsid w:val="004B6B49"/>
    <w:rsid w:val="004D0FB4"/>
    <w:rsid w:val="004E1A18"/>
    <w:rsid w:val="00524EC1"/>
    <w:rsid w:val="005427A9"/>
    <w:rsid w:val="005B5C53"/>
    <w:rsid w:val="006A2542"/>
    <w:rsid w:val="006E449F"/>
    <w:rsid w:val="00787C69"/>
    <w:rsid w:val="007A68DC"/>
    <w:rsid w:val="008166D5"/>
    <w:rsid w:val="0082593F"/>
    <w:rsid w:val="00833075"/>
    <w:rsid w:val="00854831"/>
    <w:rsid w:val="008D2830"/>
    <w:rsid w:val="008E3926"/>
    <w:rsid w:val="0091577B"/>
    <w:rsid w:val="00917B2E"/>
    <w:rsid w:val="00993DE1"/>
    <w:rsid w:val="009956EF"/>
    <w:rsid w:val="00A3272B"/>
    <w:rsid w:val="00A87C29"/>
    <w:rsid w:val="00A960ED"/>
    <w:rsid w:val="00AE79E6"/>
    <w:rsid w:val="00B37499"/>
    <w:rsid w:val="00B93B00"/>
    <w:rsid w:val="00C11630"/>
    <w:rsid w:val="00C86824"/>
    <w:rsid w:val="00E315DD"/>
    <w:rsid w:val="00E937DD"/>
    <w:rsid w:val="00EE4DD5"/>
    <w:rsid w:val="00F33888"/>
    <w:rsid w:val="00F33FD7"/>
    <w:rsid w:val="00F5707A"/>
    <w:rsid w:val="00F64834"/>
    <w:rsid w:val="00F9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1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rsid w:val="002938F0"/>
    <w:pPr>
      <w:keepNext/>
      <w:pBdr>
        <w:top w:val="nil"/>
        <w:left w:val="nil"/>
        <w:bottom w:val="nil"/>
        <w:right w:val="nil"/>
        <w:between w:val="nil"/>
        <w:bar w:val="nil"/>
      </w:pBdr>
      <w:spacing w:before="360" w:after="120"/>
      <w:outlineLvl w:val="1"/>
    </w:pPr>
    <w:rPr>
      <w:rFonts w:ascii="Arial" w:eastAsia="Arial" w:hAnsi="Arial" w:cs="Arial"/>
      <w:b/>
      <w:bCs/>
      <w:color w:val="00000A"/>
      <w:sz w:val="24"/>
      <w:szCs w:val="24"/>
      <w:u w:color="00000A"/>
      <w:bdr w:val="nil"/>
    </w:rPr>
  </w:style>
  <w:style w:type="paragraph" w:styleId="Heading3">
    <w:name w:val="heading 3"/>
    <w:next w:val="Normal"/>
    <w:link w:val="Heading3Char"/>
    <w:rsid w:val="002938F0"/>
    <w:pPr>
      <w:keepNext/>
      <w:pBdr>
        <w:top w:val="nil"/>
        <w:left w:val="nil"/>
        <w:bottom w:val="nil"/>
        <w:right w:val="nil"/>
        <w:between w:val="nil"/>
        <w:bar w:val="nil"/>
      </w:pBdr>
      <w:spacing w:before="360" w:after="60"/>
      <w:outlineLvl w:val="2"/>
    </w:pPr>
    <w:rPr>
      <w:rFonts w:ascii="Arial" w:eastAsia="Arial" w:hAnsi="Arial" w:cs="Arial"/>
      <w:b/>
      <w:bCs/>
      <w:color w:val="00000A"/>
      <w:sz w:val="24"/>
      <w:szCs w:val="24"/>
      <w:u w:color="00000A"/>
      <w:bdr w:val="nil"/>
    </w:rPr>
  </w:style>
  <w:style w:type="paragraph" w:styleId="Heading4">
    <w:name w:val="heading 4"/>
    <w:basedOn w:val="Normal"/>
    <w:next w:val="Normal"/>
    <w:link w:val="Heading4Char"/>
    <w:uiPriority w:val="9"/>
    <w:semiHidden/>
    <w:unhideWhenUsed/>
    <w:qFormat/>
    <w:rsid w:val="00EE4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thleveltask">
    <w:name w:val="4th level task"/>
    <w:basedOn w:val="Heading4"/>
    <w:link w:val="4thleveltaskChar"/>
    <w:autoRedefine/>
    <w:qFormat/>
    <w:rsid w:val="00EE4DD5"/>
    <w:pPr>
      <w:keepLines w:val="0"/>
      <w:spacing w:before="240" w:after="60" w:line="240" w:lineRule="auto"/>
      <w:ind w:left="864" w:hanging="864"/>
    </w:pPr>
    <w:rPr>
      <w:rFonts w:ascii="Times New Roman" w:eastAsia="Times New Roman" w:hAnsi="Times New Roman" w:cs="Times New Roman"/>
      <w:i w:val="0"/>
      <w:iCs w:val="0"/>
      <w:color w:val="auto"/>
      <w:sz w:val="28"/>
      <w:szCs w:val="28"/>
    </w:rPr>
  </w:style>
  <w:style w:type="character" w:customStyle="1" w:styleId="4thleveltaskChar">
    <w:name w:val="4th level task Char"/>
    <w:basedOn w:val="DefaultParagraphFont"/>
    <w:link w:val="4thleveltask"/>
    <w:rsid w:val="00EE4DD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E4DD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2938F0"/>
    <w:rPr>
      <w:rFonts w:ascii="Arial" w:eastAsia="Arial" w:hAnsi="Arial" w:cs="Arial"/>
      <w:b/>
      <w:bCs/>
      <w:color w:val="00000A"/>
      <w:sz w:val="24"/>
      <w:szCs w:val="24"/>
      <w:u w:color="00000A"/>
      <w:bdr w:val="nil"/>
    </w:rPr>
  </w:style>
  <w:style w:type="character" w:customStyle="1" w:styleId="Heading3Char">
    <w:name w:val="Heading 3 Char"/>
    <w:basedOn w:val="DefaultParagraphFont"/>
    <w:link w:val="Heading3"/>
    <w:rsid w:val="002938F0"/>
    <w:rPr>
      <w:rFonts w:ascii="Arial" w:eastAsia="Arial" w:hAnsi="Arial" w:cs="Arial"/>
      <w:b/>
      <w:bCs/>
      <w:color w:val="00000A"/>
      <w:sz w:val="24"/>
      <w:szCs w:val="24"/>
      <w:u w:color="00000A"/>
      <w:bdr w:val="nil"/>
    </w:rPr>
  </w:style>
  <w:style w:type="numbering" w:customStyle="1" w:styleId="ImportedStyle1">
    <w:name w:val="Imported Style 1"/>
    <w:rsid w:val="002938F0"/>
    <w:pPr>
      <w:numPr>
        <w:numId w:val="1"/>
      </w:numPr>
    </w:pPr>
  </w:style>
  <w:style w:type="paragraph" w:customStyle="1" w:styleId="body">
    <w:name w:val="body"/>
    <w:rsid w:val="002938F0"/>
    <w:pPr>
      <w:pBdr>
        <w:top w:val="nil"/>
        <w:left w:val="nil"/>
        <w:bottom w:val="nil"/>
        <w:right w:val="nil"/>
        <w:between w:val="nil"/>
        <w:bar w:val="nil"/>
      </w:pBdr>
      <w:spacing w:before="120" w:after="240"/>
    </w:pPr>
    <w:rPr>
      <w:rFonts w:ascii="Arial" w:eastAsia="Arial Unicode MS" w:hAnsi="Arial" w:cs="Arial Unicode MS"/>
      <w:color w:val="00000A"/>
      <w:u w:color="00000A"/>
      <w:bdr w:val="nil"/>
    </w:rPr>
  </w:style>
  <w:style w:type="character" w:customStyle="1" w:styleId="NoneB">
    <w:name w:val="None B"/>
    <w:rsid w:val="002938F0"/>
    <w:rPr>
      <w:lang w:val="en-US"/>
    </w:rPr>
  </w:style>
  <w:style w:type="paragraph" w:customStyle="1" w:styleId="TextBody">
    <w:name w:val="Text Body"/>
    <w:rsid w:val="002938F0"/>
    <w:pPr>
      <w:pBdr>
        <w:top w:val="nil"/>
        <w:left w:val="nil"/>
        <w:bottom w:val="nil"/>
        <w:right w:val="nil"/>
        <w:between w:val="nil"/>
        <w:bar w:val="nil"/>
      </w:pBdr>
      <w:spacing w:before="220" w:after="120"/>
    </w:pPr>
    <w:rPr>
      <w:rFonts w:ascii="Times New Roman" w:eastAsia="Arial Unicode MS" w:hAnsi="Times New Roman" w:cs="Arial Unicode MS"/>
      <w:color w:val="00000A"/>
      <w:u w:color="00000A"/>
      <w:bdr w:val="nil"/>
    </w:rPr>
  </w:style>
  <w:style w:type="paragraph" w:styleId="Header">
    <w:name w:val="header"/>
    <w:basedOn w:val="Normal"/>
    <w:link w:val="HeaderChar"/>
    <w:uiPriority w:val="99"/>
    <w:unhideWhenUsed/>
    <w:rsid w:val="0029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F0"/>
  </w:style>
  <w:style w:type="paragraph" w:styleId="Footer">
    <w:name w:val="footer"/>
    <w:basedOn w:val="Normal"/>
    <w:link w:val="FooterChar"/>
    <w:uiPriority w:val="99"/>
    <w:unhideWhenUsed/>
    <w:rsid w:val="0029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F0"/>
  </w:style>
  <w:style w:type="paragraph" w:styleId="BodyText">
    <w:name w:val="Body Text"/>
    <w:basedOn w:val="Normal"/>
    <w:link w:val="BodyTextChar"/>
    <w:uiPriority w:val="99"/>
    <w:unhideWhenUsed/>
    <w:rsid w:val="003F1973"/>
    <w:pPr>
      <w:spacing w:after="120" w:line="240" w:lineRule="auto"/>
      <w:outlineLvl w:val="4"/>
    </w:pPr>
    <w:rPr>
      <w:rFonts w:ascii="Arial" w:eastAsia="Times New Roman" w:hAnsi="Arial" w:cs="Arial"/>
      <w:bCs/>
      <w:color w:val="24292E"/>
      <w:lang w:val="en"/>
    </w:rPr>
  </w:style>
  <w:style w:type="character" w:customStyle="1" w:styleId="BodyTextChar">
    <w:name w:val="Body Text Char"/>
    <w:basedOn w:val="DefaultParagraphFont"/>
    <w:link w:val="BodyText"/>
    <w:uiPriority w:val="99"/>
    <w:rsid w:val="003F1973"/>
    <w:rPr>
      <w:rFonts w:ascii="Arial" w:eastAsia="Times New Roman" w:hAnsi="Arial" w:cs="Arial"/>
      <w:bCs/>
      <w:color w:val="24292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21635200">
              <w:marLeft w:val="0"/>
              <w:marRight w:val="0"/>
              <w:marTop w:val="0"/>
              <w:marBottom w:val="0"/>
              <w:divBdr>
                <w:top w:val="none" w:sz="0" w:space="0" w:color="auto"/>
                <w:left w:val="none" w:sz="0" w:space="0" w:color="auto"/>
                <w:bottom w:val="none" w:sz="0" w:space="0" w:color="auto"/>
                <w:right w:val="none" w:sz="0" w:space="0" w:color="auto"/>
              </w:divBdr>
              <w:divsChild>
                <w:div w:id="1571961089">
                  <w:marLeft w:val="0"/>
                  <w:marRight w:val="0"/>
                  <w:marTop w:val="0"/>
                  <w:marBottom w:val="0"/>
                  <w:divBdr>
                    <w:top w:val="none" w:sz="0" w:space="0" w:color="auto"/>
                    <w:left w:val="none" w:sz="0" w:space="0" w:color="auto"/>
                    <w:bottom w:val="none" w:sz="0" w:space="0" w:color="auto"/>
                    <w:right w:val="none" w:sz="0" w:space="0" w:color="auto"/>
                  </w:divBdr>
                  <w:divsChild>
                    <w:div w:id="423452417">
                      <w:marLeft w:val="0"/>
                      <w:marRight w:val="0"/>
                      <w:marTop w:val="0"/>
                      <w:marBottom w:val="0"/>
                      <w:divBdr>
                        <w:top w:val="none" w:sz="0" w:space="0" w:color="auto"/>
                        <w:left w:val="none" w:sz="0" w:space="0" w:color="auto"/>
                        <w:bottom w:val="none" w:sz="0" w:space="0" w:color="auto"/>
                        <w:right w:val="none" w:sz="0" w:space="0" w:color="auto"/>
                      </w:divBdr>
                      <w:divsChild>
                        <w:div w:id="1096444419">
                          <w:marLeft w:val="0"/>
                          <w:marRight w:val="0"/>
                          <w:marTop w:val="0"/>
                          <w:marBottom w:val="0"/>
                          <w:divBdr>
                            <w:top w:val="none" w:sz="0" w:space="0" w:color="auto"/>
                            <w:left w:val="none" w:sz="0" w:space="0" w:color="auto"/>
                            <w:bottom w:val="none" w:sz="0" w:space="0" w:color="auto"/>
                            <w:right w:val="none" w:sz="0" w:space="0" w:color="auto"/>
                          </w:divBdr>
                          <w:divsChild>
                            <w:div w:id="510141467">
                              <w:marLeft w:val="0"/>
                              <w:marRight w:val="0"/>
                              <w:marTop w:val="240"/>
                              <w:marBottom w:val="240"/>
                              <w:divBdr>
                                <w:top w:val="single" w:sz="6" w:space="0" w:color="DDDDDD"/>
                                <w:left w:val="single" w:sz="6" w:space="0" w:color="DDDDDD"/>
                                <w:bottom w:val="single" w:sz="6" w:space="0" w:color="DDDDDD"/>
                                <w:right w:val="single" w:sz="6" w:space="0" w:color="DDDDDD"/>
                              </w:divBdr>
                              <w:divsChild>
                                <w:div w:id="290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1028</Words>
  <Characters>5864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 Tompros</dc:creator>
  <cp:lastModifiedBy>Rafael Richards</cp:lastModifiedBy>
  <cp:revision>2</cp:revision>
  <dcterms:created xsi:type="dcterms:W3CDTF">2017-04-27T12:54:00Z</dcterms:created>
  <dcterms:modified xsi:type="dcterms:W3CDTF">2017-11-13T15:06:00Z</dcterms:modified>
</cp:coreProperties>
</file>