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7B92" w14:textId="0F6CB547" w:rsidR="003F042A" w:rsidRDefault="00667721" w:rsidP="00555D01">
      <w:pPr>
        <w:pStyle w:val="Ttulo1"/>
      </w:pPr>
      <w:r>
        <w:t>Módulo 1 – Azure Para Engenheiros de Dados</w:t>
      </w:r>
    </w:p>
    <w:p w14:paraId="58732D79" w14:textId="55A45C23" w:rsidR="00667721" w:rsidRDefault="00667721"/>
    <w:p w14:paraId="1D6F9B1C" w14:textId="439B4A1C" w:rsidR="00667721" w:rsidRDefault="00AD7A90">
      <w:r>
        <w:t>Diferença entre ETL e ELT</w:t>
      </w:r>
    </w:p>
    <w:p w14:paraId="3776F967" w14:textId="45C804D5" w:rsidR="00AD7A90" w:rsidRDefault="00AD7A90">
      <w:r>
        <w:tab/>
        <w:t>ETL =&gt; Já transforma direto.</w:t>
      </w:r>
    </w:p>
    <w:p w14:paraId="256E26CA" w14:textId="46C7F8AF" w:rsidR="00AD7A90" w:rsidRDefault="00AD7A90">
      <w:r>
        <w:tab/>
        <w:t xml:space="preserve">ELT =&gt; A Carga, no </w:t>
      </w:r>
      <w:r w:rsidR="00B7547E">
        <w:t xml:space="preserve">Cosmos DB ou no Azure Data Lake </w:t>
      </w:r>
      <w:proofErr w:type="spellStart"/>
      <w:r w:rsidR="00B7547E">
        <w:t>Storange</w:t>
      </w:r>
      <w:proofErr w:type="spellEnd"/>
      <w:r w:rsidR="00794C78">
        <w:t>,</w:t>
      </w:r>
      <w:r w:rsidR="00B7547E">
        <w:t xml:space="preserve"> vem primeiro.</w:t>
      </w:r>
    </w:p>
    <w:p w14:paraId="67A01139" w14:textId="363AD31E" w:rsidR="00F17CCA" w:rsidRDefault="00F17CCA">
      <w:r>
        <w:tab/>
        <w:t>Vantagens de usar o ELT =&gt; Diminuir a sobrecarga do sistema de origem. Transformação leva muito tempo.</w:t>
      </w:r>
    </w:p>
    <w:p w14:paraId="09C1F6E6" w14:textId="5F02F499" w:rsidR="00286FF4" w:rsidRDefault="00286FF4">
      <w:r>
        <w:tab/>
        <w:t>Traz flexibilidade na arquitetura quando há mais de uma organização que utilizará os dados. Por exemplo, o pessoa de Marketing usa os dados de um jeito e o pessoal do financeiro de outro.</w:t>
      </w:r>
    </w:p>
    <w:p w14:paraId="0F6E6AFA" w14:textId="1A0AA0AF" w:rsidR="00094280" w:rsidRDefault="00094280"/>
    <w:p w14:paraId="24C32554" w14:textId="2DCECDED" w:rsidR="00094280" w:rsidRPr="005633AE" w:rsidRDefault="007A6184">
      <w:pPr>
        <w:rPr>
          <w:b/>
          <w:bCs/>
        </w:rPr>
      </w:pPr>
      <w:r>
        <w:t xml:space="preserve">Armazenamento de Dados no Azure </w:t>
      </w:r>
      <w:r w:rsidRPr="005633AE">
        <w:rPr>
          <w:b/>
          <w:bCs/>
        </w:rPr>
        <w:t xml:space="preserve">Data Lake </w:t>
      </w:r>
      <w:proofErr w:type="spellStart"/>
      <w:r w:rsidRPr="005633AE">
        <w:rPr>
          <w:b/>
          <w:bCs/>
        </w:rPr>
        <w:t>Storange</w:t>
      </w:r>
      <w:proofErr w:type="spellEnd"/>
    </w:p>
    <w:p w14:paraId="71BEBC1C" w14:textId="6C077337" w:rsidR="007A6184" w:rsidRDefault="007A6184">
      <w:r>
        <w:tab/>
        <w:t xml:space="preserve">Compatível </w:t>
      </w:r>
      <w:r w:rsidR="00F74151">
        <w:t xml:space="preserve">com o </w:t>
      </w:r>
      <w:proofErr w:type="spellStart"/>
      <w:r w:rsidR="00F74151">
        <w:t>Hadoop</w:t>
      </w:r>
      <w:proofErr w:type="spellEnd"/>
      <w:r w:rsidR="00F74151">
        <w:t>.</w:t>
      </w:r>
    </w:p>
    <w:p w14:paraId="74DBF392" w14:textId="7C8B60A8" w:rsidR="003B48D9" w:rsidRDefault="003B48D9">
      <w:r>
        <w:tab/>
        <w:t>Armazenar grandes quantidades de dados para análise de Big Data.</w:t>
      </w:r>
    </w:p>
    <w:p w14:paraId="0A07FA21" w14:textId="6F138972" w:rsidR="00030F20" w:rsidRDefault="00030F20"/>
    <w:p w14:paraId="5B8CC2DD" w14:textId="63C11560" w:rsidR="00030F20" w:rsidRDefault="00030F20">
      <w:r w:rsidRPr="00030F20">
        <w:t xml:space="preserve">Para ingerir dados em seu sistema, use o Azure Data </w:t>
      </w:r>
      <w:proofErr w:type="spellStart"/>
      <w:r w:rsidRPr="00030F20">
        <w:t>Factory</w:t>
      </w:r>
      <w:proofErr w:type="spellEnd"/>
      <w:r w:rsidRPr="00030F20">
        <w:t xml:space="preserve">, o Apache </w:t>
      </w:r>
      <w:proofErr w:type="spellStart"/>
      <w:r w:rsidRPr="00030F20">
        <w:t>Sqoop</w:t>
      </w:r>
      <w:proofErr w:type="spellEnd"/>
      <w:r w:rsidRPr="00030F20">
        <w:t xml:space="preserve">, o Gerenciador de Armazenamento do Azure ou a Ferramenta </w:t>
      </w:r>
      <w:proofErr w:type="spellStart"/>
      <w:r w:rsidRPr="00030F20">
        <w:t>AzCopy</w:t>
      </w:r>
      <w:proofErr w:type="spellEnd"/>
      <w:r w:rsidRPr="00030F20">
        <w:t xml:space="preserve">, o </w:t>
      </w:r>
      <w:proofErr w:type="spellStart"/>
      <w:r w:rsidRPr="00030F20">
        <w:t>PowerShell</w:t>
      </w:r>
      <w:proofErr w:type="spellEnd"/>
      <w:r w:rsidRPr="00030F20">
        <w:t xml:space="preserve"> ou o Visual Studio. Para usar o recurso de Upload de Arquivo para importar tamanhos de arquivos acima de 2 GB, use o </w:t>
      </w:r>
      <w:proofErr w:type="spellStart"/>
      <w:r w:rsidRPr="00030F20">
        <w:t>PowerShell</w:t>
      </w:r>
      <w:proofErr w:type="spellEnd"/>
      <w:r w:rsidRPr="00030F20">
        <w:t xml:space="preserve"> ou o Visual Studio. O </w:t>
      </w:r>
      <w:proofErr w:type="spellStart"/>
      <w:r w:rsidRPr="00030F20">
        <w:t>AzCopy</w:t>
      </w:r>
      <w:proofErr w:type="spellEnd"/>
      <w:r w:rsidRPr="00030F20">
        <w:t xml:space="preserve"> dá suporte a um tamanho máximo do arquivo de 1 TB e divide automaticamente os arquivos de dados que excedem 200 GB.</w:t>
      </w:r>
    </w:p>
    <w:p w14:paraId="015DEF54" w14:textId="0BB308C4" w:rsidR="004B2AA6" w:rsidRDefault="004B2AA6"/>
    <w:p w14:paraId="48048ED2" w14:textId="64394EDF" w:rsidR="004B2AA6" w:rsidRDefault="004B2AA6" w:rsidP="005633AE">
      <w:pPr>
        <w:tabs>
          <w:tab w:val="left" w:pos="2961"/>
        </w:tabs>
      </w:pPr>
      <w:r w:rsidRPr="004B2AA6">
        <w:rPr>
          <w:b/>
          <w:bCs/>
        </w:rPr>
        <w:t xml:space="preserve">Azure </w:t>
      </w:r>
      <w:proofErr w:type="spellStart"/>
      <w:r w:rsidRPr="004B2AA6">
        <w:rPr>
          <w:b/>
          <w:bCs/>
        </w:rPr>
        <w:t>Synapse</w:t>
      </w:r>
      <w:proofErr w:type="spellEnd"/>
      <w:r w:rsidRPr="004B2AA6">
        <w:rPr>
          <w:b/>
          <w:bCs/>
        </w:rPr>
        <w:t xml:space="preserve"> </w:t>
      </w:r>
      <w:proofErr w:type="spellStart"/>
      <w:r w:rsidRPr="004B2AA6">
        <w:rPr>
          <w:b/>
          <w:bCs/>
        </w:rPr>
        <w:t>Analytics</w:t>
      </w:r>
      <w:proofErr w:type="spellEnd"/>
      <w:r w:rsidR="005633AE">
        <w:t xml:space="preserve"> =&gt; </w:t>
      </w:r>
      <w:r w:rsidR="005633AE" w:rsidRPr="005633AE">
        <w:t>plataforma de dados baseada em nuvem, que combina um armazenamento de dados corporativo e uma análise de Big Data.</w:t>
      </w:r>
    </w:p>
    <w:p w14:paraId="05939E3A" w14:textId="6CEBE677" w:rsidR="002203D6" w:rsidRDefault="002203D6" w:rsidP="005633AE">
      <w:pPr>
        <w:tabs>
          <w:tab w:val="left" w:pos="2961"/>
        </w:tabs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 xml:space="preserve">Os pools de SQL usam MPP (Processamento Paralelo em Massa) para executar consultas em </w:t>
      </w:r>
      <w:proofErr w:type="spellStart"/>
      <w:r>
        <w:rPr>
          <w:rFonts w:ascii="Segoe UI" w:hAnsi="Segoe UI" w:cs="Segoe UI"/>
          <w:color w:val="E6E6E6"/>
          <w:shd w:val="clear" w:color="auto" w:fill="171717"/>
        </w:rPr>
        <w:t>petabytes</w:t>
      </w:r>
      <w:proofErr w:type="spellEnd"/>
      <w:r>
        <w:rPr>
          <w:rFonts w:ascii="Segoe UI" w:hAnsi="Segoe UI" w:cs="Segoe UI"/>
          <w:color w:val="E6E6E6"/>
          <w:shd w:val="clear" w:color="auto" w:fill="171717"/>
        </w:rPr>
        <w:t xml:space="preserve"> de dados rapidamente</w:t>
      </w:r>
    </w:p>
    <w:p w14:paraId="30F56276" w14:textId="3C9E4ED2" w:rsidR="002203D6" w:rsidRPr="004B2AA6" w:rsidRDefault="002203D6" w:rsidP="005633AE">
      <w:pPr>
        <w:tabs>
          <w:tab w:val="left" w:pos="2961"/>
        </w:tabs>
      </w:pPr>
      <w:r>
        <w:rPr>
          <w:rFonts w:ascii="Segoe UI" w:hAnsi="Segoe UI" w:cs="Segoe UI"/>
          <w:color w:val="E6E6E6"/>
          <w:shd w:val="clear" w:color="auto" w:fill="171717"/>
        </w:rPr>
        <w:t xml:space="preserve">. </w:t>
      </w:r>
      <w:r w:rsidRPr="00C41F6B">
        <w:t xml:space="preserve">O Azure </w:t>
      </w:r>
      <w:proofErr w:type="spellStart"/>
      <w:r w:rsidRPr="00C41F6B">
        <w:t>Synapse</w:t>
      </w:r>
      <w:proofErr w:type="spellEnd"/>
      <w:r w:rsidRPr="00C41F6B">
        <w:t xml:space="preserve"> </w:t>
      </w:r>
      <w:proofErr w:type="spellStart"/>
      <w:r w:rsidRPr="00C41F6B">
        <w:t>Analytics</w:t>
      </w:r>
      <w:proofErr w:type="spellEnd"/>
      <w:r w:rsidRPr="00C41F6B">
        <w:t xml:space="preserve"> dá suporte a três tipos de tabelas distribuídas: </w:t>
      </w:r>
      <w:proofErr w:type="spellStart"/>
      <w:r w:rsidRPr="00C41F6B">
        <w:t>hash</w:t>
      </w:r>
      <w:proofErr w:type="spellEnd"/>
      <w:r w:rsidRPr="00C41F6B">
        <w:t>, round</w:t>
      </w:r>
      <w:r>
        <w:rPr>
          <w:rFonts w:ascii="Segoe UI" w:hAnsi="Segoe UI" w:cs="Segoe UI"/>
          <w:color w:val="E6E6E6"/>
          <w:shd w:val="clear" w:color="auto" w:fill="171717"/>
        </w:rPr>
        <w:t xml:space="preserve"> </w:t>
      </w:r>
      <w:proofErr w:type="spellStart"/>
      <w:r w:rsidRPr="00C41F6B">
        <w:t>robin</w:t>
      </w:r>
      <w:proofErr w:type="spellEnd"/>
      <w:r w:rsidRPr="00C41F6B">
        <w:t xml:space="preserve"> e replicado. Use essas tabelas para ajustar o </w:t>
      </w:r>
      <w:r w:rsidRPr="00C41F6B">
        <w:rPr>
          <w:b/>
          <w:bCs/>
        </w:rPr>
        <w:t>desempenho</w:t>
      </w:r>
      <w:r w:rsidRPr="00C41F6B">
        <w:t>.</w:t>
      </w:r>
    </w:p>
    <w:p w14:paraId="424CFA6E" w14:textId="0A3B72F5" w:rsidR="002203D6" w:rsidRDefault="002203D6" w:rsidP="002203D6">
      <w:pPr>
        <w:tabs>
          <w:tab w:val="left" w:pos="2961"/>
        </w:tabs>
      </w:pPr>
      <w:r w:rsidRPr="00C41F6B">
        <w:t xml:space="preserve">Azure </w:t>
      </w:r>
      <w:proofErr w:type="spellStart"/>
      <w:r w:rsidRPr="00C41F6B">
        <w:t>Stream</w:t>
      </w:r>
      <w:proofErr w:type="spellEnd"/>
      <w:r w:rsidRPr="00C41F6B">
        <w:t xml:space="preserve"> </w:t>
      </w:r>
      <w:proofErr w:type="spellStart"/>
      <w:r w:rsidRPr="00C41F6B">
        <w:t>Analytics</w:t>
      </w:r>
      <w:proofErr w:type="spellEnd"/>
      <w:r w:rsidRPr="00C41F6B">
        <w:t xml:space="preserve"> =&gt; </w:t>
      </w:r>
      <w:r>
        <w:t>P</w:t>
      </w:r>
      <w:r w:rsidRPr="002203D6">
        <w:t>rocessar dados de streaming e responder às anomalias de dados em tempo real</w:t>
      </w:r>
    </w:p>
    <w:p w14:paraId="25B5D0F6" w14:textId="5B61FD48" w:rsidR="00C41F6B" w:rsidRPr="00C41F6B" w:rsidRDefault="00C41F6B" w:rsidP="002203D6">
      <w:pPr>
        <w:tabs>
          <w:tab w:val="left" w:pos="2961"/>
        </w:tabs>
      </w:pPr>
      <w:r w:rsidRPr="00C41F6B">
        <w:t xml:space="preserve">Em tempo real, os dados são ingeridos de aplicativos ou gateways e dispositivos de </w:t>
      </w:r>
      <w:proofErr w:type="spellStart"/>
      <w:r w:rsidRPr="00C41F6B">
        <w:t>IoT</w:t>
      </w:r>
      <w:proofErr w:type="spellEnd"/>
      <w:r w:rsidRPr="00C41F6B">
        <w:t xml:space="preserve"> em um hub de eventos ou hub </w:t>
      </w:r>
      <w:proofErr w:type="spellStart"/>
      <w:r w:rsidRPr="00C41F6B">
        <w:t>IoT</w:t>
      </w:r>
      <w:proofErr w:type="spellEnd"/>
      <w:r w:rsidRPr="00C41F6B">
        <w:t xml:space="preserve">. Em seguida, o hub de eventos ou hub </w:t>
      </w:r>
      <w:proofErr w:type="spellStart"/>
      <w:r w:rsidRPr="00C41F6B">
        <w:t>IoT</w:t>
      </w:r>
      <w:proofErr w:type="spellEnd"/>
      <w:r w:rsidRPr="00C41F6B">
        <w:t xml:space="preserve"> transmite os dados para o </w:t>
      </w:r>
      <w:proofErr w:type="spellStart"/>
      <w:r w:rsidRPr="00C41F6B">
        <w:t>Stream</w:t>
      </w:r>
      <w:proofErr w:type="spellEnd"/>
      <w:r w:rsidRPr="00C41F6B">
        <w:t xml:space="preserve"> </w:t>
      </w:r>
      <w:proofErr w:type="spellStart"/>
      <w:r w:rsidRPr="00C41F6B">
        <w:t>Analytics</w:t>
      </w:r>
      <w:proofErr w:type="spellEnd"/>
      <w:r w:rsidRPr="00C41F6B">
        <w:t xml:space="preserve"> para análise em tempo real.</w:t>
      </w:r>
    </w:p>
    <w:p w14:paraId="593E9264" w14:textId="15203A3E" w:rsidR="00C41F6B" w:rsidRPr="00C41F6B" w:rsidRDefault="00C41F6B" w:rsidP="002203D6">
      <w:pPr>
        <w:tabs>
          <w:tab w:val="left" w:pos="2961"/>
        </w:tabs>
      </w:pPr>
      <w:r w:rsidRPr="00C41F6B">
        <w:t xml:space="preserve">Sistemas de lote processam grupos de dados que são armazenados em um Armazenamento de </w:t>
      </w:r>
      <w:proofErr w:type="spellStart"/>
      <w:r w:rsidRPr="00C41F6B">
        <w:t>Blobs</w:t>
      </w:r>
      <w:proofErr w:type="spellEnd"/>
      <w:r w:rsidRPr="00C41F6B">
        <w:t xml:space="preserve"> do Azure.</w:t>
      </w:r>
    </w:p>
    <w:p w14:paraId="1067177F" w14:textId="527409B7" w:rsidR="00C41F6B" w:rsidRPr="00C41F6B" w:rsidRDefault="00C41F6B" w:rsidP="002203D6">
      <w:pPr>
        <w:tabs>
          <w:tab w:val="left" w:pos="2961"/>
        </w:tabs>
      </w:pPr>
      <w:r w:rsidRPr="00C41F6B">
        <w:lastRenderedPageBreak/>
        <w:t xml:space="preserve">Para processar dados de streaming, configure trabalhos do </w:t>
      </w:r>
      <w:proofErr w:type="spellStart"/>
      <w:r w:rsidRPr="00C41F6B">
        <w:t>Stream</w:t>
      </w:r>
      <w:proofErr w:type="spellEnd"/>
      <w:r w:rsidRPr="00C41F6B">
        <w:t xml:space="preserve"> </w:t>
      </w:r>
      <w:proofErr w:type="spellStart"/>
      <w:r w:rsidRPr="00C41F6B">
        <w:t>Analytics</w:t>
      </w:r>
      <w:proofErr w:type="spellEnd"/>
      <w:r w:rsidRPr="00C41F6B">
        <w:t xml:space="preserve"> com pipelines de entrada e de saída. Entradas são fornecidas por Hubs de Eventos, Hubs </w:t>
      </w:r>
      <w:proofErr w:type="spellStart"/>
      <w:r w:rsidRPr="00C41F6B">
        <w:t>IoT</w:t>
      </w:r>
      <w:proofErr w:type="spellEnd"/>
      <w:r w:rsidRPr="00C41F6B">
        <w:t xml:space="preserve"> ou o Armazenamento do Azure.</w:t>
      </w:r>
    </w:p>
    <w:p w14:paraId="6E63F0DD" w14:textId="77777777" w:rsidR="004B2AA6" w:rsidRDefault="004B2AA6"/>
    <w:p w14:paraId="30BE3DB1" w14:textId="7F36A2BA" w:rsidR="00C41F6B" w:rsidRDefault="00C41F6B" w:rsidP="00C41F6B">
      <w:pPr>
        <w:tabs>
          <w:tab w:val="left" w:pos="2961"/>
        </w:tabs>
      </w:pPr>
      <w:r w:rsidRPr="00C41F6B">
        <w:rPr>
          <w:b/>
          <w:bCs/>
        </w:rPr>
        <w:t xml:space="preserve">Azure </w:t>
      </w:r>
      <w:proofErr w:type="spellStart"/>
      <w:r w:rsidRPr="00C41F6B">
        <w:rPr>
          <w:b/>
          <w:bCs/>
        </w:rPr>
        <w:t>HDInsight</w:t>
      </w:r>
      <w:proofErr w:type="spellEnd"/>
      <w:r w:rsidR="00F82C88">
        <w:rPr>
          <w:b/>
          <w:bCs/>
        </w:rPr>
        <w:t xml:space="preserve"> </w:t>
      </w:r>
      <w:r w:rsidR="00F82C88" w:rsidRPr="00C8200A">
        <w:t xml:space="preserve">=&gt; </w:t>
      </w:r>
      <w:r w:rsidR="00C8200A" w:rsidRPr="00C8200A">
        <w:t> </w:t>
      </w:r>
      <w:r w:rsidR="00C8200A">
        <w:t>I</w:t>
      </w:r>
      <w:r w:rsidR="00C8200A" w:rsidRPr="00C8200A">
        <w:t xml:space="preserve">ngerir, processar e analisar Big Data. Ele dá suporte a processamento em lotes, data </w:t>
      </w:r>
      <w:proofErr w:type="spellStart"/>
      <w:r w:rsidR="00C8200A" w:rsidRPr="00C8200A">
        <w:t>warehousing</w:t>
      </w:r>
      <w:proofErr w:type="spellEnd"/>
      <w:r w:rsidR="00C8200A" w:rsidRPr="00C8200A">
        <w:t xml:space="preserve">, </w:t>
      </w:r>
      <w:proofErr w:type="spellStart"/>
      <w:r w:rsidR="00C8200A" w:rsidRPr="00C8200A">
        <w:t>IoT</w:t>
      </w:r>
      <w:proofErr w:type="spellEnd"/>
      <w:r w:rsidR="00C8200A" w:rsidRPr="00C8200A">
        <w:t xml:space="preserve"> e ciência de dados.</w:t>
      </w:r>
      <w:r w:rsidR="001C345B">
        <w:t xml:space="preserve"> </w:t>
      </w:r>
      <w:r w:rsidR="001C345B" w:rsidRPr="001C345B">
        <w:t xml:space="preserve">Ele inclui Apache </w:t>
      </w:r>
      <w:proofErr w:type="spellStart"/>
      <w:r w:rsidR="001C345B" w:rsidRPr="001C345B">
        <w:t>Hadoop</w:t>
      </w:r>
      <w:proofErr w:type="spellEnd"/>
      <w:r w:rsidR="001C345B" w:rsidRPr="001C345B">
        <w:t xml:space="preserve">, </w:t>
      </w:r>
      <w:proofErr w:type="spellStart"/>
      <w:r w:rsidR="001C345B" w:rsidRPr="001C345B">
        <w:t>Spark</w:t>
      </w:r>
      <w:proofErr w:type="spellEnd"/>
      <w:r w:rsidR="001C345B" w:rsidRPr="001C345B">
        <w:t xml:space="preserve">, Kafka, </w:t>
      </w:r>
      <w:proofErr w:type="spellStart"/>
      <w:r w:rsidR="001C345B" w:rsidRPr="001C345B">
        <w:t>HBase</w:t>
      </w:r>
      <w:proofErr w:type="spellEnd"/>
      <w:r w:rsidR="001C345B" w:rsidRPr="001C345B">
        <w:t xml:space="preserve">, </w:t>
      </w:r>
      <w:proofErr w:type="spellStart"/>
      <w:r w:rsidR="001C345B" w:rsidRPr="001C345B">
        <w:t>Storm</w:t>
      </w:r>
      <w:proofErr w:type="spellEnd"/>
      <w:r w:rsidR="001C345B" w:rsidRPr="001C345B">
        <w:t xml:space="preserve"> e Consulta Interativa.</w:t>
      </w:r>
    </w:p>
    <w:p w14:paraId="7EF3C6B3" w14:textId="25847A4C" w:rsidR="001C345B" w:rsidRPr="001C345B" w:rsidRDefault="001C345B" w:rsidP="001C345B">
      <w:pPr>
        <w:pStyle w:val="PargrafodaLista"/>
        <w:numPr>
          <w:ilvl w:val="0"/>
          <w:numId w:val="2"/>
        </w:numPr>
        <w:tabs>
          <w:tab w:val="left" w:pos="2961"/>
        </w:tabs>
      </w:pPr>
      <w:r w:rsidRPr="001C345B">
        <w:t>O </w:t>
      </w:r>
      <w:proofErr w:type="spellStart"/>
      <w:r w:rsidRPr="001C345B">
        <w:t>Hadoop</w:t>
      </w:r>
      <w:proofErr w:type="spellEnd"/>
      <w:r w:rsidRPr="001C345B">
        <w:t xml:space="preserve"> inclui Apache </w:t>
      </w:r>
      <w:proofErr w:type="spellStart"/>
      <w:r w:rsidRPr="001C345B">
        <w:t>Hive</w:t>
      </w:r>
      <w:proofErr w:type="spellEnd"/>
      <w:r w:rsidRPr="001C345B">
        <w:t xml:space="preserve">, </w:t>
      </w:r>
      <w:proofErr w:type="spellStart"/>
      <w:r w:rsidRPr="001C345B">
        <w:t>HBase</w:t>
      </w:r>
      <w:proofErr w:type="spellEnd"/>
      <w:r w:rsidRPr="001C345B">
        <w:t xml:space="preserve">, </w:t>
      </w:r>
      <w:proofErr w:type="spellStart"/>
      <w:r w:rsidRPr="001C345B">
        <w:t>Spark</w:t>
      </w:r>
      <w:proofErr w:type="spellEnd"/>
      <w:r w:rsidRPr="001C345B">
        <w:t xml:space="preserve"> e Kafka. O </w:t>
      </w:r>
      <w:proofErr w:type="spellStart"/>
      <w:r w:rsidRPr="001C345B">
        <w:t>Hadoop</w:t>
      </w:r>
      <w:proofErr w:type="spellEnd"/>
      <w:r w:rsidRPr="001C345B">
        <w:t xml:space="preserve"> armazena dados em um sistema de arquivos (HDFS). O </w:t>
      </w:r>
      <w:proofErr w:type="spellStart"/>
      <w:r w:rsidRPr="001C345B">
        <w:t>Spark</w:t>
      </w:r>
      <w:proofErr w:type="spellEnd"/>
      <w:r w:rsidRPr="001C345B">
        <w:t xml:space="preserve"> armazena dados na memória. Essa diferença no armazenamento torna o </w:t>
      </w:r>
      <w:proofErr w:type="spellStart"/>
      <w:r w:rsidRPr="001C345B">
        <w:t>Spark</w:t>
      </w:r>
      <w:proofErr w:type="spellEnd"/>
      <w:r w:rsidRPr="001C345B">
        <w:t xml:space="preserve"> aproximadamente 100 vezes mais rápido.</w:t>
      </w:r>
    </w:p>
    <w:p w14:paraId="691ABEAE" w14:textId="77777777" w:rsidR="001C345B" w:rsidRPr="001C345B" w:rsidRDefault="001C345B" w:rsidP="001C345B">
      <w:pPr>
        <w:pStyle w:val="PargrafodaLista"/>
        <w:numPr>
          <w:ilvl w:val="0"/>
          <w:numId w:val="2"/>
        </w:numPr>
        <w:tabs>
          <w:tab w:val="left" w:pos="2961"/>
        </w:tabs>
      </w:pPr>
      <w:r w:rsidRPr="001C345B">
        <w:t>O </w:t>
      </w:r>
      <w:proofErr w:type="spellStart"/>
      <w:r w:rsidRPr="001C345B">
        <w:t>HBase</w:t>
      </w:r>
      <w:proofErr w:type="spellEnd"/>
      <w:r w:rsidRPr="001C345B">
        <w:t xml:space="preserve"> é um banco de dados </w:t>
      </w:r>
      <w:proofErr w:type="spellStart"/>
      <w:r w:rsidRPr="001C345B">
        <w:t>NoSQL</w:t>
      </w:r>
      <w:proofErr w:type="spellEnd"/>
      <w:r w:rsidRPr="001C345B">
        <w:t xml:space="preserve"> criado no </w:t>
      </w:r>
      <w:proofErr w:type="spellStart"/>
      <w:r w:rsidRPr="001C345B">
        <w:t>Hadoop</w:t>
      </w:r>
      <w:proofErr w:type="spellEnd"/>
      <w:r w:rsidRPr="001C345B">
        <w:t xml:space="preserve">. Normalmente, ele é usado para mecanismos de pesquisa. O </w:t>
      </w:r>
      <w:proofErr w:type="spellStart"/>
      <w:r w:rsidRPr="001C345B">
        <w:t>HBase</w:t>
      </w:r>
      <w:proofErr w:type="spellEnd"/>
      <w:r w:rsidRPr="001C345B">
        <w:t xml:space="preserve"> oferece </w:t>
      </w:r>
      <w:proofErr w:type="spellStart"/>
      <w:r w:rsidRPr="001C345B">
        <w:t>failover</w:t>
      </w:r>
      <w:proofErr w:type="spellEnd"/>
      <w:r w:rsidRPr="001C345B">
        <w:t xml:space="preserve"> automático.</w:t>
      </w:r>
    </w:p>
    <w:p w14:paraId="42120A94" w14:textId="77777777" w:rsidR="001C345B" w:rsidRPr="001C345B" w:rsidRDefault="001C345B" w:rsidP="001C345B">
      <w:pPr>
        <w:pStyle w:val="PargrafodaLista"/>
        <w:numPr>
          <w:ilvl w:val="0"/>
          <w:numId w:val="2"/>
        </w:numPr>
        <w:tabs>
          <w:tab w:val="left" w:pos="2961"/>
        </w:tabs>
      </w:pPr>
      <w:r w:rsidRPr="001C345B">
        <w:t>O </w:t>
      </w:r>
      <w:proofErr w:type="spellStart"/>
      <w:r w:rsidRPr="001C345B">
        <w:t>Storm</w:t>
      </w:r>
      <w:proofErr w:type="spellEnd"/>
      <w:r w:rsidRPr="001C345B">
        <w:t> é uma solução de análise de streaming em tempo real distribuída.</w:t>
      </w:r>
    </w:p>
    <w:p w14:paraId="492CA2C9" w14:textId="77777777" w:rsidR="001C345B" w:rsidRPr="001C345B" w:rsidRDefault="001C345B" w:rsidP="001C345B">
      <w:pPr>
        <w:pStyle w:val="PargrafodaLista"/>
        <w:numPr>
          <w:ilvl w:val="0"/>
          <w:numId w:val="2"/>
        </w:numPr>
        <w:tabs>
          <w:tab w:val="left" w:pos="2961"/>
        </w:tabs>
      </w:pPr>
      <w:r w:rsidRPr="001C345B">
        <w:t>O Kafka é uma plataforma de software livre usada para compor pipelines de dados. Ele oferece a funcionalidade de fila de mensagens, que permite aos usuários publicar ou assinar fluxos de dados em tempo real.</w:t>
      </w:r>
    </w:p>
    <w:p w14:paraId="6E0DC78F" w14:textId="4CF200D4" w:rsidR="001C345B" w:rsidRDefault="001C345B" w:rsidP="00C41F6B">
      <w:pPr>
        <w:tabs>
          <w:tab w:val="left" w:pos="2961"/>
        </w:tabs>
      </w:pPr>
    </w:p>
    <w:p w14:paraId="7B16A12D" w14:textId="510F7631" w:rsidR="00ED1943" w:rsidRPr="006B1557" w:rsidRDefault="00ED1943" w:rsidP="00C41F6B">
      <w:pPr>
        <w:tabs>
          <w:tab w:val="left" w:pos="2961"/>
        </w:tabs>
      </w:pPr>
      <w:r w:rsidRPr="006B1557">
        <w:t xml:space="preserve">Como engenheiro de dados, use o </w:t>
      </w:r>
      <w:proofErr w:type="spellStart"/>
      <w:r w:rsidRPr="006B1557">
        <w:t>Hive</w:t>
      </w:r>
      <w:proofErr w:type="spellEnd"/>
      <w:r w:rsidRPr="006B1557">
        <w:t xml:space="preserve"> para executar operações de ETL com os dados que você está ingerindo. Ou então, organize consultas de </w:t>
      </w:r>
      <w:proofErr w:type="spellStart"/>
      <w:r w:rsidRPr="006B1557">
        <w:t>Hive</w:t>
      </w:r>
      <w:proofErr w:type="spellEnd"/>
      <w:r w:rsidRPr="006B1557">
        <w:t xml:space="preserve"> no Azure Data </w:t>
      </w:r>
      <w:proofErr w:type="spellStart"/>
      <w:r w:rsidRPr="006B1557">
        <w:t>Factory</w:t>
      </w:r>
      <w:proofErr w:type="spellEnd"/>
    </w:p>
    <w:p w14:paraId="59360479" w14:textId="4FD42E79" w:rsidR="00ED1943" w:rsidRPr="006B1557" w:rsidRDefault="00ED1943" w:rsidP="00C41F6B">
      <w:pPr>
        <w:tabs>
          <w:tab w:val="left" w:pos="2961"/>
        </w:tabs>
      </w:pPr>
      <w:r w:rsidRPr="006B1557">
        <w:t xml:space="preserve">No </w:t>
      </w:r>
      <w:proofErr w:type="spellStart"/>
      <w:r w:rsidRPr="006B1557">
        <w:t>Hadoop</w:t>
      </w:r>
      <w:proofErr w:type="spellEnd"/>
      <w:r w:rsidRPr="006B1557">
        <w:t>, use Java e Python para processar Big Data.</w:t>
      </w:r>
    </w:p>
    <w:p w14:paraId="0A2F2594" w14:textId="3BED85D8" w:rsidR="00ED1943" w:rsidRDefault="00ED1943" w:rsidP="006B1557">
      <w:pPr>
        <w:tabs>
          <w:tab w:val="left" w:pos="2961"/>
        </w:tabs>
      </w:pPr>
      <w:r w:rsidRPr="006B1557">
        <w:t xml:space="preserve">O </w:t>
      </w:r>
      <w:proofErr w:type="spellStart"/>
      <w:r w:rsidRPr="006B1557">
        <w:t>Hadoop</w:t>
      </w:r>
      <w:proofErr w:type="spellEnd"/>
      <w:r w:rsidRPr="006B1557">
        <w:t xml:space="preserve"> dá suporte às linguagens </w:t>
      </w:r>
      <w:proofErr w:type="spellStart"/>
      <w:r w:rsidRPr="006B1557">
        <w:t>Pig</w:t>
      </w:r>
      <w:proofErr w:type="spellEnd"/>
      <w:r w:rsidRPr="006B1557">
        <w:t xml:space="preserve"> e </w:t>
      </w:r>
      <w:proofErr w:type="spellStart"/>
      <w:r w:rsidRPr="006B1557">
        <w:t>HiveQL</w:t>
      </w:r>
      <w:proofErr w:type="spellEnd"/>
      <w:r w:rsidRPr="006B1557">
        <w:t xml:space="preserve">. No </w:t>
      </w:r>
      <w:proofErr w:type="spellStart"/>
      <w:r w:rsidRPr="006B1557">
        <w:t>Spark</w:t>
      </w:r>
      <w:proofErr w:type="spellEnd"/>
      <w:r w:rsidRPr="006B1557">
        <w:t xml:space="preserve">, os engenheiros de dados usam o </w:t>
      </w:r>
      <w:proofErr w:type="spellStart"/>
      <w:r w:rsidRPr="006B1557">
        <w:t>Spark</w:t>
      </w:r>
      <w:proofErr w:type="spellEnd"/>
      <w:r w:rsidRPr="006B1557">
        <w:t xml:space="preserve"> SQL.</w:t>
      </w:r>
    </w:p>
    <w:p w14:paraId="65B3C2F9" w14:textId="77777777" w:rsidR="00F362E2" w:rsidRDefault="00F362E2" w:rsidP="00F362E2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proofErr w:type="spellStart"/>
      <w:r>
        <w:rPr>
          <w:rFonts w:ascii="Segoe UI" w:hAnsi="Segoe UI" w:cs="Segoe UI"/>
          <w:color w:val="E6E6E6"/>
        </w:rPr>
        <w:t>Databricks</w:t>
      </w:r>
      <w:proofErr w:type="spellEnd"/>
    </w:p>
    <w:p w14:paraId="2234857D" w14:textId="4A1E7387" w:rsidR="00F362E2" w:rsidRPr="00F362E2" w:rsidRDefault="00F362E2" w:rsidP="006B1557">
      <w:pPr>
        <w:tabs>
          <w:tab w:val="left" w:pos="2961"/>
        </w:tabs>
      </w:pPr>
      <w:r w:rsidRPr="00F362E2">
        <w:t>plataforma sem servidor otimizada para o Azure.  </w:t>
      </w:r>
      <w:proofErr w:type="spellStart"/>
      <w:r w:rsidRPr="00F362E2">
        <w:t>workspace</w:t>
      </w:r>
      <w:proofErr w:type="spellEnd"/>
      <w:r w:rsidRPr="00F362E2">
        <w:t xml:space="preserve"> interativo para aplicativos baseados no </w:t>
      </w:r>
      <w:proofErr w:type="spellStart"/>
      <w:r w:rsidRPr="00F362E2">
        <w:t>Spark</w:t>
      </w:r>
      <w:proofErr w:type="spellEnd"/>
      <w:r w:rsidRPr="00F362E2">
        <w:t>.</w:t>
      </w:r>
    </w:p>
    <w:p w14:paraId="0D42DA63" w14:textId="58C0C15C" w:rsidR="00F362E2" w:rsidRDefault="00F362E2" w:rsidP="006B1557">
      <w:pPr>
        <w:tabs>
          <w:tab w:val="left" w:pos="2961"/>
        </w:tabs>
        <w:rPr>
          <w:rFonts w:ascii="Segoe UI" w:hAnsi="Segoe UI" w:cs="Segoe UI"/>
          <w:color w:val="E6E6E6"/>
          <w:shd w:val="clear" w:color="auto" w:fill="171717"/>
        </w:rPr>
      </w:pPr>
    </w:p>
    <w:p w14:paraId="303AFE48" w14:textId="77777777" w:rsidR="00F362E2" w:rsidRDefault="00F362E2" w:rsidP="00F362E2">
      <w:pPr>
        <w:pStyle w:val="Ttulo2"/>
        <w:shd w:val="clear" w:color="auto" w:fill="171717"/>
        <w:spacing w:before="480" w:after="18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 xml:space="preserve">Data </w:t>
      </w:r>
      <w:proofErr w:type="spellStart"/>
      <w:r>
        <w:rPr>
          <w:rFonts w:ascii="Segoe UI" w:hAnsi="Segoe UI" w:cs="Segoe UI"/>
          <w:color w:val="E6E6E6"/>
        </w:rPr>
        <w:t>Factory</w:t>
      </w:r>
      <w:proofErr w:type="spellEnd"/>
    </w:p>
    <w:p w14:paraId="75C6C581" w14:textId="474DEC9C" w:rsidR="00F362E2" w:rsidRPr="00F362E2" w:rsidRDefault="00F362E2" w:rsidP="006B1557">
      <w:pPr>
        <w:tabs>
          <w:tab w:val="left" w:pos="2961"/>
        </w:tabs>
      </w:pPr>
      <w:r w:rsidRPr="00F362E2">
        <w:t>serviço de integração de nuvem. Ele orquestra a movimentação de dados entre vários armazenamentos de dados.</w:t>
      </w:r>
    </w:p>
    <w:p w14:paraId="137AFED5" w14:textId="2D64CD9E" w:rsidR="00F362E2" w:rsidRPr="006B1557" w:rsidRDefault="00F362E2" w:rsidP="006B1557">
      <w:pPr>
        <w:tabs>
          <w:tab w:val="left" w:pos="2961"/>
        </w:tabs>
      </w:pPr>
      <w:r w:rsidRPr="00F362E2">
        <w:t> criar e agendar fluxos de trabalhos orientados a dados (chamados pipelines) que podem ingerir dados provenientes de armazenamentos de dados.</w:t>
      </w:r>
    </w:p>
    <w:p w14:paraId="1A07B878" w14:textId="521A187C" w:rsidR="00ED1943" w:rsidRDefault="00F362E2" w:rsidP="00C41F6B">
      <w:pPr>
        <w:tabs>
          <w:tab w:val="left" w:pos="2961"/>
        </w:tabs>
        <w:rPr>
          <w:rFonts w:ascii="Segoe UI" w:hAnsi="Segoe UI" w:cs="Segoe UI"/>
          <w:color w:val="E6E6E6"/>
          <w:shd w:val="clear" w:color="auto" w:fill="054B16"/>
        </w:rPr>
      </w:pPr>
      <w:r>
        <w:rPr>
          <w:rFonts w:ascii="Segoe UI" w:hAnsi="Segoe UI" w:cs="Segoe UI"/>
          <w:color w:val="E6E6E6"/>
          <w:shd w:val="clear" w:color="auto" w:fill="054B16"/>
        </w:rPr>
        <w:t>Catálogo de Dados do Azure</w:t>
      </w:r>
    </w:p>
    <w:p w14:paraId="4E2A2204" w14:textId="68D2AF73" w:rsidR="00F362E2" w:rsidRDefault="00F362E2" w:rsidP="00C41F6B">
      <w:pPr>
        <w:tabs>
          <w:tab w:val="left" w:pos="2961"/>
        </w:tabs>
      </w:pPr>
      <w:r w:rsidRPr="00F362E2">
        <w:t>O Catálogo de Dados do Azure é um local central em que os usuários de uma organização podem contribuir com seus conhecimentos. Juntos, eles criam uma comunidade de fontes de dados de propriedade da organização.</w:t>
      </w:r>
    </w:p>
    <w:p w14:paraId="75A1BE45" w14:textId="590D41B2" w:rsidR="0094350D" w:rsidRDefault="0094350D" w:rsidP="00C41F6B">
      <w:pPr>
        <w:tabs>
          <w:tab w:val="left" w:pos="2961"/>
        </w:tabs>
      </w:pPr>
    </w:p>
    <w:p w14:paraId="03025A2F" w14:textId="2AA3E989" w:rsidR="0094350D" w:rsidRPr="0094350D" w:rsidRDefault="0094350D" w:rsidP="0094350D">
      <w:pPr>
        <w:tabs>
          <w:tab w:val="left" w:pos="2961"/>
        </w:tabs>
      </w:pPr>
      <w:r w:rsidRPr="0094350D">
        <w:rPr>
          <w:highlight w:val="yellow"/>
        </w:rPr>
        <w:lastRenderedPageBreak/>
        <w:t>Tarefas de um engenheiro de dados do Azure:</w:t>
      </w:r>
    </w:p>
    <w:p w14:paraId="0C4A6517" w14:textId="77777777" w:rsidR="0094350D" w:rsidRPr="0094350D" w:rsidRDefault="0094350D" w:rsidP="0094350D">
      <w:pPr>
        <w:pStyle w:val="PargrafodaLista"/>
        <w:numPr>
          <w:ilvl w:val="0"/>
          <w:numId w:val="4"/>
        </w:numPr>
        <w:tabs>
          <w:tab w:val="left" w:pos="2961"/>
        </w:tabs>
      </w:pPr>
      <w:r w:rsidRPr="0094350D">
        <w:t>Projetar e desenvolver soluções de armazenamento e processamento de dados para a empresa.</w:t>
      </w:r>
    </w:p>
    <w:p w14:paraId="1D14D6B0" w14:textId="77777777" w:rsidR="0094350D" w:rsidRPr="0094350D" w:rsidRDefault="0094350D" w:rsidP="0094350D">
      <w:pPr>
        <w:pStyle w:val="PargrafodaLista"/>
        <w:numPr>
          <w:ilvl w:val="0"/>
          <w:numId w:val="4"/>
        </w:numPr>
        <w:tabs>
          <w:tab w:val="left" w:pos="2961"/>
        </w:tabs>
      </w:pPr>
      <w:r w:rsidRPr="0094350D">
        <w:t xml:space="preserve">Configurar e implantar serviços de dados baseados em nuvem, como serviços de </w:t>
      </w:r>
      <w:proofErr w:type="spellStart"/>
      <w:r w:rsidRPr="0094350D">
        <w:t>blob</w:t>
      </w:r>
      <w:proofErr w:type="spellEnd"/>
      <w:r w:rsidRPr="0094350D">
        <w:t>, bancos de dados e análise.</w:t>
      </w:r>
    </w:p>
    <w:p w14:paraId="437CD24E" w14:textId="77777777" w:rsidR="0094350D" w:rsidRPr="0094350D" w:rsidRDefault="0094350D" w:rsidP="0094350D">
      <w:pPr>
        <w:pStyle w:val="PargrafodaLista"/>
        <w:numPr>
          <w:ilvl w:val="0"/>
          <w:numId w:val="4"/>
        </w:numPr>
        <w:tabs>
          <w:tab w:val="left" w:pos="2961"/>
        </w:tabs>
      </w:pPr>
      <w:r w:rsidRPr="0094350D">
        <w:t>Proteger a plataforma e os dados armazenados. Garantir que somente os usuários necessários possam acessar os dados.</w:t>
      </w:r>
    </w:p>
    <w:p w14:paraId="269CC3A8" w14:textId="77777777" w:rsidR="0094350D" w:rsidRPr="0094350D" w:rsidRDefault="0094350D" w:rsidP="0094350D">
      <w:pPr>
        <w:pStyle w:val="PargrafodaLista"/>
        <w:numPr>
          <w:ilvl w:val="0"/>
          <w:numId w:val="4"/>
        </w:numPr>
        <w:tabs>
          <w:tab w:val="left" w:pos="2961"/>
        </w:tabs>
      </w:pPr>
      <w:r w:rsidRPr="0094350D">
        <w:t>Garantir a continuidade dos negócios em condições incomuns usando técnicas para alta disponibilidade e recuperação de desastre.</w:t>
      </w:r>
    </w:p>
    <w:p w14:paraId="670AC092" w14:textId="77777777" w:rsidR="0094350D" w:rsidRPr="0094350D" w:rsidRDefault="0094350D" w:rsidP="0094350D">
      <w:pPr>
        <w:pStyle w:val="PargrafodaLista"/>
        <w:numPr>
          <w:ilvl w:val="0"/>
          <w:numId w:val="4"/>
        </w:numPr>
        <w:tabs>
          <w:tab w:val="left" w:pos="2961"/>
        </w:tabs>
      </w:pPr>
      <w:r w:rsidRPr="0094350D">
        <w:t>Monitorar os sistemas para garantir que sejam econômicos e executados corretamente.</w:t>
      </w:r>
    </w:p>
    <w:p w14:paraId="6C9E2167" w14:textId="6660DF03" w:rsidR="0094350D" w:rsidRDefault="00794C78" w:rsidP="00C41F6B">
      <w:pPr>
        <w:tabs>
          <w:tab w:val="left" w:pos="2961"/>
        </w:tabs>
      </w:pPr>
      <w:hyperlink r:id="rId5" w:history="1">
        <w:r w:rsidR="00993E13" w:rsidRPr="003F48EE">
          <w:rPr>
            <w:rStyle w:val="Hyperlink"/>
          </w:rPr>
          <w:t>https://docs.microsoft.com/pt-br/learn/modules/data-engineering-processes/4-architecturing-project</w:t>
        </w:r>
      </w:hyperlink>
      <w:r w:rsidR="00993E13">
        <w:t xml:space="preserve"> =&gt; </w:t>
      </w:r>
      <w:r w:rsidR="00993E13" w:rsidRPr="006B779C">
        <w:rPr>
          <w:color w:val="FF0000"/>
        </w:rPr>
        <w:t>Importante</w:t>
      </w:r>
      <w:r w:rsidR="00993E13">
        <w:t>.</w:t>
      </w:r>
    </w:p>
    <w:p w14:paraId="5543FC49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Azure Data Lake </w:t>
      </w:r>
      <w:proofErr w:type="spellStart"/>
      <w:r w:rsidRPr="00802BC5">
        <w:t>Storage</w:t>
      </w:r>
      <w:proofErr w:type="spellEnd"/>
      <w:r w:rsidRPr="00802BC5">
        <w:t xml:space="preserve"> Gen2.</w:t>
      </w:r>
    </w:p>
    <w:p w14:paraId="2C326831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Azure </w:t>
      </w:r>
      <w:proofErr w:type="spellStart"/>
      <w:r w:rsidRPr="00802BC5">
        <w:t>Synapse</w:t>
      </w:r>
      <w:proofErr w:type="spellEnd"/>
      <w:r w:rsidRPr="00802BC5">
        <w:t xml:space="preserve"> </w:t>
      </w:r>
      <w:proofErr w:type="spellStart"/>
      <w:r w:rsidRPr="00802BC5">
        <w:t>Analytics</w:t>
      </w:r>
      <w:proofErr w:type="spellEnd"/>
      <w:r w:rsidRPr="00802BC5">
        <w:t>.</w:t>
      </w:r>
    </w:p>
    <w:p w14:paraId="24D3FA51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Hub </w:t>
      </w:r>
      <w:proofErr w:type="spellStart"/>
      <w:r w:rsidRPr="00802BC5">
        <w:t>IoT</w:t>
      </w:r>
      <w:proofErr w:type="spellEnd"/>
      <w:r w:rsidRPr="00802BC5">
        <w:t xml:space="preserve"> do Azure.</w:t>
      </w:r>
    </w:p>
    <w:p w14:paraId="7336B915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Azure </w:t>
      </w:r>
      <w:proofErr w:type="spellStart"/>
      <w:r w:rsidRPr="00802BC5">
        <w:t>Stream</w:t>
      </w:r>
      <w:proofErr w:type="spellEnd"/>
      <w:r w:rsidRPr="00802BC5">
        <w:t xml:space="preserve"> </w:t>
      </w:r>
      <w:proofErr w:type="spellStart"/>
      <w:r w:rsidRPr="00802BC5">
        <w:t>Analytics</w:t>
      </w:r>
      <w:proofErr w:type="spellEnd"/>
      <w:r w:rsidRPr="00802BC5">
        <w:t>.</w:t>
      </w:r>
    </w:p>
    <w:p w14:paraId="15675BA9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Azure </w:t>
      </w:r>
      <w:proofErr w:type="spellStart"/>
      <w:r w:rsidRPr="00802BC5">
        <w:t>Machine</w:t>
      </w:r>
      <w:proofErr w:type="spellEnd"/>
      <w:r w:rsidRPr="00802BC5">
        <w:t xml:space="preserve"> Learning.</w:t>
      </w:r>
    </w:p>
    <w:p w14:paraId="39340DC7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 xml:space="preserve">Provisionar o Azure Data </w:t>
      </w:r>
      <w:proofErr w:type="spellStart"/>
      <w:r w:rsidRPr="00802BC5">
        <w:t>Factory</w:t>
      </w:r>
      <w:proofErr w:type="spellEnd"/>
      <w:r w:rsidRPr="00802BC5">
        <w:t>.</w:t>
      </w:r>
    </w:p>
    <w:p w14:paraId="1D016BA7" w14:textId="77777777" w:rsidR="00802BC5" w:rsidRPr="00802BC5" w:rsidRDefault="00802BC5" w:rsidP="00802BC5">
      <w:pPr>
        <w:pStyle w:val="PargrafodaLista"/>
        <w:numPr>
          <w:ilvl w:val="0"/>
          <w:numId w:val="4"/>
        </w:numPr>
        <w:tabs>
          <w:tab w:val="left" w:pos="2961"/>
        </w:tabs>
      </w:pPr>
      <w:r w:rsidRPr="00802BC5">
        <w:t>Provisionar o Power BI.</w:t>
      </w:r>
    </w:p>
    <w:p w14:paraId="59AD591D" w14:textId="77777777" w:rsidR="00993E13" w:rsidRPr="00F82C88" w:rsidRDefault="00993E13" w:rsidP="00C41F6B">
      <w:pPr>
        <w:tabs>
          <w:tab w:val="left" w:pos="2961"/>
        </w:tabs>
      </w:pPr>
    </w:p>
    <w:p w14:paraId="603F679D" w14:textId="7B76DB15" w:rsidR="00B62B91" w:rsidRDefault="00B62B91"/>
    <w:p w14:paraId="19BFA7CC" w14:textId="77080D79" w:rsidR="00B62B91" w:rsidRDefault="00B62B91" w:rsidP="00555D01">
      <w:pPr>
        <w:pStyle w:val="Ttulo1"/>
      </w:pPr>
      <w:r>
        <w:t>Módulo 2 – Armazenamento de Dados no Azure</w:t>
      </w:r>
    </w:p>
    <w:p w14:paraId="0AF9D41F" w14:textId="243D23AE" w:rsidR="00B62B91" w:rsidRDefault="00B62B91">
      <w:r>
        <w:tab/>
      </w:r>
      <w:r w:rsidR="000F471A" w:rsidRPr="007D7047">
        <w:t>Uma empresa de varejo online tem diferentes tipos de dados. Cada tipo de dados pode se beneficiar de uma solução de armazenamento diferente.</w:t>
      </w:r>
    </w:p>
    <w:p w14:paraId="588E870D" w14:textId="53882884" w:rsidR="007D7047" w:rsidRDefault="007D7047">
      <w:r>
        <w:tab/>
        <w:t>Dados Estruturados =&gt; Dados Relacionais.</w:t>
      </w:r>
    </w:p>
    <w:p w14:paraId="7E598C47" w14:textId="28D4A21B" w:rsidR="001E50A6" w:rsidRDefault="00141A73">
      <w:r>
        <w:tab/>
        <w:t xml:space="preserve">Dados </w:t>
      </w:r>
      <w:proofErr w:type="spellStart"/>
      <w:r>
        <w:t>Semi-Estruturados</w:t>
      </w:r>
      <w:proofErr w:type="spellEnd"/>
      <w:r>
        <w:t xml:space="preserve"> =&gt; </w:t>
      </w:r>
      <w:proofErr w:type="spellStart"/>
      <w:r>
        <w:t>NoSql</w:t>
      </w:r>
      <w:proofErr w:type="spellEnd"/>
      <w:r>
        <w:t>. Chave/Valor.</w:t>
      </w:r>
      <w:r w:rsidR="001E50A6">
        <w:t xml:space="preserve"> </w:t>
      </w:r>
      <w:proofErr w:type="spellStart"/>
      <w:r w:rsidR="001E50A6">
        <w:t>Ex</w:t>
      </w:r>
      <w:proofErr w:type="spellEnd"/>
      <w:r w:rsidR="001E50A6">
        <w:t>: XML</w:t>
      </w:r>
      <w:r w:rsidR="000C3F36">
        <w:t xml:space="preserve">, </w:t>
      </w:r>
      <w:proofErr w:type="spellStart"/>
      <w:r w:rsidR="000C3F36">
        <w:t>Json</w:t>
      </w:r>
      <w:proofErr w:type="spellEnd"/>
      <w:r w:rsidR="00D82D70">
        <w:t>.</w:t>
      </w:r>
    </w:p>
    <w:p w14:paraId="005BA4FA" w14:textId="4AE24FB6" w:rsidR="00D82D70" w:rsidRDefault="00D82D70">
      <w:r>
        <w:tab/>
        <w:t xml:space="preserve">Dados Não Estruturados =&gt; </w:t>
      </w:r>
      <w:r w:rsidR="00C86B20">
        <w:t>Fotos, Vídeos.</w:t>
      </w:r>
      <w:r w:rsidR="00A5385B">
        <w:t xml:space="preserve"> Vem com </w:t>
      </w:r>
      <w:proofErr w:type="spellStart"/>
      <w:r w:rsidR="00A5385B">
        <w:t>metadatos</w:t>
      </w:r>
      <w:proofErr w:type="spellEnd"/>
      <w:r w:rsidR="00A5385B">
        <w:t xml:space="preserve"> </w:t>
      </w:r>
      <w:proofErr w:type="spellStart"/>
      <w:r w:rsidR="00A5385B">
        <w:t>Semi-Estruturados</w:t>
      </w:r>
      <w:proofErr w:type="spellEnd"/>
      <w:r w:rsidR="00A5385B">
        <w:t>.</w:t>
      </w:r>
    </w:p>
    <w:p w14:paraId="6718DAAC" w14:textId="3F89E55B" w:rsidR="002E12C5" w:rsidRDefault="002E12C5"/>
    <w:p w14:paraId="2830AAFA" w14:textId="6C7F0D0A" w:rsidR="002E12C5" w:rsidRDefault="002E12C5">
      <w:r>
        <w:tab/>
      </w:r>
      <w:r w:rsidRPr="008824E9">
        <w:rPr>
          <w:b/>
          <w:bCs/>
        </w:rPr>
        <w:t>Azure Cosmos DB</w:t>
      </w:r>
      <w:r>
        <w:t xml:space="preserve"> =&gt; </w:t>
      </w:r>
      <w:r w:rsidR="00DB6EE8">
        <w:t xml:space="preserve">Suporte a dados </w:t>
      </w:r>
      <w:proofErr w:type="spellStart"/>
      <w:r w:rsidR="00DB6EE8">
        <w:t>SemiEstruturados</w:t>
      </w:r>
      <w:proofErr w:type="spellEnd"/>
      <w:r w:rsidR="00DB6EE8">
        <w:t xml:space="preserve"> ou dados </w:t>
      </w:r>
      <w:proofErr w:type="spellStart"/>
      <w:r w:rsidR="00DB6EE8">
        <w:t>NoSql</w:t>
      </w:r>
      <w:proofErr w:type="spellEnd"/>
      <w:r w:rsidR="00DB6EE8">
        <w:t>.</w:t>
      </w:r>
    </w:p>
    <w:p w14:paraId="61241851" w14:textId="2736D1E7" w:rsidR="003A15A7" w:rsidRDefault="003A15A7">
      <w:r>
        <w:tab/>
      </w:r>
      <w:r>
        <w:tab/>
      </w:r>
      <w:r>
        <w:tab/>
      </w:r>
      <w:r w:rsidR="008E2BE5">
        <w:t xml:space="preserve">       </w:t>
      </w:r>
      <w:r>
        <w:t>Suporte a SQL para consulta.</w:t>
      </w:r>
    </w:p>
    <w:p w14:paraId="7D1F4236" w14:textId="781C1BF1" w:rsidR="00CB3BB4" w:rsidRDefault="00CB3BB4">
      <w:r>
        <w:tab/>
      </w:r>
      <w:r>
        <w:tab/>
      </w:r>
      <w:r>
        <w:tab/>
        <w:t xml:space="preserve">      Conformidade com o ACID.</w:t>
      </w:r>
    </w:p>
    <w:p w14:paraId="6968D29A" w14:textId="39EB76D8" w:rsidR="00C51F14" w:rsidRDefault="00C51F14">
      <w:r>
        <w:tab/>
      </w:r>
      <w:r>
        <w:tab/>
      </w:r>
      <w:r>
        <w:tab/>
        <w:t xml:space="preserve">     Permite replicar os dados para outro Data Center, para que, a consulta de alguém seja mais rápida.</w:t>
      </w:r>
    </w:p>
    <w:p w14:paraId="193B1ABB" w14:textId="7A6FE89E" w:rsidR="00EC1CFD" w:rsidRDefault="00EC1CFD">
      <w:r>
        <w:tab/>
      </w:r>
      <w:r w:rsidRPr="008824E9">
        <w:rPr>
          <w:b/>
          <w:bCs/>
        </w:rPr>
        <w:t xml:space="preserve">Azure de Armazenamento de </w:t>
      </w:r>
      <w:proofErr w:type="spellStart"/>
      <w:r w:rsidRPr="008824E9">
        <w:rPr>
          <w:b/>
          <w:bCs/>
        </w:rPr>
        <w:t>Blobs</w:t>
      </w:r>
      <w:proofErr w:type="spellEnd"/>
      <w:r>
        <w:t xml:space="preserve"> =&gt; Para vídeos e imagens.</w:t>
      </w:r>
    </w:p>
    <w:p w14:paraId="323BDED3" w14:textId="298B0D92" w:rsidR="00765A64" w:rsidRDefault="00765A64">
      <w:r>
        <w:lastRenderedPageBreak/>
        <w:tab/>
      </w:r>
      <w:r>
        <w:tab/>
      </w:r>
      <w:r>
        <w:tab/>
        <w:t xml:space="preserve">   Permite o CDN (Rede de Distribuição de Conteúdo)</w:t>
      </w:r>
      <w:r w:rsidR="00CA523C">
        <w:t>.</w:t>
      </w:r>
    </w:p>
    <w:p w14:paraId="56946890" w14:textId="6CBB69DC" w:rsidR="008824E9" w:rsidRDefault="008824E9">
      <w:r>
        <w:t xml:space="preserve">              </w:t>
      </w:r>
      <w:r w:rsidRPr="004D3167">
        <w:rPr>
          <w:b/>
          <w:bCs/>
        </w:rPr>
        <w:t xml:space="preserve">Banco de Dados SQL do Azure </w:t>
      </w:r>
      <w:r>
        <w:t>=&gt;</w:t>
      </w:r>
      <w:r w:rsidR="00E81081">
        <w:t xml:space="preserve"> Para dados Estruturados.</w:t>
      </w:r>
    </w:p>
    <w:p w14:paraId="6CD914E1" w14:textId="77777777" w:rsidR="00094280" w:rsidRDefault="00094280"/>
    <w:p w14:paraId="0C84E8D1" w14:textId="260B4CC8" w:rsidR="00AE1A17" w:rsidRDefault="00AE1A17">
      <w:r>
        <w:tab/>
      </w:r>
      <w:r>
        <w:tab/>
      </w:r>
      <w:r>
        <w:tab/>
      </w:r>
      <w:r w:rsidR="00567EB6">
        <w:t xml:space="preserve">   </w:t>
      </w:r>
    </w:p>
    <w:p w14:paraId="2E72D43E" w14:textId="554CE642" w:rsidR="00182A17" w:rsidRDefault="00182A17">
      <w:r>
        <w:tab/>
      </w:r>
      <w:r>
        <w:tab/>
      </w:r>
      <w:r>
        <w:tab/>
        <w:t xml:space="preserve">     </w:t>
      </w:r>
    </w:p>
    <w:sectPr w:rsidR="00182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6F0"/>
    <w:multiLevelType w:val="hybridMultilevel"/>
    <w:tmpl w:val="B76E9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EE0"/>
    <w:multiLevelType w:val="multilevel"/>
    <w:tmpl w:val="69A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4727E"/>
    <w:multiLevelType w:val="multilevel"/>
    <w:tmpl w:val="47D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350B1"/>
    <w:multiLevelType w:val="hybridMultilevel"/>
    <w:tmpl w:val="F14ED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F594C"/>
    <w:multiLevelType w:val="multilevel"/>
    <w:tmpl w:val="17D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7"/>
    <w:rsid w:val="00030F20"/>
    <w:rsid w:val="00094280"/>
    <w:rsid w:val="000C3F36"/>
    <w:rsid w:val="000F471A"/>
    <w:rsid w:val="00141A73"/>
    <w:rsid w:val="00182A17"/>
    <w:rsid w:val="001C345B"/>
    <w:rsid w:val="001E50A6"/>
    <w:rsid w:val="002203D6"/>
    <w:rsid w:val="00286FF4"/>
    <w:rsid w:val="002E12C5"/>
    <w:rsid w:val="003A15A7"/>
    <w:rsid w:val="003B48D9"/>
    <w:rsid w:val="003F042A"/>
    <w:rsid w:val="004B2AA6"/>
    <w:rsid w:val="004D3167"/>
    <w:rsid w:val="00555D01"/>
    <w:rsid w:val="005633AE"/>
    <w:rsid w:val="00567EB6"/>
    <w:rsid w:val="00667721"/>
    <w:rsid w:val="006B1557"/>
    <w:rsid w:val="006B779C"/>
    <w:rsid w:val="00765A64"/>
    <w:rsid w:val="00794C78"/>
    <w:rsid w:val="007A6184"/>
    <w:rsid w:val="007D7047"/>
    <w:rsid w:val="00802BC5"/>
    <w:rsid w:val="008824E9"/>
    <w:rsid w:val="008E2BE5"/>
    <w:rsid w:val="0094350D"/>
    <w:rsid w:val="00993E13"/>
    <w:rsid w:val="00A5385B"/>
    <w:rsid w:val="00A86F87"/>
    <w:rsid w:val="00AD7A90"/>
    <w:rsid w:val="00AE1A17"/>
    <w:rsid w:val="00B62B91"/>
    <w:rsid w:val="00B7547E"/>
    <w:rsid w:val="00C41F6B"/>
    <w:rsid w:val="00C51F14"/>
    <w:rsid w:val="00C8200A"/>
    <w:rsid w:val="00C86B20"/>
    <w:rsid w:val="00CA523C"/>
    <w:rsid w:val="00CB3BB4"/>
    <w:rsid w:val="00D11435"/>
    <w:rsid w:val="00D82D70"/>
    <w:rsid w:val="00DB6EE8"/>
    <w:rsid w:val="00E81081"/>
    <w:rsid w:val="00EC1CFD"/>
    <w:rsid w:val="00ED1943"/>
    <w:rsid w:val="00F17CCA"/>
    <w:rsid w:val="00F22045"/>
    <w:rsid w:val="00F362E2"/>
    <w:rsid w:val="00F74151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0DA5"/>
  <w15:chartTrackingRefBased/>
  <w15:docId w15:val="{B3BB2BCD-AE11-4C5E-A2F5-FED2738F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2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A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1C345B"/>
    <w:rPr>
      <w:b/>
      <w:bCs/>
    </w:rPr>
  </w:style>
  <w:style w:type="paragraph" w:styleId="PargrafodaLista">
    <w:name w:val="List Paragraph"/>
    <w:basedOn w:val="Normal"/>
    <w:uiPriority w:val="34"/>
    <w:qFormat/>
    <w:rsid w:val="001C3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93E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3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learn/modules/data-engineering-processes/4-architecturing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52</cp:revision>
  <dcterms:created xsi:type="dcterms:W3CDTF">2021-07-15T00:15:00Z</dcterms:created>
  <dcterms:modified xsi:type="dcterms:W3CDTF">2021-07-24T23:23:00Z</dcterms:modified>
</cp:coreProperties>
</file>