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2C4" w:rsidRPr="000D1F77" w:rsidRDefault="00D602C4" w:rsidP="007800F9">
      <w:pPr>
        <w:pStyle w:val="Textoindependiente"/>
        <w:tabs>
          <w:tab w:val="left" w:pos="7560"/>
        </w:tabs>
        <w:rPr>
          <w:sz w:val="24"/>
        </w:rPr>
      </w:pPr>
      <w:proofErr w:type="gramStart"/>
      <w:r w:rsidRPr="000D1F77">
        <w:rPr>
          <w:sz w:val="24"/>
        </w:rPr>
        <w:t>NOMBRE:.........................................................................................</w:t>
      </w:r>
      <w:r w:rsidR="007800F9" w:rsidRPr="000D1F77">
        <w:rPr>
          <w:sz w:val="24"/>
        </w:rPr>
        <w:t>.....................</w:t>
      </w:r>
      <w:r w:rsidR="00FC0EA0">
        <w:rPr>
          <w:sz w:val="24"/>
        </w:rPr>
        <w:t>......................</w:t>
      </w:r>
      <w:r w:rsidR="007800F9" w:rsidRPr="000D1F77">
        <w:rPr>
          <w:sz w:val="24"/>
        </w:rPr>
        <w:t>.</w:t>
      </w:r>
      <w:proofErr w:type="gramEnd"/>
      <w:r w:rsidR="007800F9" w:rsidRPr="000D1F77">
        <w:rPr>
          <w:sz w:val="24"/>
        </w:rPr>
        <w:t xml:space="preserve">  CURSO</w:t>
      </w:r>
      <w:r w:rsidR="00096264">
        <w:rPr>
          <w:sz w:val="24"/>
        </w:rPr>
        <w:t xml:space="preserve"> Y </w:t>
      </w:r>
      <w:proofErr w:type="gramStart"/>
      <w:r w:rsidR="00096264">
        <w:rPr>
          <w:sz w:val="24"/>
        </w:rPr>
        <w:t>GRUPO</w:t>
      </w:r>
      <w:r w:rsidR="007800F9" w:rsidRPr="000D1F77">
        <w:rPr>
          <w:sz w:val="24"/>
        </w:rPr>
        <w:t>:.........</w:t>
      </w:r>
      <w:proofErr w:type="gramEnd"/>
      <w:r w:rsidR="007800F9" w:rsidRPr="000D1F77">
        <w:rPr>
          <w:sz w:val="24"/>
        </w:rPr>
        <w:tab/>
      </w:r>
      <w:r w:rsidRPr="000D1F77">
        <w:rPr>
          <w:sz w:val="24"/>
        </w:rPr>
        <w:t xml:space="preserve">FECHA: </w:t>
      </w:r>
      <w:r w:rsidR="005C674F" w:rsidRPr="000D1F77">
        <w:rPr>
          <w:sz w:val="24"/>
        </w:rPr>
        <w:t xml:space="preserve">   </w:t>
      </w:r>
      <w:r w:rsidR="00F50205">
        <w:rPr>
          <w:sz w:val="24"/>
        </w:rPr>
        <w:t>0</w:t>
      </w:r>
      <w:r w:rsidR="005C5C90">
        <w:rPr>
          <w:sz w:val="24"/>
        </w:rPr>
        <w:t>5</w:t>
      </w:r>
      <w:r w:rsidRPr="000D1F77">
        <w:rPr>
          <w:sz w:val="24"/>
        </w:rPr>
        <w:t>/</w:t>
      </w:r>
      <w:r w:rsidR="00E44B73">
        <w:rPr>
          <w:sz w:val="24"/>
        </w:rPr>
        <w:t>0</w:t>
      </w:r>
      <w:r w:rsidR="00F50205">
        <w:rPr>
          <w:sz w:val="24"/>
        </w:rPr>
        <w:t>3</w:t>
      </w:r>
      <w:r w:rsidR="00C932DE">
        <w:rPr>
          <w:sz w:val="24"/>
        </w:rPr>
        <w:t>/201</w:t>
      </w:r>
      <w:r w:rsidR="005C5C90">
        <w:rPr>
          <w:sz w:val="24"/>
        </w:rPr>
        <w:t>9</w:t>
      </w:r>
    </w:p>
    <w:p w:rsidR="00D602C4" w:rsidRPr="000D1F77" w:rsidRDefault="00D602C4">
      <w:pPr>
        <w:rPr>
          <w:b/>
          <w:bCs/>
          <w:sz w:val="16"/>
          <w:szCs w:val="16"/>
        </w:rPr>
      </w:pPr>
    </w:p>
    <w:p w:rsidR="00D602C4" w:rsidRPr="000D1F77" w:rsidRDefault="00404C3C">
      <w:pPr>
        <w:pStyle w:val="Ttulo1"/>
        <w:rPr>
          <w:szCs w:val="22"/>
        </w:rPr>
      </w:pPr>
      <w:r>
        <w:rPr>
          <w:szCs w:val="22"/>
        </w:rPr>
        <w:t>Examen de LMSGI</w:t>
      </w:r>
    </w:p>
    <w:p w:rsidR="00D602C4" w:rsidRDefault="00E44B73">
      <w:pPr>
        <w:pStyle w:val="Ttulo1"/>
        <w:rPr>
          <w:szCs w:val="22"/>
        </w:rPr>
      </w:pPr>
      <w:r>
        <w:rPr>
          <w:szCs w:val="22"/>
        </w:rPr>
        <w:t>XSL</w:t>
      </w:r>
      <w:r w:rsidR="002B0E69">
        <w:rPr>
          <w:szCs w:val="22"/>
        </w:rPr>
        <w:t xml:space="preserve"> - Batman vs Superman</w:t>
      </w:r>
      <w:r w:rsidR="00CC488D">
        <w:rPr>
          <w:szCs w:val="22"/>
        </w:rPr>
        <w:t xml:space="preserve"> – v.</w:t>
      </w:r>
      <w:bookmarkStart w:id="0" w:name="_GoBack"/>
      <w:bookmarkEnd w:id="0"/>
      <w:r w:rsidR="00CC488D">
        <w:rPr>
          <w:szCs w:val="22"/>
        </w:rPr>
        <w:t xml:space="preserve"> 2</w:t>
      </w:r>
    </w:p>
    <w:p w:rsidR="00301063" w:rsidRDefault="00301063" w:rsidP="00301063"/>
    <w:p w:rsidR="00301063" w:rsidRPr="00540106" w:rsidRDefault="007A3D38" w:rsidP="00301063">
      <w:pPr>
        <w:pStyle w:val="Pregunta"/>
        <w:rPr>
          <w:lang w:val="es-ES_tradnl"/>
        </w:rPr>
      </w:pPr>
      <w:r>
        <w:rPr>
          <w:lang w:val="es-ES_tradnl"/>
        </w:rPr>
        <w:t>A partir del fichero "</w:t>
      </w:r>
      <w:r w:rsidR="00F50205">
        <w:rPr>
          <w:lang w:val="es-ES_tradnl"/>
        </w:rPr>
        <w:t>batmanvssuperman</w:t>
      </w:r>
      <w:r>
        <w:rPr>
          <w:lang w:val="es-ES_tradnl"/>
        </w:rPr>
        <w:t xml:space="preserve">.xml" proporcionado para esta prueba práctica, crea un fichero de transformación XSL que obtenga un fichero HTML que contenga </w:t>
      </w:r>
      <w:r w:rsidR="00F50205">
        <w:rPr>
          <w:lang w:val="es-ES_tradnl"/>
        </w:rPr>
        <w:t>toda la información reflejada en el XML</w:t>
      </w:r>
      <w:r w:rsidR="00301063">
        <w:rPr>
          <w:lang w:val="es-ES_tradnl"/>
        </w:rPr>
        <w:t>.</w:t>
      </w:r>
      <w:r>
        <w:rPr>
          <w:lang w:val="es-ES_tradnl"/>
        </w:rPr>
        <w:t xml:space="preserve"> Los siguientes puntos serán valorados</w:t>
      </w:r>
    </w:p>
    <w:p w:rsidR="00301063" w:rsidRDefault="00095F9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0.5</w:t>
      </w:r>
      <w:r w:rsidR="00FC2799">
        <w:rPr>
          <w:lang w:val="es-ES_tradnl"/>
        </w:rPr>
        <w:t xml:space="preserve"> puntos) </w:t>
      </w:r>
      <w:r w:rsidR="007A3D38">
        <w:rPr>
          <w:lang w:val="es-ES_tradnl"/>
        </w:rPr>
        <w:t>La transformación XSL -&gt; HTML se lleva a cabo satisfactoriamente</w:t>
      </w:r>
    </w:p>
    <w:p w:rsidR="007A3D38" w:rsidRDefault="007A3D38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0.</w:t>
      </w:r>
      <w:r w:rsidR="00AC3EE3">
        <w:rPr>
          <w:lang w:val="es-ES_tradnl"/>
        </w:rPr>
        <w:t>7</w:t>
      </w:r>
      <w:r w:rsidR="0004403E">
        <w:rPr>
          <w:lang w:val="es-ES_tradnl"/>
        </w:rPr>
        <w:t>5</w:t>
      </w:r>
      <w:r>
        <w:rPr>
          <w:lang w:val="es-ES_tradnl"/>
        </w:rPr>
        <w:t xml:space="preserve">) Se muestra </w:t>
      </w:r>
      <w:r w:rsidR="00F50205">
        <w:rPr>
          <w:lang w:val="es-ES_tradnl"/>
        </w:rPr>
        <w:t>el nombre del cine, el nombre de la película principal "</w:t>
      </w:r>
      <w:r w:rsidR="00F50205" w:rsidRPr="00F50205">
        <w:rPr>
          <w:lang w:val="es-ES_tradnl"/>
        </w:rPr>
        <w:t>Batman vs Superman: El Amanecer de la Justicia"</w:t>
      </w:r>
      <w:r w:rsidR="00F50205">
        <w:rPr>
          <w:lang w:val="es-ES_tradnl"/>
        </w:rPr>
        <w:t>, la fecha del estreno y la correspondiente imagen.</w:t>
      </w: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F50205">
        <w:rPr>
          <w:lang w:val="es-ES_tradnl"/>
        </w:rPr>
        <w:t>2</w:t>
      </w:r>
      <w:r w:rsidR="00AC3EE3">
        <w:rPr>
          <w:lang w:val="es-ES_tradnl"/>
        </w:rPr>
        <w:t>.5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Se muestra información (al menos la hora) de cada una de las sesiones de la película</w:t>
      </w:r>
      <w:r>
        <w:rPr>
          <w:lang w:val="es-ES_tradnl"/>
        </w:rPr>
        <w:t>.</w:t>
      </w:r>
    </w:p>
    <w:p w:rsidR="0004403E" w:rsidRDefault="00F50205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</w:t>
      </w:r>
      <w:r w:rsidR="0004403E">
        <w:rPr>
          <w:lang w:val="es-ES_tradnl"/>
        </w:rPr>
        <w:t xml:space="preserve">5 puntos) </w:t>
      </w:r>
      <w:r>
        <w:rPr>
          <w:lang w:val="es-ES_tradnl"/>
        </w:rPr>
        <w:t>Las sesiones (con su hora)</w:t>
      </w:r>
      <w:r w:rsidR="0004403E">
        <w:rPr>
          <w:lang w:val="es-ES_tradnl"/>
        </w:rPr>
        <w:t xml:space="preserve"> se muestran en pantalla.</w:t>
      </w:r>
    </w:p>
    <w:p w:rsidR="00CD162B" w:rsidRDefault="00CD162B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AC3EE3">
        <w:rPr>
          <w:lang w:val="es-ES_tradnl"/>
        </w:rPr>
        <w:t>1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Las sesiones</w:t>
      </w:r>
      <w:r>
        <w:rPr>
          <w:lang w:val="es-ES_tradnl"/>
        </w:rPr>
        <w:t xml:space="preserve"> se muestran gracias al uso de </w:t>
      </w:r>
      <w:proofErr w:type="spellStart"/>
      <w:r>
        <w:rPr>
          <w:lang w:val="es-ES_tradnl"/>
        </w:rPr>
        <w:t>apply-templates</w:t>
      </w:r>
      <w:proofErr w:type="spellEnd"/>
    </w:p>
    <w:p w:rsidR="00CD162B" w:rsidRDefault="004A4126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CD162B">
        <w:rPr>
          <w:lang w:val="es-ES_tradnl"/>
        </w:rPr>
        <w:t>(</w:t>
      </w:r>
      <w:r w:rsidR="00AC3EE3">
        <w:rPr>
          <w:lang w:val="es-ES_tradnl"/>
        </w:rPr>
        <w:t>1</w:t>
      </w:r>
      <w:r w:rsidR="0004403E">
        <w:rPr>
          <w:lang w:val="es-ES_tradnl"/>
        </w:rPr>
        <w:t xml:space="preserve"> puntos</w:t>
      </w:r>
      <w:r w:rsidR="00CD162B">
        <w:rPr>
          <w:lang w:val="es-ES_tradnl"/>
        </w:rPr>
        <w:t xml:space="preserve">) </w:t>
      </w:r>
      <w:r w:rsidR="00F50205">
        <w:rPr>
          <w:lang w:val="es-ES_tradnl"/>
        </w:rPr>
        <w:t>Las sesiones</w:t>
      </w:r>
      <w:r w:rsidR="00CD162B">
        <w:rPr>
          <w:lang w:val="es-ES_tradnl"/>
        </w:rPr>
        <w:t xml:space="preserve"> se muestran con colores alternos</w:t>
      </w:r>
      <w:r w:rsidR="00572295">
        <w:rPr>
          <w:lang w:val="es-ES_tradnl"/>
        </w:rPr>
        <w:t xml:space="preserve"> gracias al uso de </w:t>
      </w:r>
      <w:proofErr w:type="spellStart"/>
      <w:r w:rsidR="000D612D">
        <w:rPr>
          <w:lang w:val="es-ES_tradnl"/>
        </w:rPr>
        <w:t>call-template</w:t>
      </w:r>
      <w:proofErr w:type="spellEnd"/>
      <w:r w:rsidR="000D612D">
        <w:rPr>
          <w:lang w:val="es-ES_tradnl"/>
        </w:rPr>
        <w:t xml:space="preserve"> y </w:t>
      </w:r>
      <w:proofErr w:type="spellStart"/>
      <w:r w:rsidR="000D612D">
        <w:rPr>
          <w:lang w:val="es-ES_tradnl"/>
        </w:rPr>
        <w:t>with-param</w:t>
      </w:r>
      <w:proofErr w:type="spellEnd"/>
    </w:p>
    <w:p w:rsidR="00F50205" w:rsidRDefault="00F50205" w:rsidP="00F50205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0205" w:rsidTr="00F50205">
        <w:tc>
          <w:tcPr>
            <w:tcW w:w="10220" w:type="dxa"/>
            <w:shd w:val="clear" w:color="auto" w:fill="DBE5F1" w:themeFill="accent1" w:themeFillTint="33"/>
          </w:tcPr>
          <w:p w:rsidR="00F50205" w:rsidRDefault="00F50205" w:rsidP="00F50205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1: 16:30</w:t>
            </w:r>
          </w:p>
        </w:tc>
      </w:tr>
      <w:tr w:rsidR="00F50205" w:rsidTr="00F50205">
        <w:tc>
          <w:tcPr>
            <w:tcW w:w="10220" w:type="dxa"/>
            <w:tcBorders>
              <w:bottom w:val="single" w:sz="4" w:space="0" w:color="auto"/>
            </w:tcBorders>
          </w:tcPr>
          <w:p w:rsidR="00F50205" w:rsidRDefault="00F50205" w:rsidP="00F50205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2: 18:30</w:t>
            </w:r>
          </w:p>
        </w:tc>
      </w:tr>
      <w:tr w:rsidR="00F50205" w:rsidTr="00F50205">
        <w:tc>
          <w:tcPr>
            <w:tcW w:w="10220" w:type="dxa"/>
            <w:shd w:val="clear" w:color="auto" w:fill="DBE5F1" w:themeFill="accent1" w:themeFillTint="33"/>
          </w:tcPr>
          <w:p w:rsidR="00F50205" w:rsidRDefault="00F50205" w:rsidP="00F50205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3: 20:30</w:t>
            </w:r>
          </w:p>
        </w:tc>
      </w:tr>
    </w:tbl>
    <w:p w:rsidR="00F50205" w:rsidRDefault="00F50205" w:rsidP="00F50205">
      <w:pPr>
        <w:pStyle w:val="Pregunta"/>
        <w:numPr>
          <w:ilvl w:val="0"/>
          <w:numId w:val="0"/>
        </w:numPr>
        <w:jc w:val="center"/>
        <w:rPr>
          <w:lang w:val="es-ES_tradnl"/>
        </w:rPr>
      </w:pPr>
    </w:p>
    <w:p w:rsidR="00CD162B" w:rsidRDefault="00CD162B" w:rsidP="00301063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3.5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Para cada sesión de la película, s</w:t>
      </w:r>
      <w:r>
        <w:rPr>
          <w:lang w:val="es-ES_tradnl"/>
        </w:rPr>
        <w:t>e debe crear una t</w:t>
      </w:r>
      <w:r w:rsidR="00F50205">
        <w:rPr>
          <w:lang w:val="es-ES_tradnl"/>
        </w:rPr>
        <w:t>abla de 4x4 celdas</w:t>
      </w:r>
      <w:r>
        <w:rPr>
          <w:lang w:val="es-ES_tradnl"/>
        </w:rPr>
        <w:t xml:space="preserve">. </w:t>
      </w:r>
      <w:r w:rsidR="00F50205">
        <w:rPr>
          <w:lang w:val="es-ES_tradnl"/>
        </w:rPr>
        <w:t>En la tabla se debe superponer la imagen de "asiento ocupado" o "asiento libre" sobre las coordenadas que se indiquen en el fichero XML.</w:t>
      </w:r>
    </w:p>
    <w:p w:rsidR="00CD162B" w:rsidRDefault="00CD162B" w:rsidP="00CD162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6156D">
        <w:rPr>
          <w:lang w:val="es-ES_tradnl"/>
        </w:rPr>
        <w:t>0.5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F50205">
        <w:rPr>
          <w:lang w:val="es-ES_tradnl"/>
        </w:rPr>
        <w:t>Las imágenes aparecen en algún lugar de la tabla</w:t>
      </w:r>
      <w:r>
        <w:rPr>
          <w:lang w:val="es-ES_tradnl"/>
        </w:rPr>
        <w:t>.</w:t>
      </w:r>
    </w:p>
    <w:p w:rsidR="00CD162B" w:rsidRDefault="00CD162B" w:rsidP="004A4126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4A4126">
        <w:rPr>
          <w:lang w:val="es-ES_tradnl"/>
        </w:rPr>
        <w:t>1</w:t>
      </w:r>
      <w:r w:rsidR="0004403E">
        <w:rPr>
          <w:lang w:val="es-ES_tradnl"/>
        </w:rPr>
        <w:t xml:space="preserve"> puntos</w:t>
      </w:r>
      <w:r>
        <w:rPr>
          <w:lang w:val="es-ES_tradnl"/>
        </w:rPr>
        <w:t xml:space="preserve">) </w:t>
      </w:r>
      <w:r w:rsidR="004A4126">
        <w:rPr>
          <w:lang w:val="es-ES_tradnl"/>
        </w:rPr>
        <w:t xml:space="preserve">La cuadrícula 4x4 se encuentra correctamente hecha y se utiliza la instrucción </w:t>
      </w:r>
      <w:proofErr w:type="spellStart"/>
      <w:r w:rsidR="004A4126">
        <w:rPr>
          <w:lang w:val="es-ES_tradnl"/>
        </w:rPr>
        <w:t>call-template</w:t>
      </w:r>
      <w:proofErr w:type="spellEnd"/>
      <w:r w:rsidR="004A4126">
        <w:rPr>
          <w:lang w:val="es-ES_tradnl"/>
        </w:rPr>
        <w:t xml:space="preserve"> con el paso de parámetros</w:t>
      </w:r>
      <w:r>
        <w:rPr>
          <w:lang w:val="es-ES_tradnl"/>
        </w:rPr>
        <w:t>.</w:t>
      </w:r>
    </w:p>
    <w:p w:rsidR="00CD162B" w:rsidRDefault="00CD162B" w:rsidP="00CD162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4403E">
        <w:rPr>
          <w:lang w:val="es-ES_tradnl"/>
        </w:rPr>
        <w:t>1</w:t>
      </w:r>
      <w:r w:rsidR="00FC491C">
        <w:rPr>
          <w:lang w:val="es-ES_tradnl"/>
        </w:rPr>
        <w:t xml:space="preserve"> </w:t>
      </w:r>
      <w:r w:rsidR="0004403E">
        <w:rPr>
          <w:lang w:val="es-ES_tradnl"/>
        </w:rPr>
        <w:t>puntos</w:t>
      </w:r>
      <w:r>
        <w:rPr>
          <w:lang w:val="es-ES_tradnl"/>
        </w:rPr>
        <w:t>) Se</w:t>
      </w:r>
      <w:r w:rsidR="004A4126">
        <w:rPr>
          <w:lang w:val="es-ES_tradnl"/>
        </w:rPr>
        <w:t xml:space="preserve"> muestran las imágenes de asientos libres y ocupados</w:t>
      </w:r>
      <w:r w:rsidR="00A27567">
        <w:rPr>
          <w:lang w:val="es-ES_tradnl"/>
        </w:rPr>
        <w:t xml:space="preserve"> </w:t>
      </w:r>
      <w:r>
        <w:rPr>
          <w:lang w:val="es-ES_tradnl"/>
        </w:rPr>
        <w:t>en las coordenadas que corresponden.</w:t>
      </w:r>
    </w:p>
    <w:p w:rsidR="00FC491C" w:rsidRDefault="00FC491C" w:rsidP="00CD162B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(1 punto) Las diferentes sesiones se muestran en filas de una tabla y los colores de las filas son alternos</w:t>
      </w:r>
    </w:p>
    <w:p w:rsidR="00064D9F" w:rsidRDefault="00064D9F" w:rsidP="00064D9F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064D9F" w:rsidTr="00FC491C">
        <w:tc>
          <w:tcPr>
            <w:tcW w:w="10220" w:type="dxa"/>
            <w:shd w:val="clear" w:color="auto" w:fill="DBE5F1" w:themeFill="accent1" w:themeFillTint="33"/>
          </w:tcPr>
          <w:p w:rsidR="00064D9F" w:rsidRDefault="00064D9F" w:rsidP="00FC491C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1: 16:30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1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2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4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064D9F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5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4D9F" w:rsidRDefault="00064D9F" w:rsidP="00FC491C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</w:p>
        </w:tc>
      </w:tr>
      <w:tr w:rsidR="00064D9F" w:rsidTr="00FC491C">
        <w:tc>
          <w:tcPr>
            <w:tcW w:w="10220" w:type="dxa"/>
            <w:tcBorders>
              <w:bottom w:val="single" w:sz="4" w:space="0" w:color="auto"/>
            </w:tcBorders>
          </w:tcPr>
          <w:p w:rsidR="00064D9F" w:rsidRDefault="00064D9F" w:rsidP="00FC491C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Sesión 2: 18:30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5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1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2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476250" cy="514350"/>
                        <wp:effectExtent l="0" t="0" r="0" b="0"/>
                        <wp:docPr id="3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3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4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6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5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4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4D9F" w:rsidRDefault="00064D9F" w:rsidP="00FC491C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</w:p>
        </w:tc>
      </w:tr>
      <w:tr w:rsidR="00064D9F" w:rsidTr="00FC491C">
        <w:tc>
          <w:tcPr>
            <w:tcW w:w="10220" w:type="dxa"/>
            <w:shd w:val="clear" w:color="auto" w:fill="DBE5F1" w:themeFill="accent1" w:themeFillTint="33"/>
          </w:tcPr>
          <w:p w:rsidR="00064D9F" w:rsidRDefault="00064D9F" w:rsidP="00FC491C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Sesión 3: 20:30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1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1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2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3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8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5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1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7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8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29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0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4D9F" w:rsidTr="00FC491C">
              <w:trPr>
                <w:jc w:val="center"/>
              </w:trPr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2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59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60" name="1 Imagen" descr="ocup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cupado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64D9F" w:rsidRDefault="00064D9F" w:rsidP="00FC491C">
                  <w:pPr>
                    <w:pStyle w:val="Pregunta"/>
                    <w:numPr>
                      <w:ilvl w:val="0"/>
                      <w:numId w:val="0"/>
                    </w:numPr>
                    <w:jc w:val="center"/>
                    <w:rPr>
                      <w:lang w:val="es-ES_tradnl"/>
                    </w:rPr>
                  </w:pPr>
                  <w:r w:rsidRPr="00064D9F">
                    <w:rPr>
                      <w:noProof/>
                    </w:rPr>
                    <w:drawing>
                      <wp:inline distT="0" distB="0" distL="0" distR="0">
                        <wp:extent cx="476250" cy="514350"/>
                        <wp:effectExtent l="0" t="0" r="0" b="0"/>
                        <wp:docPr id="34" name="2 Imagen" descr="lib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bre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64D9F" w:rsidRDefault="00064D9F" w:rsidP="00FC491C">
            <w:pPr>
              <w:pStyle w:val="Pregunta"/>
              <w:numPr>
                <w:ilvl w:val="0"/>
                <w:numId w:val="0"/>
              </w:numPr>
              <w:jc w:val="center"/>
              <w:rPr>
                <w:lang w:val="es-ES_tradnl"/>
              </w:rPr>
            </w:pPr>
          </w:p>
        </w:tc>
      </w:tr>
    </w:tbl>
    <w:p w:rsidR="00064D9F" w:rsidRDefault="00064D9F" w:rsidP="00064D9F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p w:rsidR="0004403E" w:rsidRDefault="0004403E" w:rsidP="0004403E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D612D">
        <w:rPr>
          <w:lang w:val="es-ES_tradnl"/>
        </w:rPr>
        <w:t>2</w:t>
      </w:r>
      <w:r w:rsidR="00AC3EE3">
        <w:rPr>
          <w:lang w:val="es-ES_tradnl"/>
        </w:rPr>
        <w:t>.75</w:t>
      </w:r>
      <w:r>
        <w:rPr>
          <w:lang w:val="es-ES_tradnl"/>
        </w:rPr>
        <w:t xml:space="preserve"> puntos) Se muestr</w:t>
      </w:r>
      <w:r w:rsidR="00064D9F">
        <w:rPr>
          <w:lang w:val="es-ES_tradnl"/>
        </w:rPr>
        <w:t>a la cartelera de otras películas, que puedes encontrar en los elementos /cine/cartelera/miniaturas</w:t>
      </w:r>
      <w:r>
        <w:rPr>
          <w:lang w:val="es-ES_tradnl"/>
        </w:rPr>
        <w:t xml:space="preserve">. </w:t>
      </w:r>
      <w:r w:rsidR="000D612D">
        <w:rPr>
          <w:lang w:val="es-ES_tradnl"/>
        </w:rPr>
        <w:t>La cartelera debe mostrarse en formato tabla HTML y debe ser ordenada por el nombre de la película</w:t>
      </w:r>
    </w:p>
    <w:p w:rsidR="00CD162B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D612D">
        <w:rPr>
          <w:lang w:val="es-ES_tradnl"/>
        </w:rPr>
        <w:t>0.5</w:t>
      </w:r>
      <w:r>
        <w:rPr>
          <w:lang w:val="es-ES_tradnl"/>
        </w:rPr>
        <w:t xml:space="preserve"> punto) </w:t>
      </w:r>
      <w:r w:rsidR="00064D9F">
        <w:rPr>
          <w:lang w:val="es-ES_tradnl"/>
        </w:rPr>
        <w:t xml:space="preserve">Cada película debe mostrar el nombre de </w:t>
      </w:r>
      <w:proofErr w:type="gramStart"/>
      <w:r w:rsidR="00064D9F">
        <w:rPr>
          <w:lang w:val="es-ES_tradnl"/>
        </w:rPr>
        <w:t>la misma</w:t>
      </w:r>
      <w:proofErr w:type="gramEnd"/>
      <w:r>
        <w:rPr>
          <w:lang w:val="es-ES_tradnl"/>
        </w:rPr>
        <w:t>.</w:t>
      </w:r>
    </w:p>
    <w:p w:rsidR="0004403E" w:rsidRDefault="0004403E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0D612D">
        <w:rPr>
          <w:lang w:val="es-ES_tradnl"/>
        </w:rPr>
        <w:t>0.75</w:t>
      </w:r>
      <w:r>
        <w:rPr>
          <w:lang w:val="es-ES_tradnl"/>
        </w:rPr>
        <w:t xml:space="preserve"> puntos) Se muestra la imagen de cada </w:t>
      </w:r>
      <w:r w:rsidR="00064D9F">
        <w:rPr>
          <w:lang w:val="es-ES_tradnl"/>
        </w:rPr>
        <w:t>película</w:t>
      </w:r>
      <w:r>
        <w:rPr>
          <w:lang w:val="es-ES_tradnl"/>
        </w:rPr>
        <w:t>.</w:t>
      </w:r>
    </w:p>
    <w:p w:rsidR="000D612D" w:rsidRDefault="000D612D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(0.25) La cartelera se ordena por nombre de la película.</w:t>
      </w:r>
    </w:p>
    <w:p w:rsidR="000D612D" w:rsidRDefault="000D612D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(0.5 puntos) En un párrafo aparte debes mostrar todas las películas, de la cartelera, que contengan la cadena de texto “de” o “De”.</w:t>
      </w:r>
    </w:p>
    <w:p w:rsidR="000D612D" w:rsidRDefault="000D612D" w:rsidP="0004403E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(0.</w:t>
      </w:r>
      <w:r w:rsidR="00AC3EE3">
        <w:rPr>
          <w:lang w:val="es-ES_tradnl"/>
        </w:rPr>
        <w:t>7</w:t>
      </w:r>
      <w:r>
        <w:rPr>
          <w:lang w:val="es-ES_tradnl"/>
        </w:rPr>
        <w:t xml:space="preserve">5 puntos) Utilizas </w:t>
      </w:r>
      <w:proofErr w:type="spellStart"/>
      <w:proofErr w:type="gramStart"/>
      <w:r>
        <w:rPr>
          <w:lang w:val="es-ES_tradnl"/>
        </w:rPr>
        <w:t>xsl:variable</w:t>
      </w:r>
      <w:proofErr w:type="spellEnd"/>
      <w:proofErr w:type="gramEnd"/>
      <w:r>
        <w:rPr>
          <w:lang w:val="es-ES_tradnl"/>
        </w:rPr>
        <w:t xml:space="preserve"> para alguno de los apartados de est</w:t>
      </w:r>
      <w:r w:rsidR="00AC3EE3">
        <w:rPr>
          <w:lang w:val="es-ES_tradnl"/>
        </w:rPr>
        <w:t>e punto “e”.</w:t>
      </w:r>
    </w:p>
    <w:p w:rsidR="0004403E" w:rsidRDefault="0004403E" w:rsidP="0004403E">
      <w:pPr>
        <w:pStyle w:val="Pregunta"/>
        <w:numPr>
          <w:ilvl w:val="0"/>
          <w:numId w:val="0"/>
        </w:numPr>
        <w:ind w:left="2160"/>
        <w:rPr>
          <w:lang w:val="es-ES_tradnl"/>
        </w:rPr>
      </w:pPr>
    </w:p>
    <w:p w:rsidR="009C317E" w:rsidRPr="005C674F" w:rsidRDefault="009C317E" w:rsidP="005E56F7">
      <w:pPr>
        <w:rPr>
          <w:lang w:val="es-ES_tradnl"/>
        </w:rPr>
      </w:pPr>
    </w:p>
    <w:sectPr w:rsidR="009C317E" w:rsidRPr="005C674F" w:rsidSect="00CE176C">
      <w:pgSz w:w="11906" w:h="16838"/>
      <w:pgMar w:top="360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C48"/>
    <w:multiLevelType w:val="multilevel"/>
    <w:tmpl w:val="6A8E2D5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2B5"/>
    <w:multiLevelType w:val="hybridMultilevel"/>
    <w:tmpl w:val="C776972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ECF517B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5F5B56"/>
    <w:multiLevelType w:val="hybridMultilevel"/>
    <w:tmpl w:val="5C825D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28FA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4075B"/>
    <w:multiLevelType w:val="hybridMultilevel"/>
    <w:tmpl w:val="C4269694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364B3C"/>
    <w:multiLevelType w:val="multilevel"/>
    <w:tmpl w:val="B9023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763FA1"/>
    <w:multiLevelType w:val="hybridMultilevel"/>
    <w:tmpl w:val="724A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F18EC"/>
    <w:multiLevelType w:val="hybridMultilevel"/>
    <w:tmpl w:val="96BE6C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3110E2"/>
    <w:multiLevelType w:val="multilevel"/>
    <w:tmpl w:val="5D90B43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EA4B47"/>
    <w:multiLevelType w:val="hybridMultilevel"/>
    <w:tmpl w:val="7556C0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C07E26"/>
    <w:multiLevelType w:val="multilevel"/>
    <w:tmpl w:val="A0D493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F973B3"/>
    <w:multiLevelType w:val="hybridMultilevel"/>
    <w:tmpl w:val="F870663E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26502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</w:rPr>
    </w:lvl>
    <w:lvl w:ilvl="2" w:tplc="220A391C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/>
        <w:i w:val="0"/>
      </w:rPr>
    </w:lvl>
    <w:lvl w:ilvl="3" w:tplc="C708082E">
      <w:start w:val="1"/>
      <w:numFmt w:val="lowerLetter"/>
      <w:lvlText w:val="%4)"/>
      <w:lvlJc w:val="left"/>
      <w:pPr>
        <w:tabs>
          <w:tab w:val="num" w:pos="6540"/>
        </w:tabs>
        <w:ind w:left="6540" w:hanging="40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1F7913"/>
    <w:multiLevelType w:val="multilevel"/>
    <w:tmpl w:val="A5344F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E5590B"/>
    <w:multiLevelType w:val="hybridMultilevel"/>
    <w:tmpl w:val="8C2858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8610D3E"/>
    <w:multiLevelType w:val="hybridMultilevel"/>
    <w:tmpl w:val="0C403F24"/>
    <w:lvl w:ilvl="0" w:tplc="A46C69F4">
      <w:start w:val="1"/>
      <w:numFmt w:val="bullet"/>
      <w:pStyle w:val="Respuesta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6"/>
        <w:szCs w:val="2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C293D"/>
    <w:multiLevelType w:val="hybridMultilevel"/>
    <w:tmpl w:val="4F5C0FC8"/>
    <w:lvl w:ilvl="0" w:tplc="1824A50C">
      <w:start w:val="1"/>
      <w:numFmt w:val="decimal"/>
      <w:pStyle w:val="Pregunta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dstrike w:val="0"/>
        <w:shadow/>
        <w:emboss w:val="0"/>
        <w:imprint w:val="0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846906"/>
    <w:multiLevelType w:val="hybridMultilevel"/>
    <w:tmpl w:val="C2326E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48675F"/>
    <w:multiLevelType w:val="multilevel"/>
    <w:tmpl w:val="4B5A1C5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1E53BA"/>
    <w:multiLevelType w:val="multilevel"/>
    <w:tmpl w:val="F88A744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514C2"/>
    <w:multiLevelType w:val="multilevel"/>
    <w:tmpl w:val="7E5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7"/>
  </w:num>
  <w:num w:numId="7">
    <w:abstractNumId w:val="14"/>
  </w:num>
  <w:num w:numId="8">
    <w:abstractNumId w:val="16"/>
  </w:num>
  <w:num w:numId="9">
    <w:abstractNumId w:val="20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16"/>
  </w:num>
  <w:num w:numId="18">
    <w:abstractNumId w:val="13"/>
  </w:num>
  <w:num w:numId="19">
    <w:abstractNumId w:val="15"/>
  </w:num>
  <w:num w:numId="20">
    <w:abstractNumId w:val="0"/>
  </w:num>
  <w:num w:numId="21">
    <w:abstractNumId w:val="19"/>
  </w:num>
  <w:num w:numId="22">
    <w:abstractNumId w:val="1"/>
  </w:num>
  <w:num w:numId="23">
    <w:abstractNumId w:val="16"/>
    <w:lvlOverride w:ilvl="0">
      <w:startOverride w:val="1"/>
    </w:lvlOverride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7C"/>
    <w:rsid w:val="00022E8E"/>
    <w:rsid w:val="0004403E"/>
    <w:rsid w:val="00064D9F"/>
    <w:rsid w:val="00095F9B"/>
    <w:rsid w:val="00096264"/>
    <w:rsid w:val="000D1F77"/>
    <w:rsid w:val="000D612D"/>
    <w:rsid w:val="00185875"/>
    <w:rsid w:val="001955B7"/>
    <w:rsid w:val="001B102B"/>
    <w:rsid w:val="002346AE"/>
    <w:rsid w:val="002825F4"/>
    <w:rsid w:val="002B0E69"/>
    <w:rsid w:val="00301063"/>
    <w:rsid w:val="00316A1D"/>
    <w:rsid w:val="00325B83"/>
    <w:rsid w:val="00391B7C"/>
    <w:rsid w:val="003A0CE6"/>
    <w:rsid w:val="003C08FB"/>
    <w:rsid w:val="003C1DC7"/>
    <w:rsid w:val="003C2C31"/>
    <w:rsid w:val="003C48D5"/>
    <w:rsid w:val="00404C3C"/>
    <w:rsid w:val="004345D5"/>
    <w:rsid w:val="0045523B"/>
    <w:rsid w:val="004725CD"/>
    <w:rsid w:val="004813A9"/>
    <w:rsid w:val="004A4126"/>
    <w:rsid w:val="004D7307"/>
    <w:rsid w:val="00501FC8"/>
    <w:rsid w:val="00527A62"/>
    <w:rsid w:val="00540106"/>
    <w:rsid w:val="00572295"/>
    <w:rsid w:val="00593DDE"/>
    <w:rsid w:val="005A2876"/>
    <w:rsid w:val="005B45CB"/>
    <w:rsid w:val="005C5C90"/>
    <w:rsid w:val="005C674F"/>
    <w:rsid w:val="005D46A6"/>
    <w:rsid w:val="005E56F7"/>
    <w:rsid w:val="00676F69"/>
    <w:rsid w:val="00692016"/>
    <w:rsid w:val="006922B7"/>
    <w:rsid w:val="00695A0C"/>
    <w:rsid w:val="00696C6B"/>
    <w:rsid w:val="006A4AE8"/>
    <w:rsid w:val="006B6291"/>
    <w:rsid w:val="007800F9"/>
    <w:rsid w:val="007A3D38"/>
    <w:rsid w:val="007A5B3D"/>
    <w:rsid w:val="007B15D5"/>
    <w:rsid w:val="007B7DF8"/>
    <w:rsid w:val="0080340A"/>
    <w:rsid w:val="00814FF0"/>
    <w:rsid w:val="00827E3B"/>
    <w:rsid w:val="0087411F"/>
    <w:rsid w:val="00896322"/>
    <w:rsid w:val="008C0C5A"/>
    <w:rsid w:val="00925517"/>
    <w:rsid w:val="00950502"/>
    <w:rsid w:val="0099509A"/>
    <w:rsid w:val="009B21A3"/>
    <w:rsid w:val="009C317E"/>
    <w:rsid w:val="009D52E1"/>
    <w:rsid w:val="00A27567"/>
    <w:rsid w:val="00A45B28"/>
    <w:rsid w:val="00A74252"/>
    <w:rsid w:val="00A76604"/>
    <w:rsid w:val="00A809AA"/>
    <w:rsid w:val="00AB59DE"/>
    <w:rsid w:val="00AC3EE3"/>
    <w:rsid w:val="00AE16E8"/>
    <w:rsid w:val="00AE774C"/>
    <w:rsid w:val="00BD5B93"/>
    <w:rsid w:val="00C01845"/>
    <w:rsid w:val="00C0293A"/>
    <w:rsid w:val="00C17B24"/>
    <w:rsid w:val="00C37A64"/>
    <w:rsid w:val="00C65B47"/>
    <w:rsid w:val="00C932DE"/>
    <w:rsid w:val="00CA304B"/>
    <w:rsid w:val="00CC1C82"/>
    <w:rsid w:val="00CC488D"/>
    <w:rsid w:val="00CD162B"/>
    <w:rsid w:val="00CD4AE9"/>
    <w:rsid w:val="00CE176C"/>
    <w:rsid w:val="00D22503"/>
    <w:rsid w:val="00D602C4"/>
    <w:rsid w:val="00DC434A"/>
    <w:rsid w:val="00DC6FB6"/>
    <w:rsid w:val="00E10F62"/>
    <w:rsid w:val="00E44B73"/>
    <w:rsid w:val="00E543B3"/>
    <w:rsid w:val="00E6156D"/>
    <w:rsid w:val="00E772BB"/>
    <w:rsid w:val="00EE7EC3"/>
    <w:rsid w:val="00EF36E7"/>
    <w:rsid w:val="00EF5F01"/>
    <w:rsid w:val="00F137BE"/>
    <w:rsid w:val="00F47480"/>
    <w:rsid w:val="00F50205"/>
    <w:rsid w:val="00FB0112"/>
    <w:rsid w:val="00FC0EA0"/>
    <w:rsid w:val="00FC2799"/>
    <w:rsid w:val="00FC491C"/>
    <w:rsid w:val="00FC7EDC"/>
    <w:rsid w:val="00FE4371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697E6"/>
  <w15:docId w15:val="{F064D931-9F42-4F95-A93F-FB70360C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7EDC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A74252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74252"/>
    <w:rPr>
      <w:b/>
      <w:bCs/>
      <w:sz w:val="28"/>
    </w:rPr>
  </w:style>
  <w:style w:type="table" w:styleId="Tablaconcuadrcula">
    <w:name w:val="Table Grid"/>
    <w:basedOn w:val="Tablanormal"/>
    <w:rsid w:val="0052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basedOn w:val="Normal"/>
    <w:rsid w:val="005D46A6"/>
    <w:pPr>
      <w:numPr>
        <w:numId w:val="8"/>
      </w:numPr>
      <w:tabs>
        <w:tab w:val="left" w:pos="357"/>
      </w:tabs>
      <w:spacing w:before="120"/>
      <w:jc w:val="both"/>
    </w:pPr>
    <w:rPr>
      <w:sz w:val="20"/>
      <w:szCs w:val="20"/>
    </w:rPr>
  </w:style>
  <w:style w:type="paragraph" w:customStyle="1" w:styleId="EstiloJustificado">
    <w:name w:val="Estilo Justificado"/>
    <w:basedOn w:val="Normal"/>
    <w:rsid w:val="004725CD"/>
    <w:pPr>
      <w:tabs>
        <w:tab w:val="left" w:pos="284"/>
      </w:tabs>
      <w:jc w:val="both"/>
    </w:pPr>
    <w:rPr>
      <w:szCs w:val="20"/>
    </w:rPr>
  </w:style>
  <w:style w:type="paragraph" w:customStyle="1" w:styleId="Respuesta">
    <w:name w:val="Respuesta"/>
    <w:basedOn w:val="EstiloJustificado"/>
    <w:rsid w:val="007800F9"/>
    <w:pPr>
      <w:numPr>
        <w:numId w:val="19"/>
      </w:numPr>
      <w:ind w:right="214"/>
    </w:pPr>
    <w:rPr>
      <w:sz w:val="20"/>
    </w:rPr>
  </w:style>
  <w:style w:type="table" w:styleId="Tablabsica3">
    <w:name w:val="Table Simple 3"/>
    <w:basedOn w:val="Tablanormal"/>
    <w:rsid w:val="002825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medio1-nfasis11">
    <w:name w:val="Sombreado medio 1 - Énfasis 11"/>
    <w:basedOn w:val="Tablanormal"/>
    <w:uiPriority w:val="63"/>
    <w:rsid w:val="002825F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064D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4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 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Rafael Muñoz Ruiz</dc:creator>
  <cp:lastModifiedBy>R M</cp:lastModifiedBy>
  <cp:revision>15</cp:revision>
  <cp:lastPrinted>2016-02-22T23:24:00Z</cp:lastPrinted>
  <dcterms:created xsi:type="dcterms:W3CDTF">2016-02-22T21:55:00Z</dcterms:created>
  <dcterms:modified xsi:type="dcterms:W3CDTF">2019-03-04T22:28:00Z</dcterms:modified>
</cp:coreProperties>
</file>