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40"/>
          <w:shd w:fill="auto" w:val="clear"/>
        </w:rPr>
        <w:t xml:space="preserve">SÃO PAULO TECH SCHOOL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38040E"/>
          <w:spacing w:val="0"/>
          <w:position w:val="0"/>
          <w:sz w:val="36"/>
          <w:shd w:fill="auto" w:val="clear"/>
        </w:rPr>
      </w:pPr>
      <w:r>
        <w:rPr>
          <w:rFonts w:ascii="Arial Nova" w:hAnsi="Arial Nova" w:cs="Arial Nova" w:eastAsia="Arial Nova"/>
          <w:b/>
          <w:color w:val="38040E"/>
          <w:spacing w:val="0"/>
          <w:position w:val="0"/>
          <w:sz w:val="36"/>
          <w:shd w:fill="auto" w:val="clear"/>
        </w:rPr>
        <w:t xml:space="preserve">CIÊNCIAS DA INFORMAÇÃO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Rafael Schneider Ranaudo 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 RA: 02231039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36"/>
          <w:shd w:fill="auto" w:val="clear"/>
        </w:rPr>
        <w:t xml:space="preserve">PROJETO INDIVIDUAL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São Paulo</w:t>
        <w:br/>
        <w:t xml:space="preserve">2023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Contexto: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Magic the gathering é um jogo de cartas feito por Richard Garfield em uma garagem em Seattle Washington com seus amigos de faculdade de matématica. a primeira coleção de magic chamada Alpha rápidamente tomou a costa Oeste por tempestade vendendo todas as cartas disponivéis nas lojas onde as cartas se encontravam, com esse sucesso estrondoso ele viu a oportunidade e lançou beta com três vezes mais cartas e acabou acontecendo outro sellout, com isso lançou unlimited com 17,700 cartas e ele começou a criar mais cartas e coleções para expandir o jogo.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Hoje em dia magic tem mais de 100 coleções e 50 mil cartas com lançamentos a cada 3 meses com novas cartas, mecânicas e tematicas e tem até uma história envolvendo os personagens que são mostrados nas cartas ­­­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O jogo tem vários formatos porém o que irei falar é sobre o standard que é um modo de jogo que dois jogadores vão montar um deck de 60 cartas entre elas cartas das coleções mais novas, e seu objetivo é utilizar essas cartas para diminuir a vida do seu oponente para zero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Eu conheci magic quando fui para uma loja de cartas perto de casa com o meu irmão e o mesmo me ensinou a jogar; jogo esse que já adorei logo de cara vendo todas as possibilidades de cartas e jeitos diferentes de jogar, meu primeiro deck foi um preto e branco ganho de vida onde a ideia era simplesmente ter vida o suficiente para o meu oponente não conseguir me vencer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Objetivos: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Demonstrar a minha evolução adquirindo os conhecimentos fornecidos pelo curso de CCO e mostrar capacidade na produção de qualquer um dos desafios de criar este projeto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Escopo: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Conexão banco de dado, uso do node.js e mysql,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criar sites exclusivamente usando JS, CSS e HTML</w:t>
      </w: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Premissas: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Todas as ferramentas necessárias para criação do projeto vêm da escola, tudo estar funcionando até a apresentação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Restrições: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Não utilizar nada que não foi ensinado na escola ou que não tenha sido autorizado pelos gestores dos projetos individuais, uso apenas da linguagem JS e estruturação feita pelo HTML e CSS, uso do banco de dados MySQL </w:t>
      </w: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