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A3B4" w14:textId="77777777" w:rsidR="00FC52B5" w:rsidRPr="00FC52B5" w:rsidRDefault="00FC52B5" w:rsidP="00F859DB">
      <w:pPr>
        <w:jc w:val="center"/>
        <w:rPr>
          <w:b/>
          <w:bCs/>
          <w:lang w:val="pt-BR"/>
        </w:rPr>
      </w:pPr>
      <w:r w:rsidRPr="00FC52B5">
        <w:rPr>
          <w:b/>
          <w:bCs/>
          <w:lang w:val="pt-BR"/>
        </w:rPr>
        <w:t>Planejamento de Mineração de Dados: Sistema de Recomendação de Alimentos</w:t>
      </w:r>
    </w:p>
    <w:p w14:paraId="6A6837EB" w14:textId="3B361FEB" w:rsidR="00F859DB" w:rsidRPr="00FC52B5" w:rsidRDefault="00FC52B5" w:rsidP="00F859DB">
      <w:pPr>
        <w:jc w:val="center"/>
        <w:rPr>
          <w:lang w:val="pt-BR"/>
        </w:rPr>
      </w:pPr>
      <w:r w:rsidRPr="00FC52B5">
        <w:rPr>
          <w:lang w:val="pt-BR"/>
        </w:rPr>
        <w:t>Nação Nutrida (PI 6º Semestre)</w:t>
      </w:r>
    </w:p>
    <w:p w14:paraId="70FD716A" w14:textId="5E1A37F2" w:rsidR="00FC52B5" w:rsidRPr="00FC52B5" w:rsidRDefault="00FC52B5" w:rsidP="00FC52B5">
      <w:pPr>
        <w:rPr>
          <w:b/>
          <w:bCs/>
          <w:lang w:val="pt-BR"/>
        </w:rPr>
      </w:pPr>
      <w:r w:rsidRPr="00FC52B5">
        <w:rPr>
          <w:b/>
          <w:bCs/>
          <w:lang w:val="pt-BR"/>
        </w:rPr>
        <w:t>1. Entendimento do Negócio</w:t>
      </w:r>
    </w:p>
    <w:p w14:paraId="45F4EBD0" w14:textId="77777777" w:rsidR="00FC52B5" w:rsidRPr="00FC52B5" w:rsidRDefault="00FC52B5" w:rsidP="00FC52B5">
      <w:pPr>
        <w:numPr>
          <w:ilvl w:val="0"/>
          <w:numId w:val="1"/>
        </w:numPr>
        <w:rPr>
          <w:lang w:val="pt-BR"/>
        </w:rPr>
      </w:pPr>
      <w:r w:rsidRPr="00FC52B5">
        <w:rPr>
          <w:b/>
          <w:bCs/>
          <w:lang w:val="pt-BR"/>
        </w:rPr>
        <w:t>Objetivo:</w:t>
      </w:r>
      <w:r w:rsidRPr="00FC52B5">
        <w:rPr>
          <w:lang w:val="pt-BR"/>
        </w:rPr>
        <w:t xml:space="preserve"> Facilitar e agilizar o processo de criação de Campanhas de Arrecadação por parte das Organizações (Administradores).</w:t>
      </w:r>
    </w:p>
    <w:p w14:paraId="60077196" w14:textId="77777777" w:rsidR="00FC52B5" w:rsidRPr="00FC52B5" w:rsidRDefault="00FC52B5" w:rsidP="00FC52B5">
      <w:pPr>
        <w:numPr>
          <w:ilvl w:val="0"/>
          <w:numId w:val="1"/>
        </w:numPr>
        <w:rPr>
          <w:lang w:val="pt-BR"/>
        </w:rPr>
      </w:pPr>
      <w:r w:rsidRPr="00FC52B5">
        <w:rPr>
          <w:b/>
          <w:bCs/>
          <w:lang w:val="pt-BR"/>
        </w:rPr>
        <w:t>Problema:</w:t>
      </w:r>
      <w:r w:rsidRPr="00FC52B5">
        <w:rPr>
          <w:lang w:val="pt-BR"/>
        </w:rPr>
        <w:t xml:space="preserve"> Ao cadastrar uma campanha, o administrador precisa inserir manualmente os alimentos desejados. Muitas vezes, pode esquecer de itens complementares essenciais para compor uma cesta básica equilibrada (exemplo: lembrar do macarrão, mas esquecer o molho de tomate; lembrar do arroz, mas esquecer o feijão).</w:t>
      </w:r>
    </w:p>
    <w:p w14:paraId="189D7E55" w14:textId="77777777" w:rsidR="00FC52B5" w:rsidRPr="00FC52B5" w:rsidRDefault="00FC52B5" w:rsidP="00FC52B5">
      <w:pPr>
        <w:numPr>
          <w:ilvl w:val="0"/>
          <w:numId w:val="1"/>
        </w:numPr>
        <w:rPr>
          <w:lang w:val="pt-BR"/>
        </w:rPr>
      </w:pPr>
      <w:r w:rsidRPr="00FC52B5">
        <w:rPr>
          <w:b/>
          <w:bCs/>
          <w:lang w:val="pt-BR"/>
        </w:rPr>
        <w:t>Solução Proposta:</w:t>
      </w:r>
      <w:r w:rsidRPr="00FC52B5">
        <w:rPr>
          <w:lang w:val="pt-BR"/>
        </w:rPr>
        <w:t xml:space="preserve"> Implementar um modelo de </w:t>
      </w:r>
      <w:r w:rsidRPr="00FC52B5">
        <w:rPr>
          <w:i/>
          <w:iCs/>
          <w:lang w:val="pt-BR"/>
        </w:rPr>
        <w:t>Machine Learning</w:t>
      </w:r>
      <w:r w:rsidRPr="00FC52B5">
        <w:rPr>
          <w:lang w:val="pt-BR"/>
        </w:rPr>
        <w:t xml:space="preserve"> focado em Análise de Cesta de Compras (</w:t>
      </w:r>
      <w:r w:rsidRPr="00FC52B5">
        <w:rPr>
          <w:i/>
          <w:iCs/>
          <w:lang w:val="pt-BR"/>
        </w:rPr>
        <w:t>Market Basket Analysis</w:t>
      </w:r>
      <w:r w:rsidRPr="00FC52B5">
        <w:rPr>
          <w:lang w:val="pt-BR"/>
        </w:rPr>
        <w:t>). Quando o usuário adicionar o "Produto A" aos objetivos da campanha, o sistema recomendará os "Produtos B e C" com base no comportamento real de compras e doações.</w:t>
      </w:r>
    </w:p>
    <w:p w14:paraId="6D043980" w14:textId="43FD3A91" w:rsidR="00FC52B5" w:rsidRPr="00FC52B5" w:rsidRDefault="00FC52B5" w:rsidP="00FC52B5">
      <w:pPr>
        <w:rPr>
          <w:b/>
          <w:bCs/>
          <w:lang w:val="pt-BR"/>
        </w:rPr>
      </w:pPr>
      <w:r w:rsidRPr="00FC52B5">
        <w:rPr>
          <w:b/>
          <w:bCs/>
          <w:lang w:val="pt-BR"/>
        </w:rPr>
        <w:t>2. Entendimento dos Dados</w:t>
      </w:r>
    </w:p>
    <w:p w14:paraId="561ECD4C" w14:textId="77777777" w:rsidR="00FC52B5" w:rsidRPr="00FC52B5" w:rsidRDefault="00FC52B5" w:rsidP="00FC52B5">
      <w:pPr>
        <w:rPr>
          <w:lang w:val="pt-BR"/>
        </w:rPr>
      </w:pPr>
      <w:r w:rsidRPr="00FC52B5">
        <w:rPr>
          <w:lang w:val="pt-BR"/>
        </w:rPr>
        <w:t>Para treinar o modelo sem precisarmos esperar os usuários do nosso aplicativo gerarem dados suficientes (</w:t>
      </w:r>
      <w:r w:rsidRPr="00FC52B5">
        <w:rPr>
          <w:i/>
          <w:iCs/>
          <w:lang w:val="pt-BR"/>
        </w:rPr>
        <w:t>Cold Start Problem</w:t>
      </w:r>
      <w:r w:rsidRPr="00FC52B5">
        <w:rPr>
          <w:lang w:val="pt-BR"/>
        </w:rPr>
        <w:t>), utilizaremos uma base de dados pública robusta.</w:t>
      </w:r>
    </w:p>
    <w:p w14:paraId="76B6C8BA" w14:textId="77777777" w:rsidR="00FC52B5" w:rsidRPr="00FC52B5" w:rsidRDefault="00FC52B5" w:rsidP="00FC52B5">
      <w:pPr>
        <w:numPr>
          <w:ilvl w:val="0"/>
          <w:numId w:val="2"/>
        </w:numPr>
      </w:pPr>
      <w:r w:rsidRPr="00FC52B5">
        <w:rPr>
          <w:b/>
          <w:bCs/>
        </w:rPr>
        <w:t>Fonte de Dados:</w:t>
      </w:r>
      <w:r w:rsidRPr="00FC52B5">
        <w:t xml:space="preserve"> Instacart Market Basket Analysis (via Kaggle).</w:t>
      </w:r>
    </w:p>
    <w:p w14:paraId="5D3F8BE4" w14:textId="77777777" w:rsidR="00FC52B5" w:rsidRPr="00FC52B5" w:rsidRDefault="00FC52B5" w:rsidP="00FC52B5">
      <w:pPr>
        <w:numPr>
          <w:ilvl w:val="0"/>
          <w:numId w:val="2"/>
        </w:numPr>
        <w:rPr>
          <w:lang w:val="pt-BR"/>
        </w:rPr>
      </w:pPr>
      <w:r w:rsidRPr="00FC52B5">
        <w:rPr>
          <w:b/>
          <w:bCs/>
          <w:lang w:val="pt-BR"/>
        </w:rPr>
        <w:t>Contexto da Base:</w:t>
      </w:r>
      <w:r w:rsidRPr="00FC52B5">
        <w:rPr>
          <w:lang w:val="pt-BR"/>
        </w:rPr>
        <w:t xml:space="preserve"> Contém milhões de pedidos de supermercado, detalhando quais produtos foram comprados juntos no mesmo carrinho.</w:t>
      </w:r>
    </w:p>
    <w:p w14:paraId="69E6A1A3" w14:textId="77777777" w:rsidR="00FC52B5" w:rsidRPr="00FC52B5" w:rsidRDefault="00FC52B5" w:rsidP="00FC52B5">
      <w:pPr>
        <w:numPr>
          <w:ilvl w:val="0"/>
          <w:numId w:val="2"/>
        </w:numPr>
        <w:rPr>
          <w:lang w:val="pt-BR"/>
        </w:rPr>
      </w:pPr>
      <w:r w:rsidRPr="00FC52B5">
        <w:rPr>
          <w:b/>
          <w:bCs/>
          <w:lang w:val="pt-BR"/>
        </w:rPr>
        <w:t>Arquivos Principais a serem utilizados:</w:t>
      </w:r>
    </w:p>
    <w:p w14:paraId="4FD3D510" w14:textId="77777777" w:rsidR="00FC52B5" w:rsidRPr="00FC52B5" w:rsidRDefault="00FC52B5" w:rsidP="00FC52B5">
      <w:pPr>
        <w:numPr>
          <w:ilvl w:val="1"/>
          <w:numId w:val="2"/>
        </w:numPr>
      </w:pPr>
      <w:r w:rsidRPr="00FC52B5">
        <w:t xml:space="preserve">order_products__train.csv / order_products__prior.csv: </w:t>
      </w:r>
      <w:proofErr w:type="spellStart"/>
      <w:r w:rsidRPr="00FC52B5">
        <w:t>Mostram</w:t>
      </w:r>
      <w:proofErr w:type="spellEnd"/>
      <w:r w:rsidRPr="00FC52B5">
        <w:t xml:space="preserve"> a </w:t>
      </w:r>
      <w:proofErr w:type="spellStart"/>
      <w:r w:rsidRPr="00FC52B5">
        <w:t>relação</w:t>
      </w:r>
      <w:proofErr w:type="spellEnd"/>
      <w:r w:rsidRPr="00FC52B5">
        <w:t xml:space="preserve"> de </w:t>
      </w:r>
      <w:proofErr w:type="spellStart"/>
      <w:r w:rsidRPr="00FC52B5">
        <w:t>order_id</w:t>
      </w:r>
      <w:proofErr w:type="spellEnd"/>
      <w:r w:rsidRPr="00FC52B5">
        <w:t xml:space="preserve"> (</w:t>
      </w:r>
      <w:proofErr w:type="spellStart"/>
      <w:r w:rsidRPr="00FC52B5">
        <w:t>carrinho</w:t>
      </w:r>
      <w:proofErr w:type="spellEnd"/>
      <w:r w:rsidRPr="00FC52B5">
        <w:t xml:space="preserve">) e </w:t>
      </w:r>
      <w:proofErr w:type="spellStart"/>
      <w:r w:rsidRPr="00FC52B5">
        <w:t>product_id</w:t>
      </w:r>
      <w:proofErr w:type="spellEnd"/>
      <w:r w:rsidRPr="00FC52B5">
        <w:t xml:space="preserve"> (</w:t>
      </w:r>
      <w:proofErr w:type="spellStart"/>
      <w:r w:rsidRPr="00FC52B5">
        <w:t>produto</w:t>
      </w:r>
      <w:proofErr w:type="spellEnd"/>
      <w:r w:rsidRPr="00FC52B5">
        <w:t>).</w:t>
      </w:r>
    </w:p>
    <w:p w14:paraId="0CA1A167" w14:textId="77777777" w:rsidR="00FC52B5" w:rsidRPr="00FC52B5" w:rsidRDefault="00FC52B5" w:rsidP="00FC52B5">
      <w:pPr>
        <w:numPr>
          <w:ilvl w:val="1"/>
          <w:numId w:val="2"/>
        </w:numPr>
        <w:rPr>
          <w:lang w:val="pt-BR"/>
        </w:rPr>
      </w:pPr>
      <w:r w:rsidRPr="00FC52B5">
        <w:rPr>
          <w:lang w:val="pt-BR"/>
        </w:rPr>
        <w:t>products.csv: Mapeia o product_id para o nome do produto.</w:t>
      </w:r>
    </w:p>
    <w:p w14:paraId="2FB9B70C" w14:textId="77777777" w:rsidR="00FC52B5" w:rsidRPr="00FC52B5" w:rsidRDefault="00FC52B5" w:rsidP="00FC52B5">
      <w:pPr>
        <w:numPr>
          <w:ilvl w:val="0"/>
          <w:numId w:val="2"/>
        </w:numPr>
        <w:rPr>
          <w:lang w:val="pt-BR"/>
        </w:rPr>
      </w:pPr>
      <w:r w:rsidRPr="00FC52B5">
        <w:rPr>
          <w:b/>
          <w:bCs/>
          <w:lang w:val="pt-BR"/>
        </w:rPr>
        <w:t>Desafio Identificado:</w:t>
      </w:r>
      <w:r w:rsidRPr="00FC52B5">
        <w:rPr>
          <w:lang w:val="pt-BR"/>
        </w:rPr>
        <w:t xml:space="preserve"> A base do Instacart está em inglês e possui produtos muito específicos (ex: </w:t>
      </w:r>
      <w:r w:rsidRPr="00FC52B5">
        <w:rPr>
          <w:i/>
          <w:iCs/>
          <w:lang w:val="pt-BR"/>
        </w:rPr>
        <w:t>"Organic Hass Avocado"</w:t>
      </w:r>
      <w:r w:rsidRPr="00FC52B5">
        <w:rPr>
          <w:lang w:val="pt-BR"/>
        </w:rPr>
        <w:t>). Precisaremos fazer um "De/Para" (Mapeamento) para os alimentos genéricos brasileiros (ex: Arroz, Feijão, Macarrão) usados no sistema Nação Nutrida.</w:t>
      </w:r>
    </w:p>
    <w:p w14:paraId="02B01DE8" w14:textId="407E6740" w:rsidR="00FC52B5" w:rsidRPr="00FC52B5" w:rsidRDefault="00FC52B5" w:rsidP="00FC52B5">
      <w:pPr>
        <w:rPr>
          <w:b/>
          <w:bCs/>
          <w:lang w:val="pt-BR"/>
        </w:rPr>
      </w:pPr>
      <w:r w:rsidRPr="00FC52B5">
        <w:rPr>
          <w:b/>
          <w:bCs/>
          <w:lang w:val="pt-BR"/>
        </w:rPr>
        <w:t>3. Preparação dos Dados</w:t>
      </w:r>
    </w:p>
    <w:p w14:paraId="3977F8E4" w14:textId="77777777" w:rsidR="00FC52B5" w:rsidRPr="00FC52B5" w:rsidRDefault="00FC52B5" w:rsidP="00FC52B5">
      <w:pPr>
        <w:rPr>
          <w:lang w:val="pt-BR"/>
        </w:rPr>
      </w:pPr>
      <w:r w:rsidRPr="00FC52B5">
        <w:rPr>
          <w:lang w:val="pt-BR"/>
        </w:rPr>
        <w:t>Esta será a etapa de ETL (Extração, Transformação e Carga), fundamental para o sucesso do modelo:</w:t>
      </w:r>
    </w:p>
    <w:p w14:paraId="4A9411BB" w14:textId="77777777" w:rsidR="00FC52B5" w:rsidRPr="00FC52B5" w:rsidRDefault="00FC52B5" w:rsidP="00FC52B5">
      <w:pPr>
        <w:numPr>
          <w:ilvl w:val="0"/>
          <w:numId w:val="3"/>
        </w:numPr>
        <w:rPr>
          <w:lang w:val="pt-BR"/>
        </w:rPr>
      </w:pPr>
      <w:r w:rsidRPr="00FC52B5">
        <w:rPr>
          <w:b/>
          <w:bCs/>
          <w:lang w:val="pt-BR"/>
        </w:rPr>
        <w:lastRenderedPageBreak/>
        <w:t>Filtragem de Categorias:</w:t>
      </w:r>
      <w:r w:rsidRPr="00FC52B5">
        <w:rPr>
          <w:lang w:val="pt-BR"/>
        </w:rPr>
        <w:t xml:space="preserve"> Remover do </w:t>
      </w:r>
      <w:r w:rsidRPr="00FC52B5">
        <w:rPr>
          <w:i/>
          <w:iCs/>
          <w:lang w:val="pt-BR"/>
        </w:rPr>
        <w:t>dataset</w:t>
      </w:r>
      <w:r w:rsidRPr="00FC52B5">
        <w:rPr>
          <w:lang w:val="pt-BR"/>
        </w:rPr>
        <w:t xml:space="preserve"> do Instacart produtos que não fazem sentido para doação (ex: bebidas alcoólicas, eletrônicos, sorvetes).</w:t>
      </w:r>
    </w:p>
    <w:p w14:paraId="2D7907AE" w14:textId="77777777" w:rsidR="00FC52B5" w:rsidRPr="00FC52B5" w:rsidRDefault="00FC52B5" w:rsidP="00FC52B5">
      <w:pPr>
        <w:numPr>
          <w:ilvl w:val="0"/>
          <w:numId w:val="3"/>
        </w:numPr>
        <w:rPr>
          <w:lang w:val="pt-BR"/>
        </w:rPr>
      </w:pPr>
      <w:r w:rsidRPr="00FC52B5">
        <w:rPr>
          <w:b/>
          <w:bCs/>
          <w:lang w:val="pt-BR"/>
        </w:rPr>
        <w:t>Tradução e Agrupamento (Mapeamento):</w:t>
      </w:r>
      <w:r w:rsidRPr="00FC52B5">
        <w:rPr>
          <w:lang w:val="pt-BR"/>
        </w:rPr>
        <w:t xml:space="preserve"> Agrupar produtos similares do Instacart em categorias genéricas que existam na nossa coleção alimento do MongoDB.</w:t>
      </w:r>
    </w:p>
    <w:p w14:paraId="17286266" w14:textId="77777777" w:rsidR="00FC52B5" w:rsidRPr="00FC52B5" w:rsidRDefault="00FC52B5" w:rsidP="00FC52B5">
      <w:pPr>
        <w:numPr>
          <w:ilvl w:val="1"/>
          <w:numId w:val="3"/>
        </w:numPr>
        <w:rPr>
          <w:lang w:val="pt-BR"/>
        </w:rPr>
      </w:pPr>
      <w:r w:rsidRPr="00FC52B5">
        <w:rPr>
          <w:i/>
          <w:iCs/>
          <w:lang w:val="pt-BR"/>
        </w:rPr>
        <w:t>Exemplo:</w:t>
      </w:r>
      <w:r w:rsidRPr="00FC52B5">
        <w:rPr>
          <w:lang w:val="pt-BR"/>
        </w:rPr>
        <w:t xml:space="preserve"> </w:t>
      </w:r>
      <w:r w:rsidRPr="00FC52B5">
        <w:rPr>
          <w:i/>
          <w:iCs/>
          <w:lang w:val="pt-BR"/>
        </w:rPr>
        <w:t>"Organic Whole Milk"</w:t>
      </w:r>
      <w:r w:rsidRPr="00FC52B5">
        <w:rPr>
          <w:lang w:val="pt-BR"/>
        </w:rPr>
        <w:t xml:space="preserve"> e </w:t>
      </w:r>
      <w:r w:rsidRPr="00FC52B5">
        <w:rPr>
          <w:i/>
          <w:iCs/>
          <w:lang w:val="pt-BR"/>
        </w:rPr>
        <w:t>"2% Milk"</w:t>
      </w:r>
      <w:r w:rsidRPr="00FC52B5">
        <w:rPr>
          <w:lang w:val="pt-BR"/>
        </w:rPr>
        <w:t xml:space="preserve"> viram apenas -&gt; </w:t>
      </w:r>
      <w:r w:rsidRPr="00FC52B5">
        <w:rPr>
          <w:b/>
          <w:bCs/>
          <w:lang w:val="pt-BR"/>
        </w:rPr>
        <w:t>Leite</w:t>
      </w:r>
      <w:r w:rsidRPr="00FC52B5">
        <w:rPr>
          <w:lang w:val="pt-BR"/>
        </w:rPr>
        <w:t>.</w:t>
      </w:r>
    </w:p>
    <w:p w14:paraId="0353A1C6" w14:textId="77777777" w:rsidR="00FC52B5" w:rsidRPr="00FC52B5" w:rsidRDefault="00FC52B5" w:rsidP="00FC52B5">
      <w:pPr>
        <w:numPr>
          <w:ilvl w:val="0"/>
          <w:numId w:val="3"/>
        </w:numPr>
        <w:rPr>
          <w:lang w:val="pt-BR"/>
        </w:rPr>
      </w:pPr>
      <w:r w:rsidRPr="00FC52B5">
        <w:rPr>
          <w:b/>
          <w:bCs/>
          <w:lang w:val="pt-BR"/>
        </w:rPr>
        <w:t>Estruturação em Transações:</w:t>
      </w:r>
      <w:r w:rsidRPr="00FC52B5">
        <w:rPr>
          <w:lang w:val="pt-BR"/>
        </w:rPr>
        <w:t xml:space="preserve"> Transformar as linhas do CSV em uma lista de listas (transações), onde cada lista é um carrinho de compras contendo os itens adquiridos juntos.</w:t>
      </w:r>
    </w:p>
    <w:p w14:paraId="3A71DDAE" w14:textId="4A06848C" w:rsidR="00FC52B5" w:rsidRPr="00FC52B5" w:rsidRDefault="00FC52B5" w:rsidP="00FC52B5">
      <w:pPr>
        <w:rPr>
          <w:b/>
          <w:bCs/>
        </w:rPr>
      </w:pPr>
      <w:r w:rsidRPr="00FC52B5">
        <w:rPr>
          <w:b/>
          <w:bCs/>
        </w:rPr>
        <w:t xml:space="preserve">4. </w:t>
      </w:r>
      <w:proofErr w:type="spellStart"/>
      <w:r w:rsidRPr="00FC52B5">
        <w:rPr>
          <w:b/>
          <w:bCs/>
        </w:rPr>
        <w:t>Modelagem</w:t>
      </w:r>
      <w:proofErr w:type="spellEnd"/>
    </w:p>
    <w:p w14:paraId="3D523142" w14:textId="27A6F4EF" w:rsidR="00FC52B5" w:rsidRPr="00FC52B5" w:rsidRDefault="00FC52B5" w:rsidP="00FC52B5">
      <w:pPr>
        <w:numPr>
          <w:ilvl w:val="0"/>
          <w:numId w:val="4"/>
        </w:numPr>
        <w:rPr>
          <w:lang w:val="pt-BR"/>
        </w:rPr>
      </w:pPr>
      <w:r w:rsidRPr="00FC52B5">
        <w:rPr>
          <w:b/>
          <w:bCs/>
          <w:lang w:val="pt-BR"/>
        </w:rPr>
        <w:t>Algoritmo Escolhido:</w:t>
      </w:r>
      <w:r w:rsidRPr="00FC52B5">
        <w:rPr>
          <w:lang w:val="pt-BR"/>
        </w:rPr>
        <w:t xml:space="preserve"> Regras de Associação</w:t>
      </w:r>
      <w:r w:rsidR="001439CC">
        <w:rPr>
          <w:lang w:val="pt-BR"/>
        </w:rPr>
        <w:t>.</w:t>
      </w:r>
    </w:p>
    <w:p w14:paraId="33D39560" w14:textId="77777777" w:rsidR="00FC52B5" w:rsidRPr="00FC52B5" w:rsidRDefault="00FC52B5" w:rsidP="00FC52B5">
      <w:pPr>
        <w:rPr>
          <w:lang w:val="pt-BR"/>
        </w:rPr>
      </w:pPr>
      <w:r w:rsidRPr="00FC52B5">
        <w:rPr>
          <w:b/>
          <w:bCs/>
          <w:lang w:val="pt-BR"/>
        </w:rPr>
        <w:t>Como o modelo fará as recomendações?</w:t>
      </w:r>
      <w:r w:rsidRPr="00FC52B5">
        <w:rPr>
          <w:lang w:val="pt-BR"/>
        </w:rPr>
        <w:t xml:space="preserve"> Ele analisará três métricas principais:</w:t>
      </w:r>
    </w:p>
    <w:p w14:paraId="5716614F" w14:textId="77777777" w:rsidR="00FC52B5" w:rsidRPr="00FC52B5" w:rsidRDefault="00FC52B5" w:rsidP="00FC52B5">
      <w:pPr>
        <w:numPr>
          <w:ilvl w:val="0"/>
          <w:numId w:val="5"/>
        </w:numPr>
        <w:rPr>
          <w:lang w:val="pt-BR"/>
        </w:rPr>
      </w:pPr>
      <w:r w:rsidRPr="00FC52B5">
        <w:rPr>
          <w:b/>
          <w:bCs/>
          <w:lang w:val="pt-BR"/>
        </w:rPr>
        <w:t>Suporte (Support):</w:t>
      </w:r>
      <w:r w:rsidRPr="00FC52B5">
        <w:rPr>
          <w:lang w:val="pt-BR"/>
        </w:rPr>
        <w:t xml:space="preserve"> Frequência com que os itens A e B aparecem juntos na base toda. </w:t>
      </w:r>
      <w:r w:rsidRPr="00FC52B5">
        <w:rPr>
          <w:i/>
          <w:iCs/>
          <w:lang w:val="pt-BR"/>
        </w:rPr>
        <w:t>(Ex: Arroz e Feijão estão em 15% de todos os carrinhos).</w:t>
      </w:r>
    </w:p>
    <w:p w14:paraId="10A000F3" w14:textId="77777777" w:rsidR="00FC52B5" w:rsidRPr="00FC52B5" w:rsidRDefault="00FC52B5" w:rsidP="00FC52B5">
      <w:pPr>
        <w:numPr>
          <w:ilvl w:val="0"/>
          <w:numId w:val="5"/>
        </w:numPr>
        <w:rPr>
          <w:lang w:val="pt-BR"/>
        </w:rPr>
      </w:pPr>
      <w:r w:rsidRPr="00FC52B5">
        <w:rPr>
          <w:b/>
          <w:bCs/>
          <w:lang w:val="pt-BR"/>
        </w:rPr>
        <w:t>Confiança (Confidence):</w:t>
      </w:r>
      <w:r w:rsidRPr="00FC52B5">
        <w:rPr>
          <w:lang w:val="pt-BR"/>
        </w:rPr>
        <w:t xml:space="preserve"> Probabilidade de B ser adicionado dado que A já está no carrinho. </w:t>
      </w:r>
      <w:r w:rsidRPr="00FC52B5">
        <w:rPr>
          <w:i/>
          <w:iCs/>
          <w:lang w:val="pt-BR"/>
        </w:rPr>
        <w:t>(Ex: Se tem Macarrão, há 70% de chance de ter Molho de Tomate).</w:t>
      </w:r>
    </w:p>
    <w:p w14:paraId="6551174F" w14:textId="77777777" w:rsidR="00FC52B5" w:rsidRPr="00FC52B5" w:rsidRDefault="00FC52B5" w:rsidP="00FC52B5">
      <w:pPr>
        <w:numPr>
          <w:ilvl w:val="0"/>
          <w:numId w:val="5"/>
        </w:numPr>
        <w:rPr>
          <w:lang w:val="pt-BR"/>
        </w:rPr>
      </w:pPr>
      <w:r w:rsidRPr="00FC52B5">
        <w:rPr>
          <w:b/>
          <w:bCs/>
          <w:lang w:val="pt-BR"/>
        </w:rPr>
        <w:t>Lift:</w:t>
      </w:r>
      <w:r w:rsidRPr="00FC52B5">
        <w:rPr>
          <w:lang w:val="pt-BR"/>
        </w:rPr>
        <w:t xml:space="preserve"> A força da associação. Um </w:t>
      </w:r>
      <w:r w:rsidRPr="00FC52B5">
        <w:rPr>
          <w:i/>
          <w:iCs/>
          <w:lang w:val="pt-BR"/>
        </w:rPr>
        <w:t>Lift &gt; 1</w:t>
      </w:r>
      <w:r w:rsidRPr="00FC52B5">
        <w:rPr>
          <w:lang w:val="pt-BR"/>
        </w:rPr>
        <w:t xml:space="preserve"> significa que os produtos são comprados juntos com mais frequência do que se fossem escolhas aleatórias. </w:t>
      </w:r>
      <w:r w:rsidRPr="00FC52B5">
        <w:rPr>
          <w:i/>
          <w:iCs/>
          <w:lang w:val="pt-BR"/>
        </w:rPr>
        <w:t>(É a métrica que usaremos para rankear as sugestões no Front-End).</w:t>
      </w:r>
    </w:p>
    <w:p w14:paraId="72F811E8" w14:textId="6644AF28" w:rsidR="00FC52B5" w:rsidRPr="00FC52B5" w:rsidRDefault="00FC52B5" w:rsidP="00FC52B5">
      <w:pPr>
        <w:rPr>
          <w:b/>
          <w:bCs/>
          <w:lang w:val="pt-BR"/>
        </w:rPr>
      </w:pPr>
      <w:r w:rsidRPr="00FC52B5">
        <w:rPr>
          <w:b/>
          <w:bCs/>
          <w:lang w:val="pt-BR"/>
        </w:rPr>
        <w:t xml:space="preserve">5. Avaliação </w:t>
      </w:r>
    </w:p>
    <w:p w14:paraId="31D3D3D0" w14:textId="77777777" w:rsidR="00FC52B5" w:rsidRPr="00FC52B5" w:rsidRDefault="00FC52B5" w:rsidP="00FC52B5">
      <w:pPr>
        <w:rPr>
          <w:lang w:val="pt-BR"/>
        </w:rPr>
      </w:pPr>
      <w:r w:rsidRPr="00FC52B5">
        <w:rPr>
          <w:lang w:val="pt-BR"/>
        </w:rPr>
        <w:t>A avaliação será feita em duas frentes:</w:t>
      </w:r>
    </w:p>
    <w:p w14:paraId="2671A702" w14:textId="77777777" w:rsidR="00FC52B5" w:rsidRPr="00FC52B5" w:rsidRDefault="00FC52B5" w:rsidP="00FC52B5">
      <w:pPr>
        <w:numPr>
          <w:ilvl w:val="0"/>
          <w:numId w:val="6"/>
        </w:numPr>
        <w:rPr>
          <w:lang w:val="pt-BR"/>
        </w:rPr>
      </w:pPr>
      <w:r w:rsidRPr="00FC52B5">
        <w:rPr>
          <w:b/>
          <w:bCs/>
          <w:lang w:val="pt-BR"/>
        </w:rPr>
        <w:t>Técnica:</w:t>
      </w:r>
      <w:r w:rsidRPr="00FC52B5">
        <w:rPr>
          <w:lang w:val="pt-BR"/>
        </w:rPr>
        <w:t xml:space="preserve"> Analisar as regras geradas (usando Python/Jupyter Notebook). Avaliar se o </w:t>
      </w:r>
      <w:r w:rsidRPr="00FC52B5">
        <w:rPr>
          <w:i/>
          <w:iCs/>
          <w:lang w:val="pt-BR"/>
        </w:rPr>
        <w:t>Lift</w:t>
      </w:r>
      <w:r w:rsidRPr="00FC52B5">
        <w:rPr>
          <w:lang w:val="pt-BR"/>
        </w:rPr>
        <w:t xml:space="preserve"> e a </w:t>
      </w:r>
      <w:r w:rsidRPr="00FC52B5">
        <w:rPr>
          <w:i/>
          <w:iCs/>
          <w:lang w:val="pt-BR"/>
        </w:rPr>
        <w:t>Confiança</w:t>
      </w:r>
      <w:r w:rsidRPr="00FC52B5">
        <w:rPr>
          <w:lang w:val="pt-BR"/>
        </w:rPr>
        <w:t xml:space="preserve"> fazem sentido lógico para a realidade de doações brasileiras (cestas básicas).</w:t>
      </w:r>
    </w:p>
    <w:p w14:paraId="7120C666" w14:textId="77777777" w:rsidR="00FC52B5" w:rsidRPr="00FC52B5" w:rsidRDefault="00FC52B5" w:rsidP="00FC52B5">
      <w:pPr>
        <w:numPr>
          <w:ilvl w:val="0"/>
          <w:numId w:val="6"/>
        </w:numPr>
        <w:rPr>
          <w:lang w:val="pt-BR"/>
        </w:rPr>
      </w:pPr>
      <w:r w:rsidRPr="00FC52B5">
        <w:rPr>
          <w:b/>
          <w:bCs/>
          <w:lang w:val="pt-BR"/>
        </w:rPr>
        <w:t>Negócio (Analytics):</w:t>
      </w:r>
      <w:r w:rsidRPr="00FC52B5">
        <w:rPr>
          <w:lang w:val="pt-BR"/>
        </w:rPr>
        <w:t xml:space="preserve"> Usar o próprio sistema de </w:t>
      </w:r>
      <w:r w:rsidRPr="00FC52B5">
        <w:rPr>
          <w:i/>
          <w:iCs/>
          <w:lang w:val="pt-BR"/>
        </w:rPr>
        <w:t>Analytics</w:t>
      </w:r>
      <w:r w:rsidRPr="00FC52B5">
        <w:rPr>
          <w:lang w:val="pt-BR"/>
        </w:rPr>
        <w:t xml:space="preserve"> do projeto (já previsto no escopo) para medir a </w:t>
      </w:r>
      <w:r w:rsidRPr="00FC52B5">
        <w:rPr>
          <w:b/>
          <w:bCs/>
          <w:lang w:val="pt-BR"/>
        </w:rPr>
        <w:t>Taxa de Aceitação</w:t>
      </w:r>
      <w:r w:rsidRPr="00FC52B5">
        <w:rPr>
          <w:lang w:val="pt-BR"/>
        </w:rPr>
        <w:t>. Ou seja, quantificar quantas vezes o botão de "Adicionar Sugestão" foi clicado pelo Administrador na tela de Cadastrar Campanha.</w:t>
      </w:r>
    </w:p>
    <w:p w14:paraId="1A35447A" w14:textId="77777777" w:rsidR="00AA47A3" w:rsidRPr="00FC52B5" w:rsidRDefault="00AA47A3">
      <w:pPr>
        <w:rPr>
          <w:lang w:val="pt-BR"/>
        </w:rPr>
      </w:pPr>
    </w:p>
    <w:sectPr w:rsidR="00AA47A3" w:rsidRPr="00FC5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87A89"/>
    <w:multiLevelType w:val="multilevel"/>
    <w:tmpl w:val="3A6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56142"/>
    <w:multiLevelType w:val="multilevel"/>
    <w:tmpl w:val="B85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6667A"/>
    <w:multiLevelType w:val="multilevel"/>
    <w:tmpl w:val="6A04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D1945"/>
    <w:multiLevelType w:val="multilevel"/>
    <w:tmpl w:val="4BA0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34BF6"/>
    <w:multiLevelType w:val="multilevel"/>
    <w:tmpl w:val="C1E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F6045"/>
    <w:multiLevelType w:val="multilevel"/>
    <w:tmpl w:val="F00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216562">
    <w:abstractNumId w:val="0"/>
  </w:num>
  <w:num w:numId="2" w16cid:durableId="1519659443">
    <w:abstractNumId w:val="4"/>
  </w:num>
  <w:num w:numId="3" w16cid:durableId="60104030">
    <w:abstractNumId w:val="5"/>
  </w:num>
  <w:num w:numId="4" w16cid:durableId="950548190">
    <w:abstractNumId w:val="3"/>
  </w:num>
  <w:num w:numId="5" w16cid:durableId="1408306927">
    <w:abstractNumId w:val="2"/>
  </w:num>
  <w:num w:numId="6" w16cid:durableId="677539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75"/>
    <w:rsid w:val="00033734"/>
    <w:rsid w:val="001439CC"/>
    <w:rsid w:val="00382204"/>
    <w:rsid w:val="00903175"/>
    <w:rsid w:val="00AA47A3"/>
    <w:rsid w:val="00F859DB"/>
    <w:rsid w:val="00FC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16B0"/>
  <w15:chartTrackingRefBased/>
  <w15:docId w15:val="{F5756A34-B11B-47E5-B1F9-6928DEDB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521</Words>
  <Characters>3007</Characters>
  <Application>Microsoft Office Word</Application>
  <DocSecurity>0</DocSecurity>
  <Lines>68</Lines>
  <Paragraphs>51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Victor Redoval de Sousa</dc:creator>
  <cp:keywords/>
  <dc:description/>
  <cp:lastModifiedBy>Rafael Victor Redoval de Sousa</cp:lastModifiedBy>
  <cp:revision>4</cp:revision>
  <dcterms:created xsi:type="dcterms:W3CDTF">2026-03-27T00:27:00Z</dcterms:created>
  <dcterms:modified xsi:type="dcterms:W3CDTF">2026-03-27T00:36:00Z</dcterms:modified>
</cp:coreProperties>
</file>