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before="0" w:line="300" w:lineRule="auto"/>
        <w:rPr>
          <w:b w:val="1"/>
          <w:color w:val="1f2328"/>
          <w:sz w:val="38"/>
          <w:szCs w:val="38"/>
        </w:rPr>
      </w:pPr>
      <w:bookmarkStart w:colFirst="0" w:colLast="0" w:name="_4p7z0du3tyq2" w:id="0"/>
      <w:bookmarkEnd w:id="0"/>
      <w:r w:rsidDel="00000000" w:rsidR="00000000" w:rsidRPr="00000000">
        <w:rPr>
          <w:b w:val="1"/>
          <w:color w:val="1f2328"/>
          <w:sz w:val="38"/>
          <w:szCs w:val="38"/>
          <w:rtl w:val="0"/>
        </w:rPr>
        <w:t xml:space="preserve">Documento de Revisão da Sprint (Sprint Review)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Equipe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- Product Owner</w:t>
      </w:r>
      <w:r w:rsidDel="00000000" w:rsidR="00000000" w:rsidRPr="00000000">
        <w:rPr>
          <w:rtl w:val="0"/>
        </w:rPr>
        <w:t xml:space="preserve">: João Oliveira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- Scrum Master</w:t>
      </w:r>
      <w:r w:rsidDel="00000000" w:rsidR="00000000" w:rsidRPr="00000000">
        <w:rPr>
          <w:rtl w:val="0"/>
        </w:rPr>
        <w:t xml:space="preserve">: Rafaela Leão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- Equipe de Desenvolvimento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Mateus Nepomuceno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João Hibernon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Tiago Chacon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Danilo Lapa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Marcos Christopher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Marcos Nascimento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Vinicius Nobre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Data da Reunião</w:t>
      </w:r>
      <w:r w:rsidDel="00000000" w:rsidR="00000000" w:rsidRPr="00000000">
        <w:rPr>
          <w:rtl w:val="0"/>
        </w:rPr>
        <w:t xml:space="preserve">: 16/08/2024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Duração</w:t>
      </w:r>
      <w:r w:rsidDel="00000000" w:rsidR="00000000" w:rsidRPr="00000000">
        <w:rPr>
          <w:rtl w:val="0"/>
        </w:rPr>
        <w:t xml:space="preserve">: 40 minutos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Participantes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- João Oliveira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Rafaela Leão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Mateus Nepomuceno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João Hibernon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Tiago Chacon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Danilo Lapa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Marcos Christopher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Marcos Nascimento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Vinicius Nobre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Objetivos da Reunião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Objetivo: Avaliar o trabalho realizado durante a sprint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Incrementos Apresentados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- Incremento</w:t>
      </w:r>
      <w:r w:rsidDel="00000000" w:rsidR="00000000" w:rsidRPr="00000000">
        <w:rPr>
          <w:rtl w:val="0"/>
        </w:rPr>
        <w:t xml:space="preserve">: Protótipo Figma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Demonstração</w:t>
      </w:r>
      <w:r w:rsidDel="00000000" w:rsidR="00000000" w:rsidRPr="00000000">
        <w:rPr>
          <w:rtl w:val="0"/>
        </w:rPr>
        <w:t xml:space="preserve">: Foi realizado o protótipo da solução, com um design que se assemelha aos bancos digitais atuais.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- Incremento</w:t>
      </w:r>
      <w:r w:rsidDel="00000000" w:rsidR="00000000" w:rsidRPr="00000000">
        <w:rPr>
          <w:rtl w:val="0"/>
        </w:rPr>
        <w:t xml:space="preserve">: Implementação das funcionalidades principais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Demonstração</w:t>
      </w:r>
      <w:r w:rsidDel="00000000" w:rsidR="00000000" w:rsidRPr="00000000">
        <w:rPr>
          <w:rtl w:val="0"/>
        </w:rPr>
        <w:t xml:space="preserve">: Foram realizadas as opções de login, consultas financeiras e tela principal do front end, além da montagem dos gráficos.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- Incremento</w:t>
      </w:r>
      <w:r w:rsidDel="00000000" w:rsidR="00000000" w:rsidRPr="00000000">
        <w:rPr>
          <w:rtl w:val="0"/>
        </w:rPr>
        <w:t xml:space="preserve">: Criação do Modelo Físico do Banco de Dados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Demonstração</w:t>
      </w:r>
      <w:r w:rsidDel="00000000" w:rsidR="00000000" w:rsidRPr="00000000">
        <w:rPr>
          <w:rtl w:val="0"/>
        </w:rPr>
        <w:t xml:space="preserve">: Foi realizado o modelo físico do banco de dados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Itens não Completados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- Desenvolvimento de todas as funcionalidades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Atualizações no Backlog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- Necessidade de fazer o modelo físico do banco de dados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- Começar a desenvolver as funcionalidades principais e as telas correspondentes</w:t>
      </w:r>
    </w:p>
    <w:p w:rsidR="00000000" w:rsidDel="00000000" w:rsidP="00000000" w:rsidRDefault="00000000" w:rsidRPr="00000000" w14:paraId="00000035">
      <w:pPr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Planejamento para a Próxima Sprint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Integração do backend com o frontend, Integração do Banco com backend e Implementação de Testes unitários e de integração;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Revisão e Aprovação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por:</w:t>
      </w:r>
      <w:r w:rsidDel="00000000" w:rsidR="00000000" w:rsidRPr="00000000">
        <w:rPr>
          <w:rtl w:val="0"/>
        </w:rPr>
        <w:t xml:space="preserve"> Mateus Nepomuceno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da Revisão:</w:t>
      </w:r>
      <w:r w:rsidDel="00000000" w:rsidR="00000000" w:rsidRPr="00000000">
        <w:rPr>
          <w:rtl w:val="0"/>
        </w:rPr>
        <w:t xml:space="preserve"> 18/08/2024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