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D4B1" w14:textId="15FB00BE" w:rsidR="00F51408" w:rsidRPr="00CF1B92" w:rsidRDefault="00C036B8" w:rsidP="00CF1B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INF1316: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Operacionais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Laboratório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74EF8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418054B4" w14:textId="77777777" w:rsidR="00F51408" w:rsidRDefault="00F51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E6563" w14:textId="13A7F730" w:rsidR="00F51408" w:rsidRDefault="00C036B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Arquivo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(s): SO_Lab</w:t>
      </w:r>
      <w:r w:rsidR="0056638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.c</w:t>
      </w:r>
    </w:p>
    <w:p w14:paraId="3BC48BAA" w14:textId="77777777" w:rsidR="00F51408" w:rsidRDefault="00F514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2EC69B" w14:textId="754E4A08" w:rsidR="00F51408" w:rsidRDefault="00C036B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verificar se o funcionamento d</w:t>
      </w:r>
      <w:r w:rsidR="002578F1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proofErr w:type="gramStart"/>
      <w:r w:rsidR="002578F1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="00257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78F1">
        <w:rPr>
          <w:rFonts w:ascii="Times New Roman" w:hAnsi="Times New Roman" w:cs="Times New Roman"/>
          <w:sz w:val="24"/>
          <w:szCs w:val="24"/>
        </w:rPr>
        <w:t>), foi desenvolvido o seguinte código, comentado para melhor entendimento:</w:t>
      </w:r>
    </w:p>
    <w:p w14:paraId="79F10DBC" w14:textId="5DA51B89" w:rsidR="002578F1" w:rsidRDefault="00174EF8" w:rsidP="00174E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1DC3D" wp14:editId="6CE5C50C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669915" cy="240030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64"/>
                    <a:stretch/>
                  </pic:blipFill>
                  <pic:spPr bwMode="auto">
                    <a:xfrm>
                      <a:off x="0" y="0"/>
                      <a:ext cx="566991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27FC8" w14:textId="2B586393" w:rsidR="002578F1" w:rsidRDefault="00174E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2561E" wp14:editId="78F0B9F8">
            <wp:simplePos x="0" y="0"/>
            <wp:positionH relativeFrom="margin">
              <wp:align>left</wp:align>
            </wp:positionH>
            <wp:positionV relativeFrom="paragraph">
              <wp:posOffset>2797175</wp:posOffset>
            </wp:positionV>
            <wp:extent cx="5824855" cy="2400935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461EA" w14:textId="4B197989" w:rsidR="00174EF8" w:rsidRDefault="00174E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D3585" w14:textId="28BD63F0" w:rsidR="00151AF2" w:rsidRDefault="00AB6E3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Decidiu-se por uma estrutura em que os processos gerados são de mesmo nível hierárquico </w:t>
      </w:r>
      <w:r w:rsidR="00151AF2">
        <w:rPr>
          <w:rFonts w:ascii="Times New Roman" w:hAnsi="Times New Roman" w:cs="Times New Roman"/>
          <w:sz w:val="24"/>
          <w:szCs w:val="24"/>
        </w:rPr>
        <w:t>para que, ao terminar sua rotina, poderão ser imediatamente finalizados, não tendo que esperar o fim de outro processo.</w:t>
      </w:r>
    </w:p>
    <w:p w14:paraId="4746EEAD" w14:textId="210A65D3" w:rsidR="002578F1" w:rsidRDefault="002578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pode-se perceber, para o funcionamento correto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é necessário que se passe como o primeiro argumento o caminho do objeto a ser chamado. Para o exercício, assume-se que todos os arquivos se encontram na mesma pasta.</w:t>
      </w:r>
    </w:p>
    <w:p w14:paraId="26F101DB" w14:textId="24741EB6" w:rsidR="00151AF2" w:rsidRDefault="00151AF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as semelhanças, é possível notar que os parâmetros para </w:t>
      </w:r>
      <w:r w:rsidR="001D6BDC">
        <w:rPr>
          <w:rFonts w:ascii="Times New Roman" w:hAnsi="Times New Roman" w:cs="Times New Roman"/>
          <w:sz w:val="24"/>
          <w:szCs w:val="24"/>
        </w:rPr>
        <w:t xml:space="preserve">os programas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meucp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D6BD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1D6BDC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="001D6BDC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1D6BD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D6BDC">
        <w:rPr>
          <w:rFonts w:ascii="Times New Roman" w:hAnsi="Times New Roman" w:cs="Times New Roman"/>
          <w:sz w:val="24"/>
          <w:szCs w:val="24"/>
        </w:rPr>
        <w:t>meuecho</w:t>
      </w:r>
      <w:proofErr w:type="spellEnd"/>
      <w:r w:rsidR="001D6BDC">
        <w:rPr>
          <w:rFonts w:ascii="Times New Roman" w:hAnsi="Times New Roman" w:cs="Times New Roman"/>
          <w:sz w:val="24"/>
          <w:szCs w:val="24"/>
        </w:rPr>
        <w:t>, são iguais, a não ser pelo primeiro, que é justamente o caminho para o objeto a ser executado. Em adição, constata-se que as saídas são exatamente iguais.</w:t>
      </w:r>
    </w:p>
    <w:p w14:paraId="15CAFBD8" w14:textId="272C4B23" w:rsidR="00174EF8" w:rsidRDefault="00174E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4B43FF" w14:textId="11DA950F" w:rsidR="00174EF8" w:rsidRDefault="009B5B6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740351" wp14:editId="3B0710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35337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1DBE5" w14:textId="55989F65" w:rsidR="002578F1" w:rsidRDefault="002578F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Ainda, para entender como utilizar códigos próprios junto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também foram escritos os </w:t>
      </w:r>
      <w:r w:rsidR="00151AF2">
        <w:rPr>
          <w:rFonts w:ascii="Times New Roman" w:hAnsi="Times New Roman" w:cs="Times New Roman"/>
          <w:sz w:val="24"/>
          <w:szCs w:val="24"/>
        </w:rPr>
        <w:t>programas</w:t>
      </w:r>
      <w:r>
        <w:rPr>
          <w:rFonts w:ascii="Times New Roman" w:hAnsi="Times New Roman" w:cs="Times New Roman"/>
          <w:sz w:val="24"/>
          <w:szCs w:val="24"/>
        </w:rPr>
        <w:t xml:space="preserve"> apresentados abaixo</w:t>
      </w:r>
      <w:r w:rsidR="00AB6E3C">
        <w:rPr>
          <w:rFonts w:ascii="Times New Roman" w:hAnsi="Times New Roman" w:cs="Times New Roman"/>
          <w:sz w:val="24"/>
          <w:szCs w:val="24"/>
        </w:rPr>
        <w:t xml:space="preserve">, que tem como objetivo simular as funções de sistema </w:t>
      </w:r>
      <w:proofErr w:type="spellStart"/>
      <w:r w:rsidR="00AB6E3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AB6E3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B6E3C"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385756" w14:textId="653EC4D0" w:rsidR="009B5B6A" w:rsidRDefault="009B5B6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42069D" wp14:editId="227FCBB6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400040" cy="3235325"/>
            <wp:effectExtent l="0" t="0" r="0" b="31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1C887" w14:textId="79862804" w:rsidR="00AB6E3C" w:rsidRDefault="009B5B6A" w:rsidP="00290B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meucp</w:t>
      </w:r>
      <w:r w:rsidR="00290B0F">
        <w:rPr>
          <w:rFonts w:ascii="Times New Roman" w:hAnsi="Times New Roman" w:cs="Times New Roman"/>
          <w:sz w:val="24"/>
          <w:szCs w:val="24"/>
        </w:rPr>
        <w:t>.c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DCFF61" w14:textId="2F529CDE" w:rsidR="00151AF2" w:rsidRDefault="00290B0F" w:rsidP="00151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7A4E15" wp14:editId="1768ECD6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400040" cy="14598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C3C19" w14:textId="11703789" w:rsidR="00151AF2" w:rsidRDefault="00290B0F" w:rsidP="00151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meuecho.c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151AF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F582" w14:textId="77777777" w:rsidR="00375145" w:rsidRDefault="00375145">
      <w:pPr>
        <w:spacing w:line="240" w:lineRule="auto"/>
      </w:pPr>
      <w:r>
        <w:separator/>
      </w:r>
    </w:p>
  </w:endnote>
  <w:endnote w:type="continuationSeparator" w:id="0">
    <w:p w14:paraId="3E4F7583" w14:textId="77777777" w:rsidR="00375145" w:rsidRDefault="00375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F0BB" w14:textId="77777777" w:rsidR="00375145" w:rsidRDefault="00375145">
      <w:pPr>
        <w:spacing w:after="0"/>
      </w:pPr>
      <w:r>
        <w:separator/>
      </w:r>
    </w:p>
  </w:footnote>
  <w:footnote w:type="continuationSeparator" w:id="0">
    <w:p w14:paraId="1EE086CB" w14:textId="77777777" w:rsidR="00375145" w:rsidRDefault="003751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AE2B" w14:textId="77777777" w:rsidR="00F51408" w:rsidRDefault="00C036B8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Eduardo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Fontoura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(1710220)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Turma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3WA</w:t>
    </w:r>
  </w:p>
  <w:p w14:paraId="685E9863" w14:textId="1E4CC16E" w:rsidR="00F51408" w:rsidRDefault="00C036B8">
    <w:pPr>
      <w:pStyle w:val="Cabealho"/>
      <w:spacing w:after="0" w:line="260" w:lineRule="auto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Rafaela Carneiro</w:t>
    </w: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   (</w:t>
    </w:r>
    <w:proofErr w:type="gramEnd"/>
    <w:r w:rsidR="003021D0">
      <w:rPr>
        <w:rFonts w:ascii="Times New Roman" w:hAnsi="Times New Roman" w:cs="Times New Roman"/>
        <w:sz w:val="24"/>
        <w:szCs w:val="24"/>
        <w:lang w:val="en-US"/>
      </w:rPr>
      <w:t>2011483</w:t>
    </w:r>
    <w:r>
      <w:rPr>
        <w:rFonts w:ascii="Times New Roman" w:hAnsi="Times New Roman" w:cs="Times New Roman"/>
        <w:sz w:val="24"/>
        <w:szCs w:val="24"/>
        <w:lang w:val="en-US"/>
      </w:rPr>
      <w:t>)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Ter/Qui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A0492"/>
    <w:rsid w:val="00151AF2"/>
    <w:rsid w:val="00174EF8"/>
    <w:rsid w:val="001D6BDC"/>
    <w:rsid w:val="00217059"/>
    <w:rsid w:val="002578F1"/>
    <w:rsid w:val="00290B0F"/>
    <w:rsid w:val="002C5C8B"/>
    <w:rsid w:val="003021D0"/>
    <w:rsid w:val="00375145"/>
    <w:rsid w:val="004314CA"/>
    <w:rsid w:val="004A2AAA"/>
    <w:rsid w:val="004D1334"/>
    <w:rsid w:val="005427D5"/>
    <w:rsid w:val="0056638E"/>
    <w:rsid w:val="006F589E"/>
    <w:rsid w:val="00724C99"/>
    <w:rsid w:val="00740B80"/>
    <w:rsid w:val="00837AA7"/>
    <w:rsid w:val="00861522"/>
    <w:rsid w:val="00920805"/>
    <w:rsid w:val="009B5B6A"/>
    <w:rsid w:val="009E0661"/>
    <w:rsid w:val="009E201C"/>
    <w:rsid w:val="00AB6E3C"/>
    <w:rsid w:val="00B2232C"/>
    <w:rsid w:val="00B751AB"/>
    <w:rsid w:val="00C036B8"/>
    <w:rsid w:val="00CF1B92"/>
    <w:rsid w:val="00DC33C3"/>
    <w:rsid w:val="00F2591F"/>
    <w:rsid w:val="00F51408"/>
    <w:rsid w:val="373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93E8F2"/>
  <w15:docId w15:val="{4E6D9A6C-A8F0-4402-B41C-49436BA6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9</cp:revision>
  <dcterms:created xsi:type="dcterms:W3CDTF">2022-03-22T20:45:00Z</dcterms:created>
  <dcterms:modified xsi:type="dcterms:W3CDTF">2022-03-31T19:14:00Z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