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56"/>
          <w:szCs w:val="56"/>
        </w:rPr>
      </w:pPr>
      <w:bookmarkStart w:colFirst="0" w:colLast="0" w:name="_174ln7mnpa3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Calibri" w:cs="Calibri" w:eastAsia="Calibri" w:hAnsi="Calibri"/>
          <w:sz w:val="56"/>
          <w:szCs w:val="56"/>
        </w:rPr>
      </w:pPr>
      <w:bookmarkStart w:colFirst="0" w:colLast="0" w:name="_r1rqw1lg4lp6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right"/>
        <w:rPr>
          <w:sz w:val="24"/>
          <w:szCs w:val="24"/>
        </w:rPr>
      </w:pPr>
      <w:bookmarkStart w:colFirst="0" w:colLast="0" w:name="_8f41pf1fv9a6" w:id="2"/>
      <w:bookmarkEnd w:id="2"/>
      <w:r w:rsidDel="00000000" w:rsidR="00000000" w:rsidRPr="00000000">
        <w:rPr>
          <w:rFonts w:ascii="Calibri" w:cs="Calibri" w:eastAsia="Calibri" w:hAnsi="Calibri"/>
          <w:sz w:val="56"/>
          <w:szCs w:val="56"/>
          <w:rtl w:val="0"/>
        </w:rPr>
        <w:t xml:space="preserve">DOCUMENTAÇÃO DE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79" w:lineRule="auto"/>
        <w:jc w:val="righ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ATELIÊ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79" w:lineRule="auto"/>
        <w:jc w:val="righ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AUTORES: RAFAELA CRISTINA MANIERO SIMION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color w:val="595959"/>
          <w:sz w:val="28"/>
          <w:szCs w:val="28"/>
          <w:rtl w:val="0"/>
        </w:rPr>
        <w:t xml:space="preserve">FÁBIO AUGUSTO TOSTES FERNANDES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7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twd29lbot7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x7yg5vfge1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dd69t7wwvu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1 — Solicitação do Pedido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lineRule="auto"/>
        <w:rPr/>
      </w:pPr>
      <w:bookmarkStart w:colFirst="0" w:colLast="0" w:name="_kbxp0esyvr7w" w:id="6"/>
      <w:bookmarkEnd w:id="6"/>
      <w:r w:rsidDel="00000000" w:rsidR="00000000" w:rsidRPr="00000000">
        <w:rPr>
          <w:rtl w:val="0"/>
        </w:rPr>
        <w:t xml:space="preserve">UC01 – Solicitar Pedido Personalizado</w:t>
      </w:r>
    </w:p>
    <w:tbl>
      <w:tblPr>
        <w:tblStyle w:val="Table1"/>
        <w:tblW w:w="8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6695"/>
        <w:tblGridChange w:id="0">
          <w:tblGrid>
            <w:gridCol w:w="1820"/>
            <w:gridCol w:w="66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UC01 – Solicitar Pedido Personalizado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O cliente deve ter acesso ao atendimento (presencial ou online).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1. Cliente acessa o atendimento.</w:t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2. Informa tipo de peça, tema, medidas, materiais e prazo desejado.</w:t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3. Envia a solicitação.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Pedido inicial enviado para registro pelo atendente/sistema.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80" w:lineRule="auto"/>
        <w:rPr/>
      </w:pPr>
      <w:bookmarkStart w:colFirst="0" w:colLast="0" w:name="_35z9q10nil5" w:id="7"/>
      <w:bookmarkEnd w:id="7"/>
      <w:r w:rsidDel="00000000" w:rsidR="00000000" w:rsidRPr="00000000">
        <w:rPr>
          <w:rtl w:val="0"/>
        </w:rPr>
        <w:t xml:space="preserve">UC02 – Registrar Informações do Pedido</w:t>
      </w:r>
    </w:p>
    <w:tbl>
      <w:tblPr>
        <w:tblStyle w:val="Table2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690"/>
        <w:tblGridChange w:id="0">
          <w:tblGrid>
            <w:gridCol w:w="1815"/>
            <w:gridCol w:w="66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UC02 – Registrar Informações do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Atendente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A solicitação inicial deve ter sido enviada pelo cliente.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1. Atendente abre a solicitação enviada pelo cliente.</w:t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2. Preenche os dados no sistema.</w:t>
            </w:r>
          </w:p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3. Confirma o registro.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Dados armazenados no sistema para análise.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lineRule="auto"/>
        <w:rPr/>
      </w:pPr>
      <w:bookmarkStart w:colFirst="0" w:colLast="0" w:name="_ojj5c8t0o2iv" w:id="8"/>
      <w:bookmarkEnd w:id="8"/>
      <w:r w:rsidDel="00000000" w:rsidR="00000000" w:rsidRPr="00000000">
        <w:rPr>
          <w:rtl w:val="0"/>
        </w:rPr>
        <w:t xml:space="preserve">UC03 – Validar Dados do Pedido</w:t>
      </w:r>
    </w:p>
    <w:tbl>
      <w:tblPr>
        <w:tblStyle w:val="Table3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20"/>
        <w:tblGridChange w:id="0">
          <w:tblGrid>
            <w:gridCol w:w="181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UC03 – Validar Dados do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Os dados do pedido devem estar cadastrados pelo atendente.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1. Sistema valida campos obrigatórios.</w:t>
            </w:r>
          </w:p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2. Verifica fotos, medidas e datas.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Pedido validado ou retornado para ajustes.</w:t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80" w:lineRule="auto"/>
        <w:rPr/>
      </w:pPr>
      <w:bookmarkStart w:colFirst="0" w:colLast="0" w:name="_t9l3mhoyu0nq" w:id="9"/>
      <w:bookmarkEnd w:id="9"/>
      <w:r w:rsidDel="00000000" w:rsidR="00000000" w:rsidRPr="00000000">
        <w:rPr>
          <w:rtl w:val="0"/>
        </w:rPr>
        <w:t xml:space="preserve">UC04 – Criar Pedido</w:t>
      </w:r>
    </w:p>
    <w:tbl>
      <w:tblPr>
        <w:tblStyle w:val="Table4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20"/>
        <w:tblGridChange w:id="0">
          <w:tblGrid>
            <w:gridCol w:w="181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UC04 – Criar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Os dados do pedido devem ser validados.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 Sistema grava o pedido.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2. Define status inicial “Em Análise” ou “Em Produção”.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3. Gera ID único.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Pedido criado no sistema.</w:t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80" w:lineRule="auto"/>
        <w:rPr/>
      </w:pPr>
      <w:bookmarkStart w:colFirst="0" w:colLast="0" w:name="_d6w84s8ihkfx" w:id="10"/>
      <w:bookmarkEnd w:id="10"/>
      <w:r w:rsidDel="00000000" w:rsidR="00000000" w:rsidRPr="00000000">
        <w:rPr>
          <w:rtl w:val="0"/>
        </w:rPr>
        <w:t xml:space="preserve">UC05 – Confirmar Abertura do Pedido</w:t>
      </w:r>
    </w:p>
    <w:tbl>
      <w:tblPr>
        <w:tblStyle w:val="Table5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50"/>
        <w:tblGridChange w:id="0">
          <w:tblGrid>
            <w:gridCol w:w="1815"/>
            <w:gridCol w:w="67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UC05 – Confirmar Abertura do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Atendente / 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 pedido deve ter sido criado no sistema.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 Sistema envia confirmação automática ao cliente.</w:t>
            </w:r>
          </w:p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2. Atendente reforça a comunicação ao cliente (opcional).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Cliente notificado sobre o início do processo.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8jx2ky8p8c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2 — Análise e Produção (Artesão)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lineRule="auto"/>
        <w:rPr/>
      </w:pPr>
      <w:bookmarkStart w:colFirst="0" w:colLast="0" w:name="_5s4hh9sduvoz" w:id="12"/>
      <w:bookmarkEnd w:id="12"/>
      <w:r w:rsidDel="00000000" w:rsidR="00000000" w:rsidRPr="00000000">
        <w:rPr>
          <w:rtl w:val="0"/>
        </w:rPr>
        <w:t xml:space="preserve">UC06 – Receber Pedido para Produção</w:t>
      </w:r>
    </w:p>
    <w:tbl>
      <w:tblPr>
        <w:tblStyle w:val="Table6"/>
        <w:tblW w:w="8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6605"/>
        <w:tblGridChange w:id="0">
          <w:tblGrid>
            <w:gridCol w:w="1820"/>
            <w:gridCol w:w="66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UC06 – Receber Pedido para Produção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sistema deve ter um pedido registrado e liberado para produção.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Sistema notifica o artesão sobre novo pedido.</w:t>
            </w:r>
          </w:p>
          <w:p w:rsidR="00000000" w:rsidDel="00000000" w:rsidP="00000000" w:rsidRDefault="00000000" w:rsidRPr="00000000" w14:paraId="0000006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Artesão abre detalhes do pedido.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Pedido disponível para execução.</w:t>
            </w:r>
          </w:p>
        </w:tc>
      </w:tr>
    </w:tbl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after="80" w:lineRule="auto"/>
        <w:rPr/>
      </w:pPr>
      <w:bookmarkStart w:colFirst="0" w:colLast="0" w:name="_vxb7kg6yitet" w:id="13"/>
      <w:bookmarkEnd w:id="13"/>
      <w:r w:rsidDel="00000000" w:rsidR="00000000" w:rsidRPr="00000000">
        <w:rPr>
          <w:rtl w:val="0"/>
        </w:rPr>
        <w:t xml:space="preserve">UC07 – Verificar Disponibilidade de Materiais</w:t>
      </w:r>
    </w:p>
    <w:tbl>
      <w:tblPr>
        <w:tblStyle w:val="Table7"/>
        <w:tblW w:w="8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630"/>
        <w:tblGridChange w:id="0">
          <w:tblGrid>
            <w:gridCol w:w="1815"/>
            <w:gridCol w:w="6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UC07 – Verificar Disponibilidade de Materiais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artesão deve ter recebido o pedido para produção.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Artesão abre lista de materiais do pedido.</w:t>
            </w:r>
          </w:p>
          <w:p w:rsidR="00000000" w:rsidDel="00000000" w:rsidP="00000000" w:rsidRDefault="00000000" w:rsidRPr="00000000" w14:paraId="0000007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Consulta estoque.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Definição sobre início da produção.</w:t>
            </w:r>
          </w:p>
        </w:tc>
      </w:tr>
    </w:tbl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after="80" w:lineRule="auto"/>
        <w:rPr/>
      </w:pPr>
      <w:bookmarkStart w:colFirst="0" w:colLast="0" w:name="_31cts5otv6hn" w:id="14"/>
      <w:bookmarkEnd w:id="14"/>
      <w:r w:rsidDel="00000000" w:rsidR="00000000" w:rsidRPr="00000000">
        <w:rPr>
          <w:rtl w:val="0"/>
        </w:rPr>
        <w:t xml:space="preserve">UC08 – Solicitar Compra de Materiais</w:t>
      </w:r>
    </w:p>
    <w:tbl>
      <w:tblPr>
        <w:tblStyle w:val="Table8"/>
        <w:tblW w:w="8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05"/>
        <w:tblGridChange w:id="0">
          <w:tblGrid>
            <w:gridCol w:w="1815"/>
            <w:gridCol w:w="6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UC08 – Solicitar Compra de Materiais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artesão deve ter identificado falta de materiais.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Artesão aciona a opção “Solicitar compra”.</w:t>
            </w:r>
          </w:p>
          <w:p w:rsidR="00000000" w:rsidDel="00000000" w:rsidP="00000000" w:rsidRDefault="00000000" w:rsidRPr="00000000" w14:paraId="0000008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Sistema envia a informação ao financeiro.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Solicitação de compra encaminhada ao setor financeiro.</w:t>
            </w:r>
          </w:p>
        </w:tc>
      </w:tr>
    </w:tbl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after="80" w:lineRule="auto"/>
        <w:rPr/>
      </w:pPr>
      <w:bookmarkStart w:colFirst="0" w:colLast="0" w:name="_2iuo5n53s2ia" w:id="15"/>
      <w:bookmarkEnd w:id="15"/>
      <w:r w:rsidDel="00000000" w:rsidR="00000000" w:rsidRPr="00000000">
        <w:rPr>
          <w:rtl w:val="0"/>
        </w:rPr>
        <w:t xml:space="preserve">UC09 – Iniciar Produção</w:t>
      </w:r>
    </w:p>
    <w:tbl>
      <w:tblPr>
        <w:tblStyle w:val="Table9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35"/>
        <w:tblGridChange w:id="0">
          <w:tblGrid>
            <w:gridCol w:w="1815"/>
            <w:gridCol w:w="67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UC09 – Iniciar Produção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Materiais necessários devem estar disponíveis.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Artesão registra início da produção.</w:t>
            </w:r>
          </w:p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Realiza as etapas até a conclusão.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Produção em andamento.</w:t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lineRule="auto"/>
        <w:rPr/>
      </w:pPr>
      <w:bookmarkStart w:colFirst="0" w:colLast="0" w:name="_m2kifzfktzxx" w:id="16"/>
      <w:bookmarkEnd w:id="16"/>
      <w:r w:rsidDel="00000000" w:rsidR="00000000" w:rsidRPr="00000000">
        <w:rPr>
          <w:rtl w:val="0"/>
        </w:rPr>
        <w:t xml:space="preserve">UC10 – Concluir Produção</w:t>
      </w:r>
    </w:p>
    <w:tbl>
      <w:tblPr>
        <w:tblStyle w:val="Table10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720"/>
        <w:tblGridChange w:id="0">
          <w:tblGrid>
            <w:gridCol w:w="1815"/>
            <w:gridCol w:w="67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UC10 – Concluir Produção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Artesão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produção deve ter sido iniciada.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Artesão finaliza o produto.</w:t>
            </w:r>
          </w:p>
          <w:p w:rsidR="00000000" w:rsidDel="00000000" w:rsidP="00000000" w:rsidRDefault="00000000" w:rsidRPr="00000000" w14:paraId="000000A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Atualiza status para “Pronto para entrega”.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 disponível para entrega.</w:t>
            </w:r>
          </w:p>
        </w:tc>
      </w:tr>
    </w:tbl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pv6s4xw4f0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3 — Financeiro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80" w:lineRule="auto"/>
        <w:rPr/>
      </w:pPr>
      <w:bookmarkStart w:colFirst="0" w:colLast="0" w:name="_q89i1d94pr3e" w:id="18"/>
      <w:bookmarkEnd w:id="18"/>
      <w:r w:rsidDel="00000000" w:rsidR="00000000" w:rsidRPr="00000000">
        <w:rPr>
          <w:rtl w:val="0"/>
        </w:rPr>
        <w:t xml:space="preserve">UC11 – Processar Compra de Materiais</w:t>
      </w:r>
    </w:p>
    <w:tbl>
      <w:tblPr>
        <w:tblStyle w:val="Table11"/>
        <w:tblW w:w="84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615"/>
        <w:tblGridChange w:id="0">
          <w:tblGrid>
            <w:gridCol w:w="1815"/>
            <w:gridCol w:w="66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UC11 – Processar Compra de Materiais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Financeiro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artesão deve ter solicitado compra de materiais.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Financeiro recebe solicitação do artesão.</w:t>
            </w:r>
          </w:p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Compra materiais com fornecedor.</w:t>
            </w:r>
          </w:p>
          <w:p w:rsidR="00000000" w:rsidDel="00000000" w:rsidP="00000000" w:rsidRDefault="00000000" w:rsidRPr="00000000" w14:paraId="000000C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Registra saída financeira.</w:t>
            </w:r>
          </w:p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Atualiza estoque.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Materiais disponíveis para produção.</w:t>
            </w:r>
          </w:p>
        </w:tc>
      </w:tr>
    </w:tbl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after="80" w:lineRule="auto"/>
        <w:rPr/>
      </w:pPr>
      <w:bookmarkStart w:colFirst="0" w:colLast="0" w:name="_xubrb2ou7yf4" w:id="19"/>
      <w:bookmarkEnd w:id="19"/>
      <w:r w:rsidDel="00000000" w:rsidR="00000000" w:rsidRPr="00000000">
        <w:rPr>
          <w:rtl w:val="0"/>
        </w:rPr>
        <w:t xml:space="preserve">UC12 – Confirmar Pagamento do Cliente</w:t>
      </w:r>
    </w:p>
    <w:tbl>
      <w:tblPr>
        <w:tblStyle w:val="Table12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675"/>
        <w:tblGridChange w:id="0">
          <w:tblGrid>
            <w:gridCol w:w="1815"/>
            <w:gridCol w:w="6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UC12 – Confirmar Pagamento do 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Financeiro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deve ter realizado o pagamento.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Cliente envia pagamento.</w:t>
            </w:r>
          </w:p>
          <w:p w:rsidR="00000000" w:rsidDel="00000000" w:rsidP="00000000" w:rsidRDefault="00000000" w:rsidRPr="00000000" w14:paraId="000000D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Financeiro confere o pagamento.</w:t>
            </w:r>
          </w:p>
          <w:p w:rsidR="00000000" w:rsidDel="00000000" w:rsidP="00000000" w:rsidRDefault="00000000" w:rsidRPr="00000000" w14:paraId="000000D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Libera entrega.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Pedido liberado para logística.</w:t>
            </w:r>
          </w:p>
        </w:tc>
      </w:tr>
    </w:tbl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vglf3xxz7g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4 — Logística e Entrega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after="80" w:lineRule="auto"/>
        <w:rPr/>
      </w:pPr>
      <w:bookmarkStart w:colFirst="0" w:colLast="0" w:name="_19w4sgfumlz0" w:id="21"/>
      <w:bookmarkEnd w:id="21"/>
      <w:r w:rsidDel="00000000" w:rsidR="00000000" w:rsidRPr="00000000">
        <w:rPr>
          <w:rtl w:val="0"/>
        </w:rPr>
        <w:t xml:space="preserve">UC13 – Separar Produto</w:t>
      </w:r>
    </w:p>
    <w:tbl>
      <w:tblPr>
        <w:tblStyle w:val="Table13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075"/>
        <w:tblGridChange w:id="0">
          <w:tblGrid>
            <w:gridCol w:w="2280"/>
            <w:gridCol w:w="6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UC13 – Separar Produto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pedido deve ter sido liberado pelo financeiro.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Logística recebe pedido liberado.</w:t>
            </w:r>
          </w:p>
          <w:p w:rsidR="00000000" w:rsidDel="00000000" w:rsidP="00000000" w:rsidRDefault="00000000" w:rsidRPr="00000000" w14:paraId="000000E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Localiza a peça.</w:t>
            </w:r>
          </w:p>
          <w:p w:rsidR="00000000" w:rsidDel="00000000" w:rsidP="00000000" w:rsidRDefault="00000000" w:rsidRPr="00000000" w14:paraId="000000E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Organiza embalagem.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 pronto para entrega.</w:t>
            </w:r>
          </w:p>
        </w:tc>
      </w:tr>
    </w:tbl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after="80" w:lineRule="auto"/>
        <w:rPr/>
      </w:pPr>
      <w:bookmarkStart w:colFirst="0" w:colLast="0" w:name="_3vqp1hjzy5z8" w:id="22"/>
      <w:bookmarkEnd w:id="22"/>
      <w:r w:rsidDel="00000000" w:rsidR="00000000" w:rsidRPr="00000000">
        <w:rPr>
          <w:rtl w:val="0"/>
        </w:rPr>
        <w:t xml:space="preserve">UC14 – Realizar Entrega</w:t>
      </w:r>
    </w:p>
    <w:tbl>
      <w:tblPr>
        <w:tblStyle w:val="Table14"/>
        <w:tblW w:w="85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6420"/>
        <w:tblGridChange w:id="0">
          <w:tblGrid>
            <w:gridCol w:w="2145"/>
            <w:gridCol w:w="64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UC14 – Realizar Entrega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Logística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produto deve estar separado e embalado para envio.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Transportador recebe o item.</w:t>
            </w:r>
          </w:p>
          <w:p w:rsidR="00000000" w:rsidDel="00000000" w:rsidP="00000000" w:rsidRDefault="00000000" w:rsidRPr="00000000" w14:paraId="000000F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Realiza entrega no local informado.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 entregue ao cliente.</w:t>
            </w:r>
          </w:p>
        </w:tc>
      </w:tr>
    </w:tbl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yeke1xnzsui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5 — Consultoria ao Cliente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after="80" w:lineRule="auto"/>
        <w:rPr/>
      </w:pPr>
      <w:bookmarkStart w:colFirst="0" w:colLast="0" w:name="_ud71fkn8gcoz" w:id="24"/>
      <w:bookmarkEnd w:id="24"/>
      <w:r w:rsidDel="00000000" w:rsidR="00000000" w:rsidRPr="00000000">
        <w:rPr>
          <w:rtl w:val="0"/>
        </w:rPr>
        <w:t xml:space="preserve">UC15 – Enviar Consultoria Personalizada</w:t>
      </w:r>
    </w:p>
    <w:tbl>
      <w:tblPr>
        <w:tblStyle w:val="Table15"/>
        <w:tblW w:w="82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390"/>
        <w:tblGridChange w:id="0">
          <w:tblGrid>
            <w:gridCol w:w="1815"/>
            <w:gridCol w:w="6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UC15 – Enviar Consultoria Personalizada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Atendente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deve ter recusado o orçamento.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Cliente recusa o orçamento.</w:t>
            </w:r>
          </w:p>
          <w:p w:rsidR="00000000" w:rsidDel="00000000" w:rsidP="00000000" w:rsidRDefault="00000000" w:rsidRPr="00000000" w14:paraId="000001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Atendente envia opções alternativas, dicas e sugestões.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recebe acompanhamento personalizado.</w:t>
            </w:r>
          </w:p>
        </w:tc>
      </w:tr>
    </w:tbl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m7ipn5kyiq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 6 — Finalização e Feedback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3"/>
        <w:keepNext w:val="0"/>
        <w:keepLines w:val="0"/>
        <w:spacing w:after="80" w:lineRule="auto"/>
        <w:rPr/>
      </w:pPr>
      <w:bookmarkStart w:colFirst="0" w:colLast="0" w:name="_b83fugtihjpb" w:id="26"/>
      <w:bookmarkEnd w:id="26"/>
      <w:r w:rsidDel="00000000" w:rsidR="00000000" w:rsidRPr="00000000">
        <w:rPr>
          <w:rtl w:val="0"/>
        </w:rPr>
        <w:t xml:space="preserve">UC16 – Confirmar Recebimento</w:t>
      </w:r>
    </w:p>
    <w:tbl>
      <w:tblPr>
        <w:tblStyle w:val="Table16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540"/>
        <w:tblGridChange w:id="0">
          <w:tblGrid>
            <w:gridCol w:w="1815"/>
            <w:gridCol w:w="6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UC16 – Confirmar Recebimento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produto deve ter sido entregue ao cliente.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Cliente acessa link ou aplicativo.</w:t>
            </w:r>
          </w:p>
          <w:p w:rsidR="00000000" w:rsidDel="00000000" w:rsidP="00000000" w:rsidRDefault="00000000" w:rsidRPr="00000000" w14:paraId="000001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Cliente confirma o recebimento.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 registra entrega concluída.</w:t>
            </w:r>
          </w:p>
        </w:tc>
      </w:tr>
    </w:tbl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after="80" w:lineRule="auto"/>
        <w:rPr/>
      </w:pPr>
      <w:bookmarkStart w:colFirst="0" w:colLast="0" w:name="_qmuf48aqnllz" w:id="27"/>
      <w:bookmarkEnd w:id="27"/>
      <w:r w:rsidDel="00000000" w:rsidR="00000000" w:rsidRPr="00000000">
        <w:rPr>
          <w:rtl w:val="0"/>
        </w:rPr>
        <w:t xml:space="preserve">UC17 – Avaliar Pedido</w:t>
      </w:r>
    </w:p>
    <w:tbl>
      <w:tblPr>
        <w:tblStyle w:val="Table17"/>
        <w:tblW w:w="8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6585"/>
        <w:tblGridChange w:id="0">
          <w:tblGrid>
            <w:gridCol w:w="1815"/>
            <w:gridCol w:w="6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UC17 – Avaliar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 cliente deve ter recebido o produto.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Cliente insere nota e comentário.</w:t>
            </w:r>
          </w:p>
          <w:p w:rsidR="00000000" w:rsidDel="00000000" w:rsidP="00000000" w:rsidRDefault="00000000" w:rsidRPr="00000000" w14:paraId="0000012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Envia a avaliação.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Feedback registrado.</w:t>
            </w:r>
          </w:p>
        </w:tc>
      </w:tr>
    </w:tbl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after="80" w:lineRule="auto"/>
        <w:rPr/>
      </w:pPr>
      <w:bookmarkStart w:colFirst="0" w:colLast="0" w:name="_qu2viptzmdx0" w:id="28"/>
      <w:bookmarkEnd w:id="28"/>
      <w:r w:rsidDel="00000000" w:rsidR="00000000" w:rsidRPr="00000000">
        <w:rPr>
          <w:rtl w:val="0"/>
        </w:rPr>
        <w:t xml:space="preserve">UC18 – Registrar Finalização do Pedido</w:t>
      </w:r>
    </w:p>
    <w:tbl>
      <w:tblPr>
        <w:tblStyle w:val="Table18"/>
        <w:tblW w:w="8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20"/>
        <w:gridCol w:w="6770"/>
        <w:tblGridChange w:id="0">
          <w:tblGrid>
            <w:gridCol w:w="1820"/>
            <w:gridCol w:w="67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UC18 – Registrar Finalização do Pedido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Ator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Sistema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 confirmação de recebimento e/ou avaliação deve ter sido enviada.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Fluxo Principal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Sistema recebe confirmação e avaliação.</w:t>
            </w:r>
          </w:p>
          <w:p w:rsidR="00000000" w:rsidDel="00000000" w:rsidP="00000000" w:rsidRDefault="00000000" w:rsidRPr="00000000" w14:paraId="0000013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Atualiza o status final.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Pós-condições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Pedido finalizado no sistema.</w:t>
            </w:r>
          </w:p>
        </w:tc>
      </w:tr>
    </w:tbl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