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Guia de estudo das configurações de usuário</w:t>
      </w:r>
    </w:p>
    <w:p>
      <w:pPr>
        <w:pStyle w:val="Subtitle"/>
        <w:jc w:val="center"/>
      </w:pPr>
      <w:r>
        <w:t>Aplicativo Expo React Native e servidor NestJS</w:t>
      </w:r>
    </w:p>
    <w:p>
      <w:pPr>
        <w:ind w:left="1134" w:right="1134"/>
        <w:jc w:val="center"/>
      </w:pPr>
      <w:r>
        <w:t>Este material explica a implementação completa do Incremento 1, desde as telas do aplicativo até as regras do servidor, o banco de dados e o envio de e-mail. O objetivo é permitir que você entenda o código, apresente a solução e responda perguntas técnicas sobre o projeto.</w:t>
      </w:r>
    </w:p>
    <w:p>
      <w:pPr>
        <w:spacing w:before="360"/>
        <w:jc w:val="center"/>
      </w:pPr>
      <w:r>
        <w:rPr>
          <w:b/>
          <w:sz w:val="22"/>
        </w:rPr>
        <w:t>Escopo principal</w:t>
      </w:r>
      <w:r>
        <w:t xml:space="preserve">  perfil, dados pessoais, tema, troca de senha e recuperação de conta</w:t>
      </w:r>
    </w:p>
    <w:p>
      <w:r>
        <w:br w:type="page"/>
      </w:r>
    </w:p>
    <w:p>
      <w:pPr>
        <w:pStyle w:val="Heading1"/>
        <w:keepNext/>
      </w:pPr>
      <w:r>
        <w:t>Como estudar este guia</w:t>
      </w:r>
    </w:p>
    <w:p>
      <w:r>
        <w:t>Comece pela visão geral para entender como as camadas se conectam. Depois estude os fluxos completos e, por último, use as perguntas de revisão para testar se você consegue explicar a implementação sem consultar o código.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Entenda a divisão entre aplicativo, API, banco de dados e serviço de e-mail.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Memorize quais rotas são públicas e quais exigem JWT.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Aprenda o caminho de cada ação, da tela até o MongoDB.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Revise as proteções de senha e do token de recuperação.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Treine o roteiro final de apresentação em voz alta.</w:t>
      </w:r>
    </w:p>
    <w:p>
      <w:pPr>
        <w:pStyle w:val="Heading1"/>
        <w:keepNext/>
      </w:pPr>
      <w:r>
        <w:t>1 Escopo da implementação</w:t>
      </w:r>
    </w:p>
    <w:p>
      <w:r>
        <w:t>A implementação cobre as configurações do usuário e as integrações necessárias com autenticação e sessão. Ela foi construída de ponta a ponta, portanto inclui interface, comunicação HTTP, validação, regras de negócio, persistência e e-mail.</w:t>
      </w:r>
    </w:p>
    <w:p>
      <w:pPr>
        <w:pStyle w:val="ListBullet"/>
      </w:pPr>
      <w:r>
        <w:t>Exibir e atualizar nome e e-mail no perfil.</w:t>
      </w:r>
    </w:p>
    <w:p>
      <w:pPr>
        <w:pStyle w:val="ListBullet"/>
      </w:pPr>
      <w:r>
        <w:t>Selecionar tema claro, escuro ou conforme o sistema.</w:t>
      </w:r>
    </w:p>
    <w:p>
      <w:pPr>
        <w:pStyle w:val="ListBullet"/>
      </w:pPr>
      <w:r>
        <w:t>Salvar a preferência de tema localmente e no MongoDB.</w:t>
      </w:r>
    </w:p>
    <w:p>
      <w:pPr>
        <w:pStyle w:val="ListBullet"/>
      </w:pPr>
      <w:r>
        <w:t>Alterar a senha quando o usuário conhece a senha atual.</w:t>
      </w:r>
    </w:p>
    <w:p>
      <w:pPr>
        <w:pStyle w:val="ListBullet"/>
      </w:pPr>
      <w:r>
        <w:t>Solicitar recuperação quando o usuário esqueceu a senha.</w:t>
      </w:r>
    </w:p>
    <w:p>
      <w:pPr>
        <w:pStyle w:val="ListBullet"/>
      </w:pPr>
      <w:r>
        <w:t>Enviar um link temporário por e-mail com Nodemailer.</w:t>
      </w:r>
    </w:p>
    <w:p>
      <w:pPr>
        <w:pStyle w:val="ListBullet"/>
      </w:pPr>
      <w:r>
        <w:t>Redefinir a senha com um token válido e de uso único.</w:t>
      </w:r>
    </w:p>
    <w:p>
      <w:pPr>
        <w:pStyle w:val="ListBullet"/>
      </w:pPr>
      <w:r>
        <w:t>Proteger as rotas pessoais com JWT.</w:t>
      </w:r>
    </w:p>
    <w:p>
      <w:pPr>
        <w:pStyle w:val="Heading1"/>
        <w:keepNext/>
      </w:pPr>
      <w:r>
        <w:t>2 Tecnologias usadas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5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3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Aplicativo</w:t>
            </w:r>
          </w:p>
        </w:tc>
        <w:tc>
          <w:tcPr>
            <w:tcW w:type="dxa" w:w="23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TypeScript React Native Expo</w:t>
            </w:r>
          </w:p>
        </w:tc>
        <w:tc>
          <w:tcPr>
            <w:tcW w:type="dxa" w:w="53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Telas, navegação, formulários e experiência do usuário</w:t>
            </w:r>
          </w:p>
        </w:tc>
      </w:tr>
      <w:tr>
        <w:tc>
          <w:tcPr>
            <w:tcW w:type="dxa" w:w="153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Navegação</w:t>
            </w:r>
          </w:p>
        </w:tc>
        <w:tc>
          <w:tcPr>
            <w:tcW w:type="dxa" w:w="232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Expo Router</w:t>
            </w:r>
          </w:p>
        </w:tc>
        <w:tc>
          <w:tcPr>
            <w:tcW w:type="dxa" w:w="53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Rotas baseadas nos arquivos da pasta src app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Servidor</w:t>
            </w:r>
          </w:p>
        </w:tc>
        <w:tc>
          <w:tcPr>
            <w:tcW w:type="dxa" w:w="23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TypeScript NestJS</w:t>
            </w:r>
          </w:p>
        </w:tc>
        <w:tc>
          <w:tcPr>
            <w:tcW w:type="dxa" w:w="53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Endpoints, autenticação e regras de negócio</w:t>
            </w:r>
          </w:p>
        </w:tc>
      </w:tr>
      <w:tr>
        <w:tc>
          <w:tcPr>
            <w:tcW w:type="dxa" w:w="153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Banco</w:t>
            </w:r>
          </w:p>
        </w:tc>
        <w:tc>
          <w:tcPr>
            <w:tcW w:type="dxa" w:w="232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MongoDB com Mongoose</w:t>
            </w:r>
          </w:p>
        </w:tc>
        <w:tc>
          <w:tcPr>
            <w:tcW w:type="dxa" w:w="53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Persistência dos usuários, tema e tokens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23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53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Identificação do usuário nas rotas protegidas</w:t>
            </w:r>
          </w:p>
        </w:tc>
      </w:tr>
      <w:tr>
        <w:tc>
          <w:tcPr>
            <w:tcW w:type="dxa" w:w="153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Senhas</w:t>
            </w:r>
          </w:p>
        </w:tc>
        <w:tc>
          <w:tcPr>
            <w:tcW w:type="dxa" w:w="232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bcrypt</w:t>
            </w:r>
          </w:p>
        </w:tc>
        <w:tc>
          <w:tcPr>
            <w:tcW w:type="dxa" w:w="53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Hash e comparação segura de senhas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Recuperação</w:t>
            </w:r>
          </w:p>
        </w:tc>
        <w:tc>
          <w:tcPr>
            <w:tcW w:type="dxa" w:w="23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crypto SHA 256</w:t>
            </w:r>
          </w:p>
        </w:tc>
        <w:tc>
          <w:tcPr>
            <w:tcW w:type="dxa" w:w="53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aleatório e hash do token</w:t>
            </w:r>
          </w:p>
        </w:tc>
      </w:tr>
      <w:tr>
        <w:tc>
          <w:tcPr>
            <w:tcW w:type="dxa" w:w="153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E-mail</w:t>
            </w:r>
          </w:p>
        </w:tc>
        <w:tc>
          <w:tcPr>
            <w:tcW w:type="dxa" w:w="232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Nodemailer SMTP</w:t>
            </w:r>
          </w:p>
        </w:tc>
        <w:tc>
          <w:tcPr>
            <w:tcW w:type="dxa" w:w="53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Envio do link de recuperação pelo Gmail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Sessão local</w:t>
            </w:r>
          </w:p>
        </w:tc>
        <w:tc>
          <w:tcPr>
            <w:tcW w:type="dxa" w:w="23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SecureStore e localStorage</w:t>
            </w:r>
          </w:p>
        </w:tc>
        <w:tc>
          <w:tcPr>
            <w:tcW w:type="dxa" w:w="53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e preferência local de tema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Arquitetura geral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Aplicativo Expo React Native</w:t>
        <w:br/>
        <w:t xml:space="preserve">        |  HTTP com JSON</w:t>
        <w:br/>
        <w:t xml:space="preserve">        v</w:t>
        <w:br/>
        <w:t>Servidor NestJS</w:t>
        <w:br/>
        <w:t xml:space="preserve">        |  Mongoose</w:t>
        <w:br/>
        <w:t xml:space="preserve">        v</w:t>
        <w:br/>
        <w:t>MongoDB</w:t>
        <w:br/>
        <w:br/>
        <w:t>Servidor NestJS</w:t>
        <w:br/>
        <w:t xml:space="preserve">        |  Nodemailer com SMTP</w:t>
        <w:br/>
        <w:t xml:space="preserve">        v</w:t>
        <w:br/>
        <w:t>Gmail</w:t>
      </w:r>
    </w:p>
    <w:p>
      <w:r>
        <w:t>O frontend não acessa o banco nem envia e-mail diretamente. Ele chama a API. O controller recebe a requisição, o service executa a regra de negócio e o model do Mongoose lê ou altera o MongoDB. O Nodemailer também fica no servidor para que as credenciais SMTP não sejam expostas no aplicativo.</w:t>
      </w:r>
    </w:p>
    <w:p>
      <w:pPr>
        <w:pStyle w:val="Heading1"/>
        <w:keepNext/>
      </w:pPr>
      <w:r>
        <w:t>4 Frontend do aplicativo</w:t>
      </w:r>
    </w:p>
    <w:p>
      <w:r>
        <w:t>O frontend apresenta as telas, valida os formulários e chama a API. A validação do aplicativo melhora a experiência, mas o servidor sempre repete as verificações que protegem os dados.</w:t>
      </w:r>
    </w:p>
    <w:p>
      <w:pPr>
        <w:pStyle w:val="Heading2"/>
        <w:keepNext/>
      </w:pPr>
      <w:r>
        <w:t>4.1 Tela de perfil</w:t>
      </w:r>
    </w:p>
    <w:p>
      <w:pPr>
        <w:keepNext/>
      </w:pPr>
      <w:r>
        <w:t>Arquivo: src/app/perfil.tsx</w:t>
      </w:r>
    </w:p>
    <w:p>
      <w:r>
        <w:t>A tela carrega o perfil autenticado, exibe nome e e-mail, permite selecionar o tema e envia as alterações ao servidor. Ao abrir, chama obterPerfil. Ao salvar, chama atualizarPerfil.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GET /usuarios/me</w:t>
        <w:br/>
        <w:t>Authorization: Bearer TOKEN</w:t>
        <w:br/>
        <w:br/>
        <w:t>PATCH /usuarios/me</w:t>
        <w:br/>
        <w:t>Authorization: Bearer TOKEN</w:t>
        <w:br/>
        <w:t>Content-Type: application/json</w:t>
        <w:br/>
        <w:br/>
        <w:t>{</w:t>
        <w:br/>
        <w:t xml:space="preserve">  "nome": "Lucas Ferreira",</w:t>
        <w:br/>
        <w:t xml:space="preserve">  "email": "usuario@exemplo.com",</w:t>
        <w:br/>
        <w:t xml:space="preserve">  "tema": "escuro"</w:t>
        <w:br/>
        <w:t>}</w:t>
      </w:r>
    </w:p>
    <w:p>
      <w:r>
        <w:t>Ao tocar em uma opção de tema, a mudança visual acontece imediatamente porque o contexto é atualizado. A preferência definitiva do usuário é gravada no MongoDB quando o botão Salvar alterações é pressionado.</w:t>
      </w:r>
    </w:p>
    <w:p>
      <w:pPr>
        <w:pStyle w:val="Heading2"/>
        <w:keepNext/>
      </w:pPr>
      <w:r>
        <w:t>4.2 Tela de alteração de senha</w:t>
      </w:r>
    </w:p>
    <w:p>
      <w:pPr>
        <w:keepNext/>
      </w:pPr>
      <w:r>
        <w:t>Arquivo: src/app/alterar-senha.tsx</w:t>
      </w:r>
    </w:p>
    <w:p>
      <w:r>
        <w:t>Essa tela é usada por uma pessoa autenticada que ainda conhece a senha atual. Ela pede a senha atual, a nova senha e a confirmação. O frontend valida preenchimento, tamanho mínimo e igualdade da confirmação antes de chamar a API.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PATCH /usuarios/me/senha</w:t>
        <w:br/>
        <w:t>Authorization: Bearer TOKEN</w:t>
        <w:br/>
        <w:br/>
        <w:t>{</w:t>
        <w:br/>
        <w:t xml:space="preserve">  "senhaAtual": "senha-antiga",</w:t>
        <w:br/>
        <w:t xml:space="preserve">  "novaSenha": "senha-nova"</w:t>
        <w:br/>
        <w:t>}</w:t>
      </w:r>
    </w:p>
    <w:p>
      <w:pPr>
        <w:pStyle w:val="Heading2"/>
        <w:keepNext/>
      </w:pPr>
      <w:r>
        <w:t>4.3 Tela de recuperação de conta</w:t>
      </w:r>
    </w:p>
    <w:p>
      <w:pPr>
        <w:keepNext/>
      </w:pPr>
      <w:r>
        <w:t>Arquivo: src/app/(auth)/recuperar-conta.tsx</w:t>
      </w:r>
    </w:p>
    <w:p>
      <w:r>
        <w:t>Essa tela é pública porque o usuário esqueceu a senha e não possui uma sessão válida. Ela recebe o e-mail e pede ao servidor que envie as instruções.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POST /auth/recuperar-conta</w:t>
        <w:br/>
        <w:br/>
        <w:t>{</w:t>
        <w:br/>
        <w:t xml:space="preserve">  "email": "usuario@exemplo.com"</w:t>
        <w:br/>
        <w:t>}</w:t>
      </w:r>
    </w:p>
    <w:p>
      <w:r>
        <w:t>A resposta é neutra mesmo quando o endereço não está cadastrado. Isso impede que terceiros usem o formulário para descobrir quais pessoas possuem conta.</w:t>
      </w:r>
    </w:p>
    <w:p>
      <w:pPr>
        <w:pStyle w:val="Heading2"/>
        <w:keepNext/>
      </w:pPr>
      <w:r>
        <w:t>4.4 Tela de redefinição de senha</w:t>
      </w:r>
    </w:p>
    <w:p>
      <w:pPr>
        <w:keepNext/>
      </w:pPr>
      <w:r>
        <w:t>Arquivo: src/app/(auth)/redefinir-senha.tsx</w:t>
      </w:r>
    </w:p>
    <w:p>
      <w:r>
        <w:t>O link do e-mail abre a rota redefinir-senha com um token na URL. A tela usa useLocalSearchParams para ler esse token, valida a nova senha e envia os dados ao servidor.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POST /auth/redefinir-senha</w:t>
        <w:br/>
        <w:br/>
        <w:t>{</w:t>
        <w:br/>
        <w:t xml:space="preserve">  "token": "token-recebido-no-email",</w:t>
        <w:br/>
        <w:t xml:space="preserve">  "novaSenha": "nova-senha"</w:t>
        <w:br/>
        <w:t>}</w:t>
      </w:r>
    </w:p>
    <w:p>
      <w:pPr>
        <w:pStyle w:val="Heading2"/>
        <w:keepNext/>
      </w:pPr>
      <w:r>
        <w:t>4.5 Serviços do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8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src/services/authService.ts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Login, cadastro, solicitação de recuperação e redefinição de senha</w:t>
            </w:r>
          </w:p>
        </w:tc>
      </w:tr>
      <w:tr>
        <w:tc>
          <w:tcPr>
            <w:tcW w:type="dxa" w:w="340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src/services/usuarioService.ts</w:t>
            </w:r>
          </w:p>
        </w:tc>
        <w:tc>
          <w:tcPr>
            <w:tcW w:type="dxa" w:w="58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Busca e atualização do perfil e alteração de senha autenticada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src/services/sessaoService.ts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Armazena, recupera e remove JWT e tema local</w:t>
            </w:r>
          </w:p>
        </w:tc>
      </w:tr>
    </w:tbl>
    <w:p>
      <w:pPr>
        <w:spacing w:after="20"/>
      </w:pPr>
    </w:p>
    <w:p>
      <w:r>
        <w:t>usuarioService centraliza as chamadas autenticadas. Ele recupera o JWT e acrescenta Authorization Bearer em cada requisição. Se não existir token, devolve uma mensagem informando que a sessão expirou.</w:t>
      </w:r>
    </w:p>
    <w:p>
      <w:pPr>
        <w:pStyle w:val="Heading2"/>
        <w:keepNext/>
        <w:pageBreakBefore/>
      </w:pPr>
      <w:r>
        <w:t>4.6 Sessão no dispositivo e na web</w:t>
      </w:r>
    </w:p>
    <w:p>
      <w:r>
        <w:t>No Android e no iOS, sessaoService usa Expo SecureStore. Na web, usa window.localStorage. Essa separação evita a chamada incompatível que gerava o erro getValueWithKeyAsync is not a function no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Armazenamento</w:t>
            </w:r>
          </w:p>
        </w:tc>
        <w:tc>
          <w:tcPr>
            <w:tcW w:type="dxa" w:w="402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Android e iOS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Expo SecureStore</w:t>
            </w:r>
          </w:p>
        </w:tc>
        <w:tc>
          <w:tcPr>
            <w:tcW w:type="dxa" w:w="402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 e tema local</w:t>
            </w:r>
          </w:p>
        </w:tc>
      </w:tr>
      <w:tr>
        <w:tc>
          <w:tcPr>
            <w:tcW w:type="dxa" w:w="226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Web</w:t>
            </w:r>
          </w:p>
        </w:tc>
        <w:tc>
          <w:tcPr>
            <w:tcW w:type="dxa" w:w="294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localStorage</w:t>
            </w:r>
          </w:p>
        </w:tc>
        <w:tc>
          <w:tcPr>
            <w:tcW w:type="dxa" w:w="402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 e tema local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4.7 Contexto de tema</w:t>
      </w:r>
    </w:p>
    <w:p>
      <w:pPr>
        <w:keepNext/>
      </w:pPr>
      <w:r>
        <w:t>Arquivo: src/contexts/TemaContext.tsx</w:t>
      </w:r>
    </w:p>
    <w:p>
      <w:r>
        <w:t>TemaProvider envolve o aplicativo inteiro e disponibiliza temaPreferido, temaEfetivo, cores e definirTemaPreferido. O tema preferido pode ser claro, escuro ou sistema. Quando a escolha é sistema, useColorScheme consulta a preferência do aparelho.</w:t>
      </w:r>
    </w:p>
    <w:p>
      <w:pPr>
        <w:pStyle w:val="ListBullet"/>
      </w:pPr>
      <w:r>
        <w:t>temaPreferido representa a escolha salva pelo usuário.</w:t>
      </w:r>
    </w:p>
    <w:p>
      <w:pPr>
        <w:pStyle w:val="ListBullet"/>
      </w:pPr>
      <w:r>
        <w:t>temaEfetivo representa as cores que estão sendo usadas naquele momento.</w:t>
      </w:r>
    </w:p>
    <w:p>
      <w:pPr>
        <w:pStyle w:val="ListBullet"/>
      </w:pPr>
      <w:r>
        <w:t>cores contém a paleta consumida pelas telas e componentes.</w:t>
      </w:r>
    </w:p>
    <w:p>
      <w:pPr>
        <w:pStyle w:val="ListBullet"/>
      </w:pPr>
      <w:r>
        <w:t>definirTemaPreferido atualiza a interface e salva a escolha localmente.</w:t>
      </w:r>
    </w:p>
    <w:p>
      <w:pPr>
        <w:pStyle w:val="Heading2"/>
        <w:keepNext/>
      </w:pPr>
      <w:r>
        <w:t>4.8 Login e logout</w:t>
      </w:r>
    </w:p>
    <w:p>
      <w:r>
        <w:t>Depois de um login válido, useLogin salva o JWT e aplica o tema devolvido pelo servidor. No logout, a tela inicial remove o token e redireciona para o login.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await Promise.all([</w:t>
        <w:br/>
        <w:t xml:space="preserve">  salvarToken(resultado.token),</w:t>
        <w:br/>
        <w:t xml:space="preserve">  definirTemaPreferido(resultado.usuario.tema),</w:t>
        <w:br/>
        <w:t>]);</w:t>
      </w:r>
    </w:p>
    <w:p>
      <w:pPr>
        <w:pStyle w:val="Heading2"/>
        <w:keepNext/>
      </w:pPr>
      <w:r>
        <w:t>4.9 Componentes compartilhados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00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62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CampoTexto.tsx</w:t>
            </w:r>
          </w:p>
        </w:tc>
        <w:tc>
          <w:tcPr>
            <w:tcW w:type="dxa" w:w="62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Campo, rótulo, ícone, senha e mensagem de erro</w:t>
            </w:r>
          </w:p>
        </w:tc>
      </w:tr>
      <w:tr>
        <w:tc>
          <w:tcPr>
            <w:tcW w:type="dxa" w:w="300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BotaoPrimario.tsx</w:t>
            </w:r>
          </w:p>
        </w:tc>
        <w:tc>
          <w:tcPr>
            <w:tcW w:type="dxa" w:w="62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Ação principal e estado de carregamento</w:t>
            </w:r>
          </w:p>
        </w:tc>
      </w:tr>
      <w:tr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AvisoFormulario.tsx</w:t>
            </w:r>
          </w:p>
        </w:tc>
        <w:tc>
          <w:tcPr>
            <w:tcW w:type="dxa" w:w="62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Mensagens de erro, alerta, informação e sucesso</w:t>
            </w:r>
          </w:p>
        </w:tc>
      </w:tr>
      <w:tr>
        <w:tc>
          <w:tcPr>
            <w:tcW w:type="dxa" w:w="300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validacao.ts</w:t>
            </w:r>
          </w:p>
        </w:tc>
        <w:tc>
          <w:tcPr>
            <w:tcW w:type="dxa" w:w="62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Validação de nome, e-mail, senha e confirmação</w:t>
            </w:r>
          </w:p>
        </w:tc>
      </w:tr>
      <w:tr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models/usuario.ts</w:t>
            </w:r>
          </w:p>
        </w:tc>
        <w:tc>
          <w:tcPr>
            <w:tcW w:type="dxa" w:w="62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Tipos do usuário, tema e situação de acesso</w:t>
            </w:r>
          </w:p>
        </w:tc>
      </w:tr>
      <w:tr>
        <w:tc>
          <w:tcPr>
            <w:tcW w:type="dxa" w:w="300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app/_layout.tsx</w:t>
            </w:r>
          </w:p>
        </w:tc>
        <w:tc>
          <w:tcPr>
            <w:tcW w:type="dxa" w:w="62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Fontes, TemaProvider, StatusBar e pilha de navegação</w:t>
            </w:r>
          </w:p>
        </w:tc>
      </w:tr>
    </w:tbl>
    <w:p>
      <w:pPr>
        <w:spacing w:after="20"/>
      </w:pPr>
    </w:p>
    <w:p>
      <w:r>
        <w:t>A interface utiliza StyleSheet do React Native. NativeWind e Tailwind foram removidos para evitar dependência desnecessária e manter a aplicação compatível com Android, iOS e web.</w:t>
      </w:r>
    </w:p>
    <w:p>
      <w:pPr>
        <w:pStyle w:val="Heading1"/>
        <w:keepNext/>
      </w:pPr>
      <w:r>
        <w:t>5 Backend do servidor</w:t>
      </w:r>
    </w:p>
    <w:p>
      <w:r>
        <w:t>O backend recebe as chamadas do aplicativo, valida os dados, aplica as regras de segurança e persiste os resultados. Ele foi construído em TypeScript com NestJS.</w:t>
      </w:r>
    </w:p>
    <w:p>
      <w:pPr>
        <w:pStyle w:val="Heading2"/>
        <w:keepNext/>
      </w:pPr>
      <w:r>
        <w:t>5.1 Controller de autenticação</w:t>
      </w:r>
    </w:p>
    <w:p>
      <w:pPr>
        <w:keepNext/>
      </w:pPr>
      <w:r>
        <w:t>Arquivo: backend/src/auth/auth.controller.ts</w:t>
      </w:r>
    </w:p>
    <w:p>
      <w:r>
        <w:t>O controller expõe as rotas e encaminha cada requisição ao AuthService. A regra principal não fica no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2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447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/auth/login</w:t>
            </w:r>
          </w:p>
        </w:tc>
        <w:tc>
          <w:tcPr>
            <w:tcW w:type="dxa" w:w="447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Autenticar e gerar JWT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/auth/recuperar-conta</w:t>
            </w:r>
          </w:p>
        </w:tc>
        <w:tc>
          <w:tcPr>
            <w:tcW w:type="dxa" w:w="447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Gerar token e enviar o e-mail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/auth/redefinir-senha</w:t>
            </w:r>
          </w:p>
        </w:tc>
        <w:tc>
          <w:tcPr>
            <w:tcW w:type="dxa" w:w="447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Validar token e gravar nova senha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AuthService</w:t>
      </w:r>
    </w:p>
    <w:p>
      <w:pPr>
        <w:keepNext/>
      </w:pPr>
      <w:r>
        <w:t>Arquivo: backend/src/auth/auth.service.ts</w:t>
      </w:r>
    </w:p>
    <w:p>
      <w:pPr>
        <w:pStyle w:val="Heading3"/>
        <w:keepNext/>
      </w:pPr>
      <w:r>
        <w:t>Login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Transforma o e-mail em letras minúsculas e remove espaços externos.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Procura o usuário no MongoDB incluindo senhaHash.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Verifica se a conta existe e está ativa.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Compara a senha informada com o hash usando bcrypt.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Gera um JWT com ID, e-mail e tipo do usuário.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Devolve o token e os dados públicos, incluindo o tema.</w:t>
      </w:r>
    </w:p>
    <w:p>
      <w:pPr>
        <w:pStyle w:val="Heading3"/>
        <w:keepNext/>
      </w:pPr>
      <w:r>
        <w:t>Solicitação de recuperação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Procura uma conta ativa pelo e-mail normalizado.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Cria um token imprevisível com 32 bytes aleatórios.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Calcula o hash SHA 256 do token.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Salva somente o hash e a validade de 30 minutos.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Monta a URL de redefinição com o token original.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Envia o link pelo Nodemailer.</w:t>
      </w:r>
    </w:p>
    <w:p>
      <w:pPr>
        <w:spacing w:after="60"/>
        <w:ind w:left="369" w:hanging="369"/>
      </w:pPr>
      <w:r>
        <w:rPr>
          <w:b/>
        </w:rPr>
        <w:t xml:space="preserve">7. </w:t>
      </w:r>
      <w:r>
        <w:t>Retorna sempre uma mensagem neutra.</w:t>
      </w:r>
    </w:p>
    <w:p>
      <w:pPr>
        <w:pStyle w:val="Heading3"/>
        <w:keepNext/>
      </w:pPr>
      <w:r>
        <w:t>Redefinição de senha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Calcula o SHA 256 do token recebido.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Busca uma conta ativa com o mesmo hash e data de expiração futura.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Recusa tokens inexistentes, vencidos ou já usados.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Gera um novo hash bcrypt para a senha.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Apaga o hash e a validade do token.</w:t>
      </w:r>
    </w:p>
    <w:p>
      <w:pPr>
        <w:spacing w:after="60"/>
        <w:ind w:left="369" w:hanging="369"/>
      </w:pPr>
      <w:r>
        <w:rPr>
          <w:b/>
        </w:rPr>
        <w:t xml:space="preserve">6. </w:t>
      </w:r>
      <w:r>
        <w:t>Salva a alteração no MongoDB.</w:t>
      </w:r>
    </w:p>
    <w:p>
      <w:pPr>
        <w:pStyle w:val="Heading2"/>
        <w:keepNext/>
      </w:pPr>
      <w:r>
        <w:t>5.3 Controller de usuários</w:t>
      </w:r>
    </w:p>
    <w:p>
      <w:pPr>
        <w:keepNext/>
      </w:pPr>
      <w:r>
        <w:t>Arquivo: backend/src/usuarios/usuarios.controller.ts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13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136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Proteção</w:t>
            </w:r>
          </w:p>
        </w:tc>
        <w:tc>
          <w:tcPr>
            <w:tcW w:type="dxa" w:w="3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Buscar o próprio perfil</w:t>
            </w:r>
          </w:p>
        </w:tc>
      </w:tr>
      <w:tr>
        <w:tc>
          <w:tcPr>
            <w:tcW w:type="dxa" w:w="113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</w:t>
            </w:r>
          </w:p>
        </w:tc>
        <w:tc>
          <w:tcPr>
            <w:tcW w:type="dxa" w:w="136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391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Alterar nome, e-mail e tema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/usuarios/me/senha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Alterar a própria senha</w:t>
            </w:r>
          </w:p>
        </w:tc>
      </w:tr>
    </w:tbl>
    <w:p>
      <w:pPr>
        <w:spacing w:after="20"/>
      </w:pPr>
    </w:p>
    <w:p>
      <w:r>
        <w:t>O identificador do usuário vem do campo sub do JWT, não do corpo da requisição. Assim, uma pessoa não consegue trocar o ID manualmente para modificar outra conta.</w:t>
      </w:r>
    </w:p>
    <w:p>
      <w:pPr>
        <w:pStyle w:val="Heading2"/>
        <w:keepNext/>
      </w:pPr>
      <w:r>
        <w:t>5.4 UsuariosService</w:t>
      </w:r>
    </w:p>
    <w:p>
      <w:pPr>
        <w:keepNext/>
      </w:pPr>
      <w:r>
        <w:t>Arquivo: backend/src/usuarios/usuarios.service.ts</w:t>
      </w:r>
    </w:p>
    <w:p>
      <w:pPr>
        <w:pStyle w:val="ListBullet"/>
      </w:pPr>
      <w:r>
        <w:t>buscarPorId valida o ObjectId e devolve o usuário.</w:t>
      </w:r>
    </w:p>
    <w:p>
      <w:pPr>
        <w:pStyle w:val="ListBullet"/>
      </w:pPr>
      <w:r>
        <w:t>atualizarPerfil permite nome, e-mail e tema e recusa e-mail duplicado.</w:t>
      </w:r>
    </w:p>
    <w:p>
      <w:pPr>
        <w:pStyle w:val="ListBullet"/>
      </w:pPr>
      <w:r>
        <w:t>alterarSenha compara a senha atual, exige que a nova seja diferente e grava um novo hash bcrypt.</w:t>
      </w:r>
    </w:p>
    <w:p>
      <w:pPr>
        <w:pStyle w:val="ListBullet"/>
      </w:pPr>
      <w:r>
        <w:t>criar normaliza o e-mail e armazena a senha apenas como hash.</w:t>
      </w:r>
    </w:p>
    <w:p>
      <w:pPr>
        <w:pStyle w:val="Heading2"/>
        <w:keepNext/>
      </w:pPr>
      <w:r>
        <w:t>5.5 DTOs</w:t>
      </w:r>
    </w:p>
    <w:p>
      <w:r>
        <w:t>DTO significa Data Transfer Object. Cada DTO define o formato aceito pela rota e usa class validator para recusar dados inválidos antes que cheguem à regra de negócio.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06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DTO</w:t>
            </w:r>
          </w:p>
        </w:tc>
        <w:tc>
          <w:tcPr>
            <w:tcW w:type="dxa" w:w="61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Validações principais</w:t>
            </w:r>
          </w:p>
        </w:tc>
      </w:tr>
      <w:tr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AtualizarPerfilDto</w:t>
            </w:r>
          </w:p>
        </w:tc>
        <w:tc>
          <w:tcPr>
            <w:tcW w:type="dxa" w:w="61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Nome opcional com mínimo de 2 caracteres, e-mail válido e tema permitido</w:t>
            </w:r>
          </w:p>
        </w:tc>
      </w:tr>
      <w:tr>
        <w:tc>
          <w:tcPr>
            <w:tcW w:type="dxa" w:w="306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AlterarSenhaDto</w:t>
            </w:r>
          </w:p>
        </w:tc>
        <w:tc>
          <w:tcPr>
            <w:tcW w:type="dxa" w:w="6180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Senha atual e nova senha com mínimo de 8 caracteres</w:t>
            </w:r>
          </w:p>
        </w:tc>
      </w:tr>
      <w:tr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RecuperarContaDto</w:t>
            </w:r>
          </w:p>
        </w:tc>
        <w:tc>
          <w:tcPr>
            <w:tcW w:type="dxa" w:w="61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E-mail válido</w:t>
            </w:r>
          </w:p>
        </w:tc>
      </w:tr>
      <w:tr>
        <w:tc>
          <w:tcPr>
            <w:tcW w:type="dxa" w:w="3061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RedefinirSenhaDto</w:t>
            </w:r>
          </w:p>
        </w:tc>
        <w:tc>
          <w:tcPr>
            <w:tcW w:type="dxa" w:w="6180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em texto e nova senha com mínimo de 8 caracteres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 Guard de JWT</w:t>
      </w:r>
    </w:p>
    <w:p>
      <w:pPr>
        <w:keepNext/>
      </w:pPr>
      <w:r>
        <w:t>Arquivo: backend/src/auth/jwt-auth.guard.ts</w:t>
      </w:r>
    </w:p>
    <w:p>
      <w:pPr>
        <w:spacing w:after="60"/>
        <w:ind w:left="369" w:hanging="369"/>
      </w:pPr>
      <w:r>
        <w:rPr>
          <w:b/>
        </w:rPr>
        <w:t xml:space="preserve">1. </w:t>
      </w:r>
      <w:r>
        <w:t>Lê o cabeçalho Authorization.</w:t>
      </w:r>
    </w:p>
    <w:p>
      <w:pPr>
        <w:spacing w:after="60"/>
        <w:ind w:left="369" w:hanging="369"/>
      </w:pPr>
      <w:r>
        <w:rPr>
          <w:b/>
        </w:rPr>
        <w:t xml:space="preserve">2. </w:t>
      </w:r>
      <w:r>
        <w:t>Confirma o padrão Bearer seguido do token.</w:t>
      </w:r>
    </w:p>
    <w:p>
      <w:pPr>
        <w:spacing w:after="60"/>
        <w:ind w:left="369" w:hanging="369"/>
      </w:pPr>
      <w:r>
        <w:rPr>
          <w:b/>
        </w:rPr>
        <w:t xml:space="preserve">3. </w:t>
      </w:r>
      <w:r>
        <w:t>Valida a assinatura e a expiração do JWT.</w:t>
      </w:r>
    </w:p>
    <w:p>
      <w:pPr>
        <w:spacing w:after="60"/>
        <w:ind w:left="369" w:hanging="369"/>
      </w:pPr>
      <w:r>
        <w:rPr>
          <w:b/>
        </w:rPr>
        <w:t xml:space="preserve">4. </w:t>
      </w:r>
      <w:r>
        <w:t>Adiciona os dados do usuário à requisição.</w:t>
      </w:r>
    </w:p>
    <w:p>
      <w:pPr>
        <w:spacing w:after="60"/>
        <w:ind w:left="369" w:hanging="369"/>
      </w:pPr>
      <w:r>
        <w:rPr>
          <w:b/>
        </w:rPr>
        <w:t xml:space="preserve">5. </w:t>
      </w:r>
      <w:r>
        <w:t>Recusa token ausente, inválido ou expirado.</w:t>
      </w:r>
    </w:p>
    <w:p>
      <w:r>
        <w:t>O JWT atualmente possui validade de uma hora. As rotas de recuperação são públicas, mas as rotas do perfil e da alteração de senha exigem o guard.</w:t>
      </w:r>
    </w:p>
    <w:p>
      <w:pPr>
        <w:pStyle w:val="Heading2"/>
        <w:keepNext/>
      </w:pPr>
      <w:r>
        <w:t>5.7 Guard administrativo</w:t>
      </w:r>
    </w:p>
    <w:p>
      <w:pPr>
        <w:keepNext/>
      </w:pPr>
      <w:r>
        <w:t>Arquivo: backend/src/auth/admin-sistema.guard.ts</w:t>
      </w:r>
    </w:p>
    <w:p>
      <w:r>
        <w:t>Esse guard exige o tipo ADMIN_SISTEMA. Ele protege operações sobre todos os usuários, como listar, consultar por ID, editar ou desativar outra conta. Usuários comuns trabalham somente com as rotas me.</w:t>
      </w:r>
    </w:p>
    <w:p>
      <w:pPr>
        <w:pStyle w:val="Heading2"/>
        <w:keepNext/>
      </w:pPr>
      <w:r>
        <w:t>5.8 Módulos do NestJS</w:t>
      </w:r>
    </w:p>
    <w:p>
      <w:pPr>
        <w:pStyle w:val="ListBullet"/>
      </w:pPr>
      <w:r>
        <w:t>AuthModule registra o model de usuário, configura o JwtModule e fornece AuthService e os guards.</w:t>
      </w:r>
    </w:p>
    <w:p>
      <w:pPr>
        <w:pStyle w:val="ListBullet"/>
      </w:pPr>
      <w:r>
        <w:t>UsuariosModule importa AuthModule para usar JWT e registra UsuariosController e UsuariosService.</w:t>
      </w:r>
    </w:p>
    <w:p>
      <w:pPr>
        <w:pStyle w:val="Heading1"/>
        <w:keepNext/>
      </w:pPr>
      <w:r>
        <w:t>6 Banco de dados</w:t>
      </w:r>
    </w:p>
    <w:p>
      <w:pPr>
        <w:keepNext/>
      </w:pPr>
      <w:r>
        <w:t>Arquivo: backend/src/usuarios/schemas/usuario.schema.ts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43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nome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Nome do usuário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Obrigatório e com trim</w:t>
            </w:r>
          </w:p>
        </w:tc>
      </w:tr>
      <w:tr>
        <w:tc>
          <w:tcPr>
            <w:tcW w:type="dxa" w:w="243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Identificação e contato</w:t>
            </w:r>
          </w:p>
        </w:tc>
        <w:tc>
          <w:tcPr>
            <w:tcW w:type="dxa" w:w="351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Único, minúsculo e sem espaços externos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senhaHash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Senha protegida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 é selecionado normalmente</w:t>
            </w:r>
          </w:p>
        </w:tc>
      </w:tr>
      <w:tr>
        <w:tc>
          <w:tcPr>
            <w:tcW w:type="dxa" w:w="243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tipo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Papel do usuário</w:t>
            </w:r>
          </w:p>
        </w:tc>
        <w:tc>
          <w:tcPr>
            <w:tcW w:type="dxa" w:w="351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USUARIO ou ADMIN_SISTEMA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tema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Preferência visual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claro, escuro ou sistema</w:t>
            </w:r>
          </w:p>
        </w:tc>
      </w:tr>
      <w:tr>
        <w:tc>
          <w:tcPr>
            <w:tcW w:type="dxa" w:w="243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resetSenhaTokenHash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Confirmação da recuperação</w:t>
            </w:r>
          </w:p>
        </w:tc>
        <w:tc>
          <w:tcPr>
            <w:tcW w:type="dxa" w:w="351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Temporário e oculto nas consultas normais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resetSenhaExpiraEm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Validade da recuperação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Temporário e oculto</w:t>
            </w:r>
          </w:p>
        </w:tc>
      </w:tr>
      <w:tr>
        <w:tc>
          <w:tcPr>
            <w:tcW w:type="dxa" w:w="243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ativo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Situação da conta</w:t>
            </w:r>
          </w:p>
        </w:tc>
        <w:tc>
          <w:tcPr>
            <w:tcW w:type="dxa" w:w="351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Permite desativação lógica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criadoEm</w:t>
            </w:r>
          </w:p>
        </w:tc>
        <w:tc>
          <w:tcPr>
            <w:tcW w:type="dxa" w:w="32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Data de criação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Gerado pelo Mongoose</w:t>
            </w:r>
          </w:p>
        </w:tc>
      </w:tr>
      <w:tr>
        <w:tc>
          <w:tcPr>
            <w:tcW w:type="dxa" w:w="243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atualizadoEm</w:t>
            </w:r>
          </w:p>
        </w:tc>
        <w:tc>
          <w:tcPr>
            <w:tcW w:type="dxa" w:w="328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Última atualização</w:t>
            </w:r>
          </w:p>
        </w:tc>
        <w:tc>
          <w:tcPr>
            <w:tcW w:type="dxa" w:w="351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Gerado pelo Mongoose</w:t>
            </w:r>
          </w:p>
        </w:tc>
      </w:tr>
    </w:tbl>
    <w:p>
      <w:pPr>
        <w:spacing w:after="20"/>
      </w:pPr>
    </w:p>
    <w:p>
      <w:r>
        <w:t>Senha e token nunca são armazenados em texto puro. senhaHash usa bcrypt. resetSenhaTokenHash usa SHA 256 porque o token original precisa ser comparado de forma determinística.</w:t>
      </w:r>
    </w:p>
    <w:p>
      <w:pPr>
        <w:pStyle w:val="Heading1"/>
        <w:keepNext/>
      </w:pPr>
      <w:r>
        <w:t>7 Nodemailer e configuração SMTP</w:t>
      </w:r>
    </w:p>
    <w:p>
      <w:r>
        <w:t>O e-mail é enviado pelo backend para que as credenciais SMTP não apareçam no aplicativo. Em produção ou testes reais, as variáveis ficam no arquivo backend/.env, que não deve ser versionado.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MAIL_HOST=smtp.gmail.com</w:t>
        <w:br/>
        <w:t>MAIL_PORT=465</w:t>
        <w:br/>
        <w:t>MAIL_USER=conta-envio@gmail.com</w:t>
        <w:br/>
        <w:t>MAIL_PASS=senha-de-aplicativo</w:t>
        <w:br/>
        <w:t>MAIL_FROM=Conecta Mais &lt;conta-envio@gmail.com&gt;</w:t>
        <w:br/>
        <w:t>APP_RESET_URL=http://localhost:8081/redefinir-senha</w:t>
      </w:r>
    </w:p>
    <w:p>
      <w:pPr>
        <w:pStyle w:val="ListBullet"/>
      </w:pPr>
      <w:r>
        <w:t>MAIL_PASS deve ser uma senha de aplicativo do Google, não a senha normal da conta.</w:t>
      </w:r>
    </w:p>
    <w:p>
      <w:pPr>
        <w:pStyle w:val="ListBullet"/>
      </w:pPr>
      <w:r>
        <w:t>A porta 465 usa conexão segura. Para outras portas, secure é ajustado pela configuração.</w:t>
      </w:r>
    </w:p>
    <w:p>
      <w:pPr>
        <w:pStyle w:val="ListBullet"/>
      </w:pPr>
      <w:r>
        <w:t>Sem SMTP, o servidor usa transporte JSON e mostra o link no terminal para desenvolvimento.</w:t>
      </w:r>
    </w:p>
    <w:p>
      <w:pPr>
        <w:pStyle w:val="ListBullet"/>
      </w:pPr>
      <w:r>
        <w:t>O link usa HTTP ou HTTPS porque clientes como o Gmail podem remover protocolos personalizados.</w:t>
      </w:r>
    </w:p>
    <w:p>
      <w:pPr>
        <w:pStyle w:val="ListBullet"/>
      </w:pPr>
      <w:r>
        <w:t>Em celular físico, localhost deve ser substituído por um endereço acessível pelo dispositivo ou uma URL publicada.</w:t>
      </w:r>
    </w:p>
    <w:p>
      <w:pPr>
        <w:pStyle w:val="Heading1"/>
        <w:keepNext/>
      </w:pPr>
      <w:r>
        <w:t>8 Rotas para memorizar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24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7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124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JWT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/auth/login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type="dxa" w:w="35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e dados do usuário</w:t>
            </w:r>
          </w:p>
        </w:tc>
      </w:tr>
      <w:tr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17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/auth/recuperar-conta</w:t>
            </w:r>
          </w:p>
        </w:tc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type="dxa" w:w="35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Solicitação neutra e envio do e-mail</w:t>
            </w:r>
          </w:p>
        </w:tc>
      </w:tr>
      <w:t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/auth/redefinir-senha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type="dxa" w:w="35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Nova senha gravada com token válido</w:t>
            </w:r>
          </w:p>
        </w:tc>
      </w:tr>
      <w:tr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17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</w:t>
            </w:r>
          </w:p>
        </w:tc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5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Perfil do usuário autenticado</w:t>
            </w:r>
          </w:p>
        </w:tc>
      </w:tr>
      <w:t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5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Nome, e-mail e tema atualizados</w:t>
            </w:r>
          </w:p>
        </w:tc>
      </w:tr>
      <w:tr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PATCH</w:t>
            </w:r>
          </w:p>
        </w:tc>
        <w:tc>
          <w:tcPr>
            <w:tcW w:type="dxa" w:w="317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/usuarios/me/senha</w:t>
            </w:r>
          </w:p>
        </w:tc>
        <w:tc>
          <w:tcPr>
            <w:tcW w:type="dxa" w:w="1247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5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Senha alterada após conferir a atual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 Fluxos completos</w:t>
      </w:r>
    </w:p>
    <w:p>
      <w:pPr>
        <w:pStyle w:val="Heading2"/>
        <w:keepNext/>
      </w:pPr>
      <w:r>
        <w:t>9.1 Atualização do perfil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Perfil abre</w:t>
        <w:br/>
        <w:t xml:space="preserve">  -&gt; obterPerfil</w:t>
        <w:br/>
        <w:t xml:space="preserve">  -&gt; GET /usuarios/me com JWT</w:t>
        <w:br/>
        <w:t xml:space="preserve">  -&gt; JwtAuthGuard valida</w:t>
        <w:br/>
        <w:t xml:space="preserve">  -&gt; UsuariosController lê o ID do token</w:t>
        <w:br/>
        <w:t xml:space="preserve">  -&gt; UsuariosService consulta o MongoDB</w:t>
        <w:br/>
        <w:t xml:space="preserve">  -&gt; dados aparecem na tela</w:t>
        <w:br/>
        <w:t xml:space="preserve">  -&gt; usuário edita e salva</w:t>
        <w:br/>
        <w:t xml:space="preserve">  -&gt; PATCH /usuarios/me</w:t>
        <w:br/>
        <w:t xml:space="preserve">  -&gt; DTO valida</w:t>
        <w:br/>
        <w:t xml:space="preserve">  -&gt; service verifica e-mail duplicado</w:t>
        <w:br/>
        <w:t xml:space="preserve">  -&gt; MongoDB salva</w:t>
        <w:br/>
        <w:t xml:space="preserve">  -&gt; aplicativo atualiza o tema e mostra sucesso</w:t>
      </w:r>
    </w:p>
    <w:p>
      <w:pPr>
        <w:pStyle w:val="Heading2"/>
        <w:keepNext/>
      </w:pPr>
      <w:r>
        <w:t>9.2 Alteração de senha autenticada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Usuário informa senha atual e nova</w:t>
        <w:br/>
        <w:t xml:space="preserve">  -&gt; frontend valida os campos</w:t>
        <w:br/>
        <w:t xml:space="preserve">  -&gt; PATCH /usuarios/me/senha com JWT</w:t>
        <w:br/>
        <w:t xml:space="preserve">  -&gt; guard valida a sessão</w:t>
        <w:br/>
        <w:t xml:space="preserve">  -&gt; backend carrega senhaHash</w:t>
        <w:br/>
        <w:t xml:space="preserve">  -&gt; bcrypt compara a senha atual</w:t>
        <w:br/>
        <w:t xml:space="preserve">  -&gt; backend verifica se a nova é diferente</w:t>
        <w:br/>
        <w:t xml:space="preserve">  -&gt; bcrypt gera um novo hash</w:t>
        <w:br/>
        <w:t xml:space="preserve">  -&gt; MongoDB salva</w:t>
        <w:br/>
        <w:t xml:space="preserve">  -&gt; servidor confirma a alteração</w:t>
      </w:r>
    </w:p>
    <w:p>
      <w:pPr>
        <w:pStyle w:val="Heading2"/>
        <w:keepNext/>
      </w:pPr>
      <w:r>
        <w:t>9.3 Recuperação de conta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Usuário informa o e-mail</w:t>
        <w:br/>
        <w:t xml:space="preserve">  -&gt; POST /auth/recuperar-conta</w:t>
        <w:br/>
        <w:t xml:space="preserve">  -&gt; servidor procura conta ativa</w:t>
        <w:br/>
        <w:t xml:space="preserve">  -&gt; cria token aleatório</w:t>
        <w:br/>
        <w:t xml:space="preserve">  -&gt; salva SHA 256 do token e validade</w:t>
        <w:br/>
        <w:t xml:space="preserve">  -&gt; Nodemailer envia o link</w:t>
        <w:br/>
        <w:t xml:space="preserve">  -&gt; usuário abre a tela com o token</w:t>
        <w:br/>
        <w:t xml:space="preserve">  -&gt; informa nova senha</w:t>
        <w:br/>
        <w:t xml:space="preserve">  -&gt; POST /auth/redefinir-senha</w:t>
        <w:br/>
        <w:t xml:space="preserve">  -&gt; servidor compara o hash e verifica a validade</w:t>
        <w:br/>
        <w:t xml:space="preserve">  -&gt; bcrypt gera o hash da nova senha</w:t>
        <w:br/>
        <w:t xml:space="preserve">  -&gt; token é apagado</w:t>
        <w:br/>
        <w:t xml:space="preserve">  -&gt; usuário entra com a nova senha</w:t>
      </w:r>
    </w:p>
    <w:p>
      <w:pPr>
        <w:pStyle w:val="Heading2"/>
        <w:keepNext/>
      </w:pPr>
      <w:r>
        <w:t>9.4 Aplicação do tema</w:t>
      </w:r>
    </w:p>
    <w:p>
      <w:pPr>
        <w:keepLines/>
        <w:spacing w:before="80" w:after="160"/>
        <w:ind w:left="369" w:right="227"/>
        <w:shd w:fill="F2F2F2"/>
      </w:pPr>
      <w:r>
        <w:rPr>
          <w:rFonts w:ascii="Consolas" w:hAnsi="Consolas"/>
          <w:sz w:val="18"/>
        </w:rPr>
        <w:t>Aplicativo inicia</w:t>
        <w:br/>
        <w:t xml:space="preserve">  -&gt; TemaProvider consulta a preferência local</w:t>
        <w:br/>
        <w:t xml:space="preserve">  -&gt; tema aparece antes do login</w:t>
        <w:br/>
        <w:br/>
        <w:t>Login concluído</w:t>
        <w:br/>
        <w:t xml:space="preserve">  -&gt; servidor devolve o tema do MongoDB</w:t>
        <w:br/>
        <w:t xml:space="preserve">  -&gt; aplicativo salva localmente e aplica</w:t>
        <w:br/>
        <w:br/>
        <w:t>Perfil</w:t>
        <w:br/>
        <w:t xml:space="preserve">  -&gt; usuário escolhe uma opção</w:t>
        <w:br/>
        <w:t xml:space="preserve">  -&gt; tema muda imediatamente</w:t>
        <w:br/>
        <w:t xml:space="preserve">  -&gt; Salvar alterações persiste no MongoDB</w:t>
      </w:r>
    </w:p>
    <w:p>
      <w:pPr>
        <w:pStyle w:val="Heading1"/>
        <w:keepNext/>
      </w:pPr>
      <w:r>
        <w:t>10 Segurança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58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Proteção implementada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Vazamento de senha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Somente o hash bcrypt é salvo</w:t>
            </w:r>
          </w:p>
        </w:tc>
      </w:tr>
      <w:tr>
        <w:tc>
          <w:tcPr>
            <w:tcW w:type="dxa" w:w="340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Alterar outra conta</w:t>
            </w:r>
          </w:p>
        </w:tc>
        <w:tc>
          <w:tcPr>
            <w:tcW w:type="dxa" w:w="58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 ID vem do JWT nas rotas me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Descobrir e-mails cadastrados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Resposta neutra na recuperação</w:t>
            </w:r>
          </w:p>
        </w:tc>
      </w:tr>
      <w:tr>
        <w:tc>
          <w:tcPr>
            <w:tcW w:type="dxa" w:w="340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Roubo do banco e uso do link</w:t>
            </w:r>
          </w:p>
        </w:tc>
        <w:tc>
          <w:tcPr>
            <w:tcW w:type="dxa" w:w="58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Banco armazena apenas SHA 256 do token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Reutilização do link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é apagado depois do uso</w:t>
            </w:r>
          </w:p>
        </w:tc>
      </w:tr>
      <w:tr>
        <w:tc>
          <w:tcPr>
            <w:tcW w:type="dxa" w:w="340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Link antigo</w:t>
            </w:r>
          </w:p>
        </w:tc>
        <w:tc>
          <w:tcPr>
            <w:tcW w:type="dxa" w:w="58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Expiração de 30 minutos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Token de sessão falso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Assinatura e expiração verificadas pelo JwtAuthGuard</w:t>
            </w:r>
          </w:p>
        </w:tc>
      </w:tr>
      <w:tr>
        <w:tc>
          <w:tcPr>
            <w:tcW w:type="dxa" w:w="340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Operação administrativa indevida</w:t>
            </w:r>
          </w:p>
        </w:tc>
        <w:tc>
          <w:tcPr>
            <w:tcW w:type="dxa" w:w="58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AdminSistemaGuard verifica o tipo do usuário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Credenciais SMTP expostas</w:t>
            </w:r>
          </w:p>
        </w:tc>
        <w:tc>
          <w:tcPr>
            <w:tcW w:type="dxa" w:w="58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backend/.env fica fora do Git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 Diferenças importantes</w:t>
      </w:r>
    </w:p>
    <w:p>
      <w:pPr>
        <w:pStyle w:val="Heading2"/>
        <w:keepNext/>
      </w:pPr>
      <w:r>
        <w:t>Alterar senha e recuperar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20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Alterar senha</w:t>
            </w:r>
          </w:p>
        </w:tc>
        <w:tc>
          <w:tcPr>
            <w:tcW w:type="dxa" w:w="320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Recuperar conta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Usuário autenticado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 é necessário</w:t>
            </w:r>
          </w:p>
        </w:tc>
      </w:tr>
      <w:tr>
        <w:tc>
          <w:tcPr>
            <w:tcW w:type="dxa" w:w="283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Conhece a senha atual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Usa JWT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283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Usa e-mail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Usa token temporário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type="dxa" w:w="32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2835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Rota principal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PATCH /usuarios/me/senha</w:t>
            </w:r>
          </w:p>
        </w:tc>
        <w:tc>
          <w:tcPr>
            <w:tcW w:type="dxa" w:w="320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POST /auth/recuperar-conta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Validação do frontend e do backend</w:t>
      </w:r>
    </w:p>
    <w:p>
      <w:r>
        <w:t>O frontend valida para dar resposta rápida e evitar requisições desnecessárias. O backend valida novamente porque qualquer pessoa pode chamar a API sem usar o aplicativo. A segurança verdadeira deve estar no servidor.</w:t>
      </w:r>
    </w:p>
    <w:p>
      <w:pPr>
        <w:pStyle w:val="Heading2"/>
        <w:keepNext/>
      </w:pPr>
      <w:r>
        <w:t>Tema local e tema no banco</w:t>
      </w:r>
    </w:p>
    <w:p>
      <w:r>
        <w:t>O tema local faz a interface abrir com a preferência já conhecida naquele dispositivo. O tema no MongoDB permite restaurar a escolha quando o usuário entra em outro aparelho ou reinstala o aplicativo. Os dois armazenamentos têm objetivos complementares.</w:t>
      </w:r>
    </w:p>
    <w:p>
      <w:pPr>
        <w:pStyle w:val="Heading1"/>
        <w:keepNext/>
      </w:pPr>
      <w:r>
        <w:t>12 Arquivos principais para revisar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47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1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 que explicar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src/app/perfil.tsx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Formulário e seleção de tema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src/app/alterar-senha.tsx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Troca autenticada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src/app/(auth)/recuperar-conta.tsx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Solicitação do e-mail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src/app/(auth)/redefinir-senha.tsx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Token recebido pela URL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src/services/usuarioService.ts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Requisições com Bearer token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src/services/authService.ts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Login e recuperação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src/services/sessaoService.ts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SecureStore e localStorage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src/contexts/TemaContext.tsx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Tema global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backend/src/auth/auth.service.ts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JWT, token e Nodemailer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backend/src/usuarios/usuarios.service.ts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Perfil e senha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13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backend/src/usuarios/usuarios.controller.ts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Rotas protegidas</w:t>
            </w:r>
          </w:p>
        </w:tc>
      </w:tr>
      <w:tr>
        <w:tc>
          <w:tcPr>
            <w:tcW w:type="dxa" w:w="147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13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backend/src/usuarios/schemas/usuario.schema.ts</w:t>
            </w:r>
          </w:p>
        </w:tc>
        <w:tc>
          <w:tcPr>
            <w:tcW w:type="dxa" w:w="3628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Campos do MongoDB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 Perguntas prováveis e respostas</w:t>
      </w:r>
    </w:p>
    <w:p>
      <w:pPr>
        <w:spacing w:before="100"/>
      </w:pPr>
      <w:r>
        <w:rPr>
          <w:b/>
        </w:rPr>
        <w:t>O projeto usa TypeScript com NestJS?</w:t>
      </w:r>
    </w:p>
    <w:p>
      <w:r>
        <w:t>Sim. O aplicativo usa TypeScript com React Native e Expo. O servidor usa TypeScript com NestJS.</w:t>
      </w:r>
    </w:p>
    <w:p>
      <w:pPr>
        <w:spacing w:before="100"/>
      </w:pPr>
      <w:r>
        <w:rPr>
          <w:b/>
        </w:rPr>
        <w:t>Por que o Nodemailer fica no backend?</w:t>
      </w:r>
    </w:p>
    <w:p>
      <w:r>
        <w:t>Porque as credenciais SMTP não podem ficar expostas no aplicativo e o envio de e-mail é uma responsabilidade do servidor.</w:t>
      </w:r>
    </w:p>
    <w:p>
      <w:pPr>
        <w:spacing w:before="100"/>
      </w:pPr>
      <w:r>
        <w:rPr>
          <w:b/>
        </w:rPr>
        <w:t>Por que guardar o tema no banco e localmente?</w:t>
      </w:r>
    </w:p>
    <w:p>
      <w:r>
        <w:t>O armazenamento local aplica a preferência rapidamente no dispositivo. O banco mantém a escolha ligada à conta e permite recuperá-la em outro aparelho.</w:t>
      </w:r>
    </w:p>
    <w:p>
      <w:pPr>
        <w:spacing w:before="100"/>
      </w:pPr>
      <w:r>
        <w:rPr>
          <w:b/>
        </w:rPr>
        <w:t>Por que não salvar o token de recuperação diretamente?</w:t>
      </w:r>
    </w:p>
    <w:p>
      <w:r>
        <w:t>Se o banco vazar, o token original ainda não estará disponível. O sistema guarda apenas o SHA 256 e compara hashes.</w:t>
      </w:r>
    </w:p>
    <w:p>
      <w:pPr>
        <w:spacing w:before="100"/>
      </w:pPr>
      <w:r>
        <w:rPr>
          <w:b/>
        </w:rPr>
        <w:t>Por que bcrypt para senha e SHA 256 para token?</w:t>
      </w:r>
    </w:p>
    <w:p>
      <w:r>
        <w:t>Senha precisa de um algoritmo lento e com salt para dificultar ataques. O token já é aleatório e precisa de comparação determinística, por isso SHA 256 é adequado.</w:t>
      </w:r>
    </w:p>
    <w:p>
      <w:pPr>
        <w:spacing w:before="100"/>
      </w:pPr>
      <w:r>
        <w:rPr>
          <w:b/>
        </w:rPr>
        <w:t>Como o backend sabe qual perfil alterar?</w:t>
      </w:r>
    </w:p>
    <w:p>
      <w:r>
        <w:t>O JwtAuthGuard valida o token e coloca o ID do usuário em requisicao.usuario.sub. A rota me usa esse ID.</w:t>
      </w:r>
    </w:p>
    <w:p>
      <w:pPr>
        <w:spacing w:before="100"/>
      </w:pPr>
      <w:r>
        <w:rPr>
          <w:b/>
        </w:rPr>
        <w:t>Por que a recuperação sempre mostra a mesma mensagem?</w:t>
      </w:r>
    </w:p>
    <w:p>
      <w:r>
        <w:t>Para não revelar se um e-mail está cadastrado.</w:t>
      </w:r>
    </w:p>
    <w:p>
      <w:pPr>
        <w:spacing w:before="100"/>
      </w:pPr>
      <w:r>
        <w:rPr>
          <w:b/>
        </w:rPr>
        <w:t>O link pode ser usado duas vezes?</w:t>
      </w:r>
    </w:p>
    <w:p>
      <w:r>
        <w:t>Não. O hash e a validade são apagados depois da redefinição.</w:t>
      </w:r>
    </w:p>
    <w:p>
      <w:pPr>
        <w:spacing w:before="100"/>
      </w:pPr>
      <w:r>
        <w:rPr>
          <w:b/>
        </w:rPr>
        <w:t>O que acontece se o link vencer?</w:t>
      </w:r>
    </w:p>
    <w:p>
      <w:r>
        <w:t>A consulta exige resetSenhaExpiraEm maior que a data atual. Se tiver vencido, a API responde que o link é inválido ou expirou.</w:t>
      </w:r>
    </w:p>
    <w:p>
      <w:pPr>
        <w:spacing w:before="100"/>
      </w:pPr>
      <w:r>
        <w:rPr>
          <w:b/>
        </w:rPr>
        <w:t>Por que existem DTOs?</w:t>
      </w:r>
    </w:p>
    <w:p>
      <w:r>
        <w:t>Eles definem o formato esperado e fazem validação automática antes da regra de negócio.</w:t>
      </w:r>
    </w:p>
    <w:p>
      <w:pPr>
        <w:spacing w:before="100"/>
      </w:pPr>
      <w:r>
        <w:rPr>
          <w:b/>
        </w:rPr>
        <w:t>O tema sistema faz o quê?</w:t>
      </w:r>
    </w:p>
    <w:p>
      <w:r>
        <w:t>Ele usa useColorScheme para acompanhar a preferência clara ou escura do aparelho.</w:t>
      </w:r>
    </w:p>
    <w:p>
      <w:pPr>
        <w:spacing w:before="100"/>
      </w:pPr>
      <w:r>
        <w:rPr>
          <w:b/>
        </w:rPr>
        <w:t>Por que não foi usado NativeWind?</w:t>
      </w:r>
    </w:p>
    <w:p>
      <w:r>
        <w:t>A interface foi migrada para StyleSheet, reduzindo dependências e garantindo o comportamento esperado nas plataformas móveis e na web.</w:t>
      </w:r>
    </w:p>
    <w:p>
      <w:pPr>
        <w:pStyle w:val="Heading1"/>
        <w:keepNext/>
      </w:pPr>
      <w:r>
        <w:t>14 Roteiro para apresentação</w:t>
      </w:r>
    </w:p>
    <w:p>
      <w:r>
        <w:t>Use o texto abaixo como base. Fale com naturalidade e adapte as palavras ao tempo disponível.</w:t>
      </w:r>
    </w:p>
    <w:p>
      <w:r>
        <w:t>Minha parte foi implementar as configurações do usuário de ponta a ponta. No aplicativo, desenvolvi o perfil, a alteração de senha, a recuperação de conta, a redefinição de senha e a seleção de tema. O frontend usa TypeScript com React Native, Expo e Expo Router. As telas chamam serviços que se comunicam com a API NestJS.</w:t>
      </w:r>
    </w:p>
    <w:p>
      <w:r>
        <w:t>No servidor, criei rotas públicas para solicitar e concluir a recuperação e rotas protegidas com JWT para consultar e alterar o próprio perfil. O ID usado nas rotas pessoais vem do token, evitando que um usuário modifique outra conta.</w:t>
      </w:r>
    </w:p>
    <w:p>
      <w:r>
        <w:t>Os dados ficam no MongoDB por meio do Mongoose. As senhas são armazenadas com bcrypt. Na recuperação, o servidor cria um token aleatório válido por 30 minutos, salva somente o hash SHA 256 e envia o link pelo Nodemailer. Depois do uso, o token é apagado.</w:t>
      </w:r>
    </w:p>
    <w:p>
      <w:r>
        <w:t>O tema fica salvo no banco e também localmente. Isso permite aplicar a preferência rapidamente no dispositivo e recuperá-la quando o usuário entrar novamente. No Android e no iOS usamos SecureStore; na web usamos localStorage. A interface usa StyleSheet em vez de NativeWind.</w:t>
      </w:r>
    </w:p>
    <w:p>
      <w:pPr>
        <w:pStyle w:val="Heading1"/>
        <w:keepNext/>
      </w:pPr>
      <w:r>
        <w:t>15 Checklist de domínio</w:t>
      </w:r>
    </w:p>
    <w:p>
      <w:r>
        <w:t>Você está preparado quando consegue responder sim a cada item.</w:t>
      </w:r>
    </w:p>
    <w:p>
      <w:pPr>
        <w:pStyle w:val="ListBullet"/>
      </w:pPr>
      <w:r>
        <w:t>Consigo explicar a diferença entre frontend, controller, service e banco.</w:t>
      </w:r>
    </w:p>
    <w:p>
      <w:pPr>
        <w:pStyle w:val="ListBullet"/>
      </w:pPr>
      <w:r>
        <w:t>Sei listar as seis rotas principais da funcionalidade.</w:t>
      </w:r>
    </w:p>
    <w:p>
      <w:pPr>
        <w:pStyle w:val="ListBullet"/>
      </w:pPr>
      <w:r>
        <w:t>Consigo explicar como o JWT protege as rotas me.</w:t>
      </w:r>
    </w:p>
    <w:p>
      <w:pPr>
        <w:pStyle w:val="ListBullet"/>
      </w:pPr>
      <w:r>
        <w:t>Consigo explicar a diferença entre alterar senha e recuperar conta.</w:t>
      </w:r>
    </w:p>
    <w:p>
      <w:pPr>
        <w:pStyle w:val="ListBullet"/>
      </w:pPr>
      <w:r>
        <w:t>Sei por que a senha usa bcrypt e o token usa SHA 256.</w:t>
      </w:r>
    </w:p>
    <w:p>
      <w:pPr>
        <w:pStyle w:val="ListBullet"/>
      </w:pPr>
      <w:r>
        <w:t>Sei explicar a validade e o uso único do token de recuperação.</w:t>
      </w:r>
    </w:p>
    <w:p>
      <w:pPr>
        <w:pStyle w:val="ListBullet"/>
      </w:pPr>
      <w:r>
        <w:t>Consigo explicar por que a resposta de recuperação é neutra.</w:t>
      </w:r>
    </w:p>
    <w:p>
      <w:pPr>
        <w:pStyle w:val="ListBullet"/>
      </w:pPr>
      <w:r>
        <w:t>Sei explicar por que o tema é salvo localmente e no MongoDB.</w:t>
      </w:r>
    </w:p>
    <w:p>
      <w:pPr>
        <w:pStyle w:val="ListBullet"/>
      </w:pPr>
      <w:r>
        <w:t>Consigo dizer onde o SecureStore é usado e por que a web usa localStorage.</w:t>
      </w:r>
    </w:p>
    <w:p>
      <w:pPr>
        <w:pStyle w:val="ListBullet"/>
      </w:pPr>
      <w:r>
        <w:t>Consigo explicar por que o Nodemailer fica no servidor.</w:t>
      </w:r>
    </w:p>
    <w:p>
      <w:pPr>
        <w:pStyle w:val="Heading1"/>
        <w:keepNext/>
      </w:pPr>
      <w:r>
        <w:t>16 Resumo final</w:t>
      </w:r>
    </w:p>
    <w:p>
      <w:r>
        <w:t>A funcionalidade forma um ciclo completo entre aplicativo e servidor. O frontend coleta os dados e apresenta o resultado. Os services fazem a comunicação HTTP. O NestJS valida autenticação e entrada, executa as regras de negócio e grava no MongoDB. O Nodemailer envia o link quando a pessoa esquece a senha. JWT, bcrypt, hash do token, expiração e resposta neutra protegem o fluxo.</w:t>
      </w:r>
    </w:p>
    <w:p>
      <w:r>
        <w:rPr>
          <w:b/>
        </w:rPr>
        <w:t>A ideia central para memorizar é simples:</w:t>
      </w:r>
      <w:r>
        <w:t xml:space="preserve"> a tela inicia a ação, o service do frontend chama a rota, o controller recebe, o service do backend decide, o Mongoose persiste e a resposta volta para a interface.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4A4A"/>
        <w:sz w:val="16"/>
      </w:rPr>
      <w:t xml:space="preserve">Conecta Mais   Guia de estudo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das configurações de usuário</dc:title>
  <dc:subject>Conecta Mais frontend e backend</dc:subject>
  <dc:creator>Projeto Conecta Mais</dc:creator>
  <cp:keywords>Expo, React Native, NestJS, MongoDB, JWT, Nodemailer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