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AB5" w:rsidRDefault="00F65F29">
      <w:r>
        <w:rPr>
          <w:noProof/>
          <w:lang w:eastAsia="es-ES"/>
        </w:rPr>
        <w:drawing>
          <wp:anchor distT="0" distB="0" distL="114300" distR="114300" simplePos="0" relativeHeight="251658240" behindDoc="1" locked="0" layoutInCell="1" allowOverlap="1" wp14:anchorId="39792FB3" wp14:editId="7927BC0B">
            <wp:simplePos x="0" y="0"/>
            <wp:positionH relativeFrom="column">
              <wp:posOffset>1256665</wp:posOffset>
            </wp:positionH>
            <wp:positionV relativeFrom="paragraph">
              <wp:posOffset>194945</wp:posOffset>
            </wp:positionV>
            <wp:extent cx="2870200" cy="1913890"/>
            <wp:effectExtent l="0" t="0" r="6350" b="0"/>
            <wp:wrapTight wrapText="bothSides">
              <wp:wrapPolygon edited="0">
                <wp:start x="0" y="0"/>
                <wp:lineTo x="0" y="21285"/>
                <wp:lineTo x="21504" y="21285"/>
                <wp:lineTo x="21504" y="0"/>
                <wp:lineTo x="0" y="0"/>
              </wp:wrapPolygon>
            </wp:wrapTight>
            <wp:docPr id="1" name="Imagen 1" descr="Resultado de imagen para logo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0200" cy="191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6AB5" w:rsidRDefault="00486AB5"/>
    <w:p w:rsidR="00486AB5" w:rsidRDefault="00486AB5"/>
    <w:p w:rsidR="00486AB5" w:rsidRDefault="00486AB5"/>
    <w:p w:rsidR="00486AB5" w:rsidRDefault="00486AB5"/>
    <w:p w:rsidR="00486AB5" w:rsidRDefault="00486AB5"/>
    <w:p w:rsidR="00486AB5" w:rsidRPr="00486AB5" w:rsidRDefault="00486AB5">
      <w:pPr>
        <w:rPr>
          <w:i/>
        </w:rPr>
      </w:pPr>
    </w:p>
    <w:p w:rsidR="00486AB5" w:rsidRPr="00486AB5" w:rsidRDefault="00486AB5">
      <w:pPr>
        <w:rPr>
          <w:i/>
        </w:rPr>
      </w:pPr>
    </w:p>
    <w:p w:rsidR="00486AB5" w:rsidRPr="00F65F29" w:rsidRDefault="00F65F29" w:rsidP="00F65F29">
      <w:pPr>
        <w:jc w:val="center"/>
        <w:rPr>
          <w:rFonts w:ascii="Arial" w:hAnsi="Arial" w:cs="Arial"/>
          <w:sz w:val="36"/>
        </w:rPr>
      </w:pPr>
      <w:r w:rsidRPr="00F65F29">
        <w:rPr>
          <w:rFonts w:ascii="Arial" w:hAnsi="Arial" w:cs="Arial"/>
          <w:sz w:val="36"/>
        </w:rPr>
        <w:t>Universidad Simón Bolívar</w:t>
      </w:r>
    </w:p>
    <w:p w:rsidR="00F65F29" w:rsidRPr="00F65F29" w:rsidRDefault="00F65F29" w:rsidP="00F65F29">
      <w:pPr>
        <w:jc w:val="center"/>
        <w:rPr>
          <w:rFonts w:ascii="Arial" w:hAnsi="Arial" w:cs="Arial"/>
          <w:sz w:val="36"/>
        </w:rPr>
      </w:pPr>
      <w:r w:rsidRPr="00F65F29">
        <w:rPr>
          <w:rFonts w:ascii="Arial" w:hAnsi="Arial" w:cs="Arial"/>
          <w:sz w:val="36"/>
        </w:rPr>
        <w:t>Laboratorio de Ingeniería del Software</w:t>
      </w:r>
    </w:p>
    <w:p w:rsidR="00486AB5" w:rsidRPr="00F65F29" w:rsidRDefault="00486AB5">
      <w:pPr>
        <w:rPr>
          <w:rFonts w:ascii="Arial" w:hAnsi="Arial" w:cs="Arial"/>
          <w:sz w:val="36"/>
        </w:rPr>
      </w:pPr>
    </w:p>
    <w:p w:rsidR="00486AB5" w:rsidRPr="00F65F29" w:rsidRDefault="00486AB5">
      <w:pPr>
        <w:rPr>
          <w:rFonts w:ascii="Arial" w:hAnsi="Arial" w:cs="Arial"/>
          <w:sz w:val="36"/>
        </w:rPr>
      </w:pPr>
    </w:p>
    <w:p w:rsidR="00486AB5" w:rsidRPr="00F65F29" w:rsidRDefault="00486AB5">
      <w:pPr>
        <w:rPr>
          <w:rFonts w:ascii="Arial" w:hAnsi="Arial" w:cs="Arial"/>
          <w:sz w:val="36"/>
        </w:rPr>
      </w:pPr>
    </w:p>
    <w:p w:rsidR="00486AB5" w:rsidRPr="0045427A" w:rsidRDefault="00C77CB5" w:rsidP="00F65F29">
      <w:pPr>
        <w:jc w:val="center"/>
        <w:rPr>
          <w:rFonts w:ascii="Arial" w:hAnsi="Arial" w:cs="Arial"/>
          <w:b/>
          <w:sz w:val="36"/>
        </w:rPr>
      </w:pPr>
      <w:r>
        <w:rPr>
          <w:rFonts w:ascii="Arial" w:hAnsi="Arial" w:cs="Arial"/>
          <w:b/>
          <w:sz w:val="36"/>
        </w:rPr>
        <w:t>Tarea 3</w:t>
      </w:r>
    </w:p>
    <w:p w:rsidR="00486AB5" w:rsidRDefault="00486AB5"/>
    <w:p w:rsidR="00486AB5" w:rsidRDefault="00486AB5"/>
    <w:p w:rsidR="00486AB5" w:rsidRDefault="00486AB5"/>
    <w:p w:rsidR="00486AB5" w:rsidRDefault="00486AB5"/>
    <w:p w:rsidR="00486AB5" w:rsidRDefault="0045427A">
      <w:r>
        <w:rPr>
          <w:noProof/>
          <w:lang w:eastAsia="es-ES"/>
        </w:rPr>
        <mc:AlternateContent>
          <mc:Choice Requires="wps">
            <w:drawing>
              <wp:anchor distT="0" distB="0" distL="114300" distR="114300" simplePos="0" relativeHeight="251659264" behindDoc="0" locked="0" layoutInCell="1" allowOverlap="1" wp14:anchorId="24D28829" wp14:editId="3BBE4F0F">
                <wp:simplePos x="0" y="0"/>
                <wp:positionH relativeFrom="column">
                  <wp:posOffset>3383915</wp:posOffset>
                </wp:positionH>
                <wp:positionV relativeFrom="paragraph">
                  <wp:posOffset>266700</wp:posOffset>
                </wp:positionV>
                <wp:extent cx="2636520" cy="1541145"/>
                <wp:effectExtent l="0" t="0" r="11430" b="20955"/>
                <wp:wrapNone/>
                <wp:docPr id="2" name="2 Cuadro de texto"/>
                <wp:cNvGraphicFramePr/>
                <a:graphic xmlns:a="http://schemas.openxmlformats.org/drawingml/2006/main">
                  <a:graphicData uri="http://schemas.microsoft.com/office/word/2010/wordprocessingShape">
                    <wps:wsp>
                      <wps:cNvSpPr txBox="1"/>
                      <wps:spPr>
                        <a:xfrm>
                          <a:off x="0" y="0"/>
                          <a:ext cx="2636520" cy="15411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65F29" w:rsidRPr="00F65F29" w:rsidRDefault="00F65F29" w:rsidP="00F65F29">
                            <w:pPr>
                              <w:jc w:val="center"/>
                              <w:rPr>
                                <w:rFonts w:ascii="Arial" w:hAnsi="Arial" w:cs="Arial"/>
                                <w:sz w:val="28"/>
                              </w:rPr>
                            </w:pPr>
                            <w:r w:rsidRPr="00F65F29">
                              <w:rPr>
                                <w:rFonts w:ascii="Arial" w:hAnsi="Arial" w:cs="Arial"/>
                                <w:sz w:val="28"/>
                              </w:rPr>
                              <w:t>Autores:</w:t>
                            </w:r>
                          </w:p>
                          <w:p w:rsidR="00F65F29" w:rsidRPr="00F65F29" w:rsidRDefault="00053D70" w:rsidP="00F65F29">
                            <w:pPr>
                              <w:jc w:val="center"/>
                              <w:rPr>
                                <w:rFonts w:ascii="Arial" w:hAnsi="Arial" w:cs="Arial"/>
                                <w:sz w:val="28"/>
                              </w:rPr>
                            </w:pPr>
                            <w:r>
                              <w:rPr>
                                <w:rFonts w:ascii="Arial" w:hAnsi="Arial" w:cs="Arial"/>
                                <w:sz w:val="28"/>
                              </w:rPr>
                              <w:t xml:space="preserve">Carlos </w:t>
                            </w:r>
                            <w:proofErr w:type="spellStart"/>
                            <w:r>
                              <w:rPr>
                                <w:rFonts w:ascii="Arial" w:hAnsi="Arial" w:cs="Arial"/>
                                <w:sz w:val="28"/>
                              </w:rPr>
                              <w:t>Vazquez</w:t>
                            </w:r>
                            <w:proofErr w:type="spellEnd"/>
                            <w:r>
                              <w:rPr>
                                <w:rFonts w:ascii="Arial" w:hAnsi="Arial" w:cs="Arial"/>
                                <w:sz w:val="28"/>
                              </w:rPr>
                              <w:t xml:space="preserve"> 12-</w:t>
                            </w:r>
                          </w:p>
                          <w:p w:rsidR="00F65F29" w:rsidRPr="00F65F29" w:rsidRDefault="00F65F29" w:rsidP="00F65F29">
                            <w:pPr>
                              <w:jc w:val="center"/>
                              <w:rPr>
                                <w:rFonts w:ascii="Arial" w:hAnsi="Arial" w:cs="Arial"/>
                                <w:sz w:val="28"/>
                              </w:rPr>
                            </w:pPr>
                            <w:r w:rsidRPr="00F65F29">
                              <w:rPr>
                                <w:rFonts w:ascii="Arial" w:hAnsi="Arial" w:cs="Arial"/>
                                <w:sz w:val="28"/>
                              </w:rPr>
                              <w:t>Rafael Blanco 13-10156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266.45pt;margin-top:21pt;width:207.6pt;height:1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" fillcolor="white [3201]" strokecolor="white [3212]" strokeweight=".5pt">
                <v:textbox>
                  <w:txbxContent>
                    <w:p w:rsidR="00F65F29" w:rsidRPr="00F65F29" w:rsidRDefault="00F65F29" w:rsidP="00F65F29">
                      <w:pPr>
                        <w:jc w:val="center"/>
                        <w:rPr>
                          <w:rFonts w:ascii="Arial" w:hAnsi="Arial" w:cs="Arial"/>
                          <w:sz w:val="28"/>
                        </w:rPr>
                      </w:pPr>
                      <w:r w:rsidRPr="00F65F29">
                        <w:rPr>
                          <w:rFonts w:ascii="Arial" w:hAnsi="Arial" w:cs="Arial"/>
                          <w:sz w:val="28"/>
                        </w:rPr>
                        <w:t>Autores:</w:t>
                      </w:r>
                    </w:p>
                    <w:p w:rsidR="00F65F29" w:rsidRPr="00F65F29" w:rsidRDefault="00053D70" w:rsidP="00F65F29">
                      <w:pPr>
                        <w:jc w:val="center"/>
                        <w:rPr>
                          <w:rFonts w:ascii="Arial" w:hAnsi="Arial" w:cs="Arial"/>
                          <w:sz w:val="28"/>
                        </w:rPr>
                      </w:pPr>
                      <w:r>
                        <w:rPr>
                          <w:rFonts w:ascii="Arial" w:hAnsi="Arial" w:cs="Arial"/>
                          <w:sz w:val="28"/>
                        </w:rPr>
                        <w:t xml:space="preserve">Carlos </w:t>
                      </w:r>
                      <w:proofErr w:type="spellStart"/>
                      <w:r>
                        <w:rPr>
                          <w:rFonts w:ascii="Arial" w:hAnsi="Arial" w:cs="Arial"/>
                          <w:sz w:val="28"/>
                        </w:rPr>
                        <w:t>Vazquez</w:t>
                      </w:r>
                      <w:proofErr w:type="spellEnd"/>
                      <w:r>
                        <w:rPr>
                          <w:rFonts w:ascii="Arial" w:hAnsi="Arial" w:cs="Arial"/>
                          <w:sz w:val="28"/>
                        </w:rPr>
                        <w:t xml:space="preserve"> 12-</w:t>
                      </w:r>
                    </w:p>
                    <w:p w:rsidR="00F65F29" w:rsidRPr="00F65F29" w:rsidRDefault="00F65F29" w:rsidP="00F65F29">
                      <w:pPr>
                        <w:jc w:val="center"/>
                        <w:rPr>
                          <w:rFonts w:ascii="Arial" w:hAnsi="Arial" w:cs="Arial"/>
                          <w:sz w:val="28"/>
                        </w:rPr>
                      </w:pPr>
                      <w:r w:rsidRPr="00F65F29">
                        <w:rPr>
                          <w:rFonts w:ascii="Arial" w:hAnsi="Arial" w:cs="Arial"/>
                          <w:sz w:val="28"/>
                        </w:rPr>
                        <w:t>Rafael Blanco 13-10156</w:t>
                      </w:r>
                    </w:p>
                  </w:txbxContent>
                </v:textbox>
              </v:shape>
            </w:pict>
          </mc:Fallback>
        </mc:AlternateContent>
      </w:r>
    </w:p>
    <w:p w:rsidR="00486AB5" w:rsidRDefault="00486AB5"/>
    <w:p w:rsidR="00486AB5" w:rsidRDefault="00486AB5"/>
    <w:p w:rsidR="00486AB5" w:rsidRDefault="00486AB5"/>
    <w:p w:rsidR="00486AB5" w:rsidRDefault="00486AB5"/>
    <w:p w:rsidR="00486AB5" w:rsidRPr="0045427A" w:rsidRDefault="00486AB5">
      <w:pPr>
        <w:rPr>
          <w:sz w:val="24"/>
        </w:rPr>
      </w:pPr>
    </w:p>
    <w:p w:rsidR="00486AB5" w:rsidRPr="0045427A" w:rsidRDefault="0045427A" w:rsidP="0045427A">
      <w:pPr>
        <w:jc w:val="center"/>
        <w:rPr>
          <w:rFonts w:ascii="Arial" w:hAnsi="Arial" w:cs="Arial"/>
          <w:sz w:val="32"/>
        </w:rPr>
      </w:pPr>
      <w:r w:rsidRPr="0045427A">
        <w:rPr>
          <w:rFonts w:ascii="Arial" w:hAnsi="Arial" w:cs="Arial"/>
          <w:sz w:val="28"/>
        </w:rPr>
        <w:t>Enero, 2017</w:t>
      </w:r>
    </w:p>
    <w:p w:rsidR="00486AB5" w:rsidRPr="00F65F29" w:rsidRDefault="00F65F29" w:rsidP="00F65F29">
      <w:pPr>
        <w:jc w:val="center"/>
        <w:rPr>
          <w:rFonts w:ascii="Arial" w:hAnsi="Arial" w:cs="Arial"/>
          <w:b/>
          <w:sz w:val="28"/>
        </w:rPr>
      </w:pPr>
      <w:r>
        <w:rPr>
          <w:rFonts w:ascii="Arial" w:hAnsi="Arial" w:cs="Arial"/>
          <w:b/>
          <w:sz w:val="28"/>
        </w:rPr>
        <w:lastRenderedPageBreak/>
        <w:t>INTRODUCCIÓN</w:t>
      </w:r>
    </w:p>
    <w:p w:rsidR="00486AB5" w:rsidRDefault="00486AB5"/>
    <w:p w:rsidR="00053D70" w:rsidRPr="005F1991" w:rsidRDefault="00053D70" w:rsidP="00C77CB5">
      <w:pPr>
        <w:spacing w:after="0" w:line="360" w:lineRule="auto"/>
        <w:ind w:firstLine="567"/>
        <w:jc w:val="both"/>
        <w:rPr>
          <w:rFonts w:ascii="Arial" w:hAnsi="Arial" w:cs="Arial"/>
          <w:sz w:val="24"/>
        </w:rPr>
      </w:pPr>
      <w:r w:rsidRPr="005F1991">
        <w:rPr>
          <w:rFonts w:ascii="Arial" w:hAnsi="Arial" w:cs="Arial"/>
          <w:sz w:val="24"/>
        </w:rPr>
        <w:t>Con los avances tecnológicos de la nueva era se han creado infi</w:t>
      </w:r>
      <w:r w:rsidR="00D3753A" w:rsidRPr="005F1991">
        <w:rPr>
          <w:rFonts w:ascii="Arial" w:hAnsi="Arial" w:cs="Arial"/>
          <w:sz w:val="24"/>
        </w:rPr>
        <w:t>nidad de facilidades para la la</w:t>
      </w:r>
      <w:r w:rsidRPr="005F1991">
        <w:rPr>
          <w:rFonts w:ascii="Arial" w:hAnsi="Arial" w:cs="Arial"/>
          <w:sz w:val="24"/>
        </w:rPr>
        <w:t>bores diarias del ser humano, de hecho, uno de las principales razones de</w:t>
      </w:r>
      <w:r w:rsidR="00D3753A" w:rsidRPr="005F1991">
        <w:rPr>
          <w:rFonts w:ascii="Arial" w:hAnsi="Arial" w:cs="Arial"/>
          <w:sz w:val="24"/>
        </w:rPr>
        <w:t>l desarrollo de un proyecto  tecnológico es automatizar y facilitar alguna acción de interés para las personas</w:t>
      </w:r>
      <w:r w:rsidR="00C77CB5">
        <w:rPr>
          <w:rFonts w:ascii="Arial" w:hAnsi="Arial" w:cs="Arial"/>
          <w:sz w:val="24"/>
        </w:rPr>
        <w:t>. En esta oportunidad se requirió</w:t>
      </w:r>
      <w:r w:rsidR="00D3753A" w:rsidRPr="005F1991">
        <w:rPr>
          <w:rFonts w:ascii="Arial" w:hAnsi="Arial" w:cs="Arial"/>
          <w:sz w:val="24"/>
        </w:rPr>
        <w:t xml:space="preserve"> desarrollar </w:t>
      </w:r>
      <w:proofErr w:type="gramStart"/>
      <w:r w:rsidR="00D3753A" w:rsidRPr="005F1991">
        <w:rPr>
          <w:rFonts w:ascii="Arial" w:hAnsi="Arial" w:cs="Arial"/>
          <w:sz w:val="24"/>
        </w:rPr>
        <w:t>una</w:t>
      </w:r>
      <w:proofErr w:type="gramEnd"/>
      <w:r w:rsidR="00D3753A" w:rsidRPr="005F1991">
        <w:rPr>
          <w:rFonts w:ascii="Arial" w:hAnsi="Arial" w:cs="Arial"/>
          <w:sz w:val="24"/>
        </w:rPr>
        <w:t xml:space="preserve"> pequeño programa con estructuras que simulan </w:t>
      </w:r>
      <w:r w:rsidR="005F1991" w:rsidRPr="005F1991">
        <w:rPr>
          <w:rFonts w:ascii="Arial" w:hAnsi="Arial" w:cs="Arial"/>
          <w:sz w:val="24"/>
        </w:rPr>
        <w:t>la función de una tarjeta de débito.</w:t>
      </w:r>
    </w:p>
    <w:p w:rsidR="008B7E5A" w:rsidRDefault="008B7E5A" w:rsidP="00C77CB5">
      <w:pPr>
        <w:spacing w:after="0" w:line="360" w:lineRule="auto"/>
        <w:ind w:firstLine="567"/>
        <w:jc w:val="both"/>
        <w:rPr>
          <w:rFonts w:ascii="Arial" w:hAnsi="Arial" w:cs="Arial"/>
          <w:sz w:val="24"/>
        </w:rPr>
      </w:pPr>
      <w:r w:rsidRPr="00486AB5">
        <w:rPr>
          <w:rFonts w:ascii="Arial" w:hAnsi="Arial" w:cs="Arial"/>
          <w:sz w:val="24"/>
        </w:rPr>
        <w:t xml:space="preserve">Para cumplir con este objetivo, se emplearon las múltiples funciones y facilidades del lenguaje de programación Python 3.4, complementado con la IDE de </w:t>
      </w:r>
      <w:r w:rsidRPr="00486AB5">
        <w:rPr>
          <w:rFonts w:ascii="Arial" w:hAnsi="Arial" w:cs="Arial"/>
          <w:i/>
          <w:sz w:val="24"/>
        </w:rPr>
        <w:t>Eclipse/</w:t>
      </w:r>
      <w:proofErr w:type="spellStart"/>
      <w:r w:rsidRPr="00486AB5">
        <w:rPr>
          <w:rFonts w:ascii="Arial" w:hAnsi="Arial" w:cs="Arial"/>
          <w:i/>
          <w:sz w:val="24"/>
        </w:rPr>
        <w:t>Pydev</w:t>
      </w:r>
      <w:proofErr w:type="spellEnd"/>
      <w:r w:rsidRPr="00486AB5">
        <w:rPr>
          <w:rFonts w:ascii="Arial" w:hAnsi="Arial" w:cs="Arial"/>
          <w:sz w:val="24"/>
        </w:rPr>
        <w:t xml:space="preserve"> y empleando la librería de Python </w:t>
      </w:r>
      <w:proofErr w:type="spellStart"/>
      <w:r w:rsidRPr="00486AB5">
        <w:rPr>
          <w:rFonts w:ascii="Arial" w:hAnsi="Arial" w:cs="Arial"/>
          <w:i/>
          <w:sz w:val="24"/>
        </w:rPr>
        <w:t>PyUnit</w:t>
      </w:r>
      <w:proofErr w:type="spellEnd"/>
      <w:r w:rsidRPr="00486AB5">
        <w:rPr>
          <w:rFonts w:ascii="Arial" w:hAnsi="Arial" w:cs="Arial"/>
          <w:i/>
          <w:sz w:val="24"/>
        </w:rPr>
        <w:t xml:space="preserve"> </w:t>
      </w:r>
      <w:r w:rsidRPr="00486AB5">
        <w:rPr>
          <w:rFonts w:ascii="Arial" w:hAnsi="Arial" w:cs="Arial"/>
          <w:sz w:val="24"/>
        </w:rPr>
        <w:t>para realizar los distintos casos de prueba necesarios para verificar el buen funcionamiento del programa.</w:t>
      </w: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6D4F26">
      <w:pPr>
        <w:spacing w:after="0" w:line="360" w:lineRule="auto"/>
        <w:ind w:firstLine="567"/>
        <w:jc w:val="center"/>
        <w:rPr>
          <w:rFonts w:ascii="Arial" w:hAnsi="Arial" w:cs="Arial"/>
          <w:sz w:val="24"/>
        </w:rPr>
      </w:pPr>
    </w:p>
    <w:p w:rsidR="00F65F29" w:rsidRPr="00486AB5" w:rsidRDefault="00F65F29" w:rsidP="00486AB5">
      <w:pPr>
        <w:spacing w:after="0" w:line="360" w:lineRule="auto"/>
        <w:ind w:firstLine="567"/>
        <w:jc w:val="both"/>
        <w:rPr>
          <w:rFonts w:ascii="Arial" w:hAnsi="Arial" w:cs="Arial"/>
          <w:sz w:val="24"/>
        </w:rPr>
      </w:pPr>
    </w:p>
    <w:p w:rsidR="0045427A" w:rsidRDefault="00037146" w:rsidP="0045427A">
      <w:pPr>
        <w:spacing w:after="0" w:line="360" w:lineRule="auto"/>
        <w:ind w:firstLine="567"/>
        <w:jc w:val="center"/>
        <w:rPr>
          <w:rFonts w:ascii="Arial" w:hAnsi="Arial" w:cs="Arial"/>
          <w:b/>
          <w:sz w:val="28"/>
        </w:rPr>
      </w:pPr>
      <w:r>
        <w:rPr>
          <w:rFonts w:ascii="Arial" w:hAnsi="Arial" w:cs="Arial"/>
          <w:b/>
          <w:sz w:val="28"/>
        </w:rPr>
        <w:lastRenderedPageBreak/>
        <w:t>TAREA 3</w:t>
      </w:r>
      <w:bookmarkStart w:id="0" w:name="_GoBack"/>
      <w:bookmarkEnd w:id="0"/>
    </w:p>
    <w:p w:rsidR="0045427A" w:rsidRDefault="0045427A" w:rsidP="0045427A">
      <w:pPr>
        <w:spacing w:after="0" w:line="360" w:lineRule="auto"/>
        <w:ind w:firstLine="567"/>
        <w:jc w:val="center"/>
        <w:rPr>
          <w:rFonts w:ascii="Arial" w:hAnsi="Arial" w:cs="Arial"/>
          <w:b/>
          <w:sz w:val="28"/>
        </w:rPr>
      </w:pPr>
    </w:p>
    <w:p w:rsidR="005F1991" w:rsidRPr="0045427A" w:rsidRDefault="005F1991" w:rsidP="006D4F26">
      <w:pPr>
        <w:spacing w:after="0" w:line="360" w:lineRule="auto"/>
        <w:ind w:firstLine="567"/>
        <w:jc w:val="both"/>
        <w:rPr>
          <w:rFonts w:ascii="Arial" w:hAnsi="Arial" w:cs="Arial"/>
          <w:b/>
          <w:sz w:val="28"/>
        </w:rPr>
      </w:pPr>
      <w:r>
        <w:rPr>
          <w:rFonts w:ascii="Arial" w:hAnsi="Arial" w:cs="Arial"/>
          <w:sz w:val="24"/>
        </w:rPr>
        <w:t xml:space="preserve">Se requirió el desarrollo de un mini programa que contiene una estructura llamada </w:t>
      </w:r>
      <w:proofErr w:type="spellStart"/>
      <w:r w:rsidRPr="005F1991">
        <w:rPr>
          <w:rFonts w:ascii="Arial" w:hAnsi="Arial" w:cs="Arial"/>
          <w:i/>
          <w:sz w:val="24"/>
        </w:rPr>
        <w:t>billetera_electronica</w:t>
      </w:r>
      <w:proofErr w:type="spellEnd"/>
      <w:r w:rsidR="00C77CB5">
        <w:rPr>
          <w:rFonts w:ascii="Arial" w:hAnsi="Arial" w:cs="Arial"/>
          <w:i/>
          <w:sz w:val="24"/>
        </w:rPr>
        <w:t xml:space="preserve">, </w:t>
      </w:r>
      <w:r w:rsidR="00C77CB5">
        <w:rPr>
          <w:rFonts w:ascii="Arial" w:hAnsi="Arial" w:cs="Arial"/>
          <w:sz w:val="24"/>
        </w:rPr>
        <w:t xml:space="preserve">cuya </w:t>
      </w:r>
      <w:r>
        <w:rPr>
          <w:rFonts w:ascii="Arial" w:hAnsi="Arial" w:cs="Arial"/>
          <w:sz w:val="24"/>
        </w:rPr>
        <w:t xml:space="preserve">estructura </w:t>
      </w:r>
      <w:r w:rsidR="00C77CB5">
        <w:rPr>
          <w:rFonts w:ascii="Arial" w:hAnsi="Arial" w:cs="Arial"/>
          <w:sz w:val="24"/>
        </w:rPr>
        <w:t xml:space="preserve">es </w:t>
      </w:r>
      <w:r>
        <w:rPr>
          <w:rFonts w:ascii="Arial" w:hAnsi="Arial" w:cs="Arial"/>
          <w:sz w:val="24"/>
        </w:rPr>
        <w:t>bastante similar al manejo que hacen los bancos para controlar el uso de tarjetas de débito de sus usuarios y</w:t>
      </w:r>
      <w:r w:rsidR="00C77CB5">
        <w:rPr>
          <w:rFonts w:ascii="Arial" w:hAnsi="Arial" w:cs="Arial"/>
          <w:sz w:val="24"/>
        </w:rPr>
        <w:t xml:space="preserve"> brindar</w:t>
      </w:r>
      <w:r>
        <w:rPr>
          <w:rFonts w:ascii="Arial" w:hAnsi="Arial" w:cs="Arial"/>
          <w:sz w:val="24"/>
        </w:rPr>
        <w:t xml:space="preserve"> ciertas consultas de interés para los mismos.</w:t>
      </w:r>
      <w:r w:rsidR="002D4F1A">
        <w:rPr>
          <w:rFonts w:ascii="Arial" w:hAnsi="Arial" w:cs="Arial"/>
          <w:sz w:val="24"/>
        </w:rPr>
        <w:t xml:space="preserve"> El desarrollo de la solución fue sencillo, en principio se creó una estructura llamada </w:t>
      </w:r>
      <w:proofErr w:type="spellStart"/>
      <w:r w:rsidR="002D4F1A" w:rsidRPr="002D4F1A">
        <w:rPr>
          <w:rFonts w:ascii="Arial" w:hAnsi="Arial" w:cs="Arial"/>
          <w:i/>
          <w:sz w:val="24"/>
        </w:rPr>
        <w:t>LinkedList</w:t>
      </w:r>
      <w:proofErr w:type="spellEnd"/>
      <w:r w:rsidR="002D4F1A">
        <w:rPr>
          <w:rFonts w:ascii="Arial" w:hAnsi="Arial" w:cs="Arial"/>
          <w:i/>
          <w:sz w:val="24"/>
        </w:rPr>
        <w:t xml:space="preserve"> </w:t>
      </w:r>
      <w:r w:rsidR="002D4F1A">
        <w:rPr>
          <w:rFonts w:ascii="Arial" w:hAnsi="Arial" w:cs="Arial"/>
          <w:sz w:val="24"/>
        </w:rPr>
        <w:t xml:space="preserve">que representa una lista enlazada donde se guardará otra estructura llamada </w:t>
      </w:r>
      <w:r w:rsidR="002D4F1A">
        <w:rPr>
          <w:rFonts w:ascii="Arial" w:hAnsi="Arial" w:cs="Arial"/>
          <w:i/>
          <w:sz w:val="24"/>
        </w:rPr>
        <w:t>Nodo</w:t>
      </w:r>
      <w:r w:rsidR="002D4F1A">
        <w:rPr>
          <w:rFonts w:ascii="Arial" w:hAnsi="Arial" w:cs="Arial"/>
          <w:sz w:val="24"/>
        </w:rPr>
        <w:t xml:space="preserve">, éstos contienen la información de una transacción cualquiera, es decir, una fecha, un monto y la identificación del establecimiento desde donde se está realizando la operación. Luego de esto se creó la estructura </w:t>
      </w:r>
      <w:proofErr w:type="spellStart"/>
      <w:r w:rsidR="002D4F1A">
        <w:rPr>
          <w:rFonts w:ascii="Arial" w:hAnsi="Arial" w:cs="Arial"/>
          <w:i/>
          <w:sz w:val="24"/>
        </w:rPr>
        <w:t>billetera_electronica</w:t>
      </w:r>
      <w:proofErr w:type="spellEnd"/>
      <w:r w:rsidR="002D4F1A">
        <w:rPr>
          <w:rFonts w:ascii="Arial" w:hAnsi="Arial" w:cs="Arial"/>
          <w:i/>
          <w:sz w:val="24"/>
        </w:rPr>
        <w:t xml:space="preserve">, </w:t>
      </w:r>
      <w:r w:rsidR="002D4F1A">
        <w:rPr>
          <w:rFonts w:ascii="Arial" w:hAnsi="Arial" w:cs="Arial"/>
          <w:sz w:val="24"/>
        </w:rPr>
        <w:t>ésta contiene una identificación</w:t>
      </w:r>
      <w:r w:rsidR="003A74B3">
        <w:rPr>
          <w:rFonts w:ascii="Arial" w:hAnsi="Arial" w:cs="Arial"/>
          <w:sz w:val="24"/>
        </w:rPr>
        <w:t xml:space="preserve"> propia</w:t>
      </w:r>
      <w:r w:rsidR="002D4F1A">
        <w:rPr>
          <w:rFonts w:ascii="Arial" w:hAnsi="Arial" w:cs="Arial"/>
          <w:sz w:val="24"/>
        </w:rPr>
        <w:t xml:space="preserve">, </w:t>
      </w:r>
      <w:r w:rsidR="003A74B3">
        <w:rPr>
          <w:rFonts w:ascii="Arial" w:hAnsi="Arial" w:cs="Arial"/>
          <w:sz w:val="24"/>
        </w:rPr>
        <w:t xml:space="preserve">el </w:t>
      </w:r>
      <w:r w:rsidR="002D4F1A">
        <w:rPr>
          <w:rFonts w:ascii="Arial" w:hAnsi="Arial" w:cs="Arial"/>
          <w:sz w:val="24"/>
        </w:rPr>
        <w:t>nombr</w:t>
      </w:r>
      <w:r w:rsidR="006D4F26">
        <w:rPr>
          <w:rFonts w:ascii="Arial" w:hAnsi="Arial" w:cs="Arial"/>
          <w:sz w:val="24"/>
        </w:rPr>
        <w:t>e, apellido y cédula del dueño,</w:t>
      </w:r>
      <w:r w:rsidR="002D4F1A">
        <w:rPr>
          <w:rFonts w:ascii="Arial" w:hAnsi="Arial" w:cs="Arial"/>
          <w:sz w:val="24"/>
        </w:rPr>
        <w:t xml:space="preserve"> un</w:t>
      </w:r>
      <w:r w:rsidR="006D4F26">
        <w:rPr>
          <w:rFonts w:ascii="Arial" w:hAnsi="Arial" w:cs="Arial"/>
          <w:sz w:val="24"/>
        </w:rPr>
        <w:t xml:space="preserve">a clave para realizar consumos y dos estructuras </w:t>
      </w:r>
      <w:proofErr w:type="spellStart"/>
      <w:r w:rsidR="006D4F26">
        <w:rPr>
          <w:rFonts w:ascii="Arial" w:hAnsi="Arial" w:cs="Arial"/>
          <w:i/>
          <w:sz w:val="24"/>
        </w:rPr>
        <w:t>LinkedList</w:t>
      </w:r>
      <w:proofErr w:type="spellEnd"/>
      <w:r w:rsidR="006D4F26">
        <w:rPr>
          <w:rFonts w:ascii="Arial" w:hAnsi="Arial" w:cs="Arial"/>
          <w:i/>
          <w:sz w:val="24"/>
        </w:rPr>
        <w:t xml:space="preserve"> </w:t>
      </w:r>
      <w:r w:rsidR="006D4F26">
        <w:rPr>
          <w:rFonts w:ascii="Arial" w:hAnsi="Arial" w:cs="Arial"/>
          <w:sz w:val="24"/>
        </w:rPr>
        <w:t xml:space="preserve">en donde serán almacenados los consumos y recargas asociados a la billetera; de modo que, cada vez que se realiza una recarga, se almacenan los datos en una estructura </w:t>
      </w:r>
      <w:proofErr w:type="spellStart"/>
      <w:r w:rsidR="006D4F26">
        <w:rPr>
          <w:rFonts w:ascii="Arial" w:hAnsi="Arial" w:cs="Arial"/>
          <w:i/>
          <w:sz w:val="24"/>
        </w:rPr>
        <w:t>Node</w:t>
      </w:r>
      <w:proofErr w:type="spellEnd"/>
      <w:r w:rsidR="006D4F26">
        <w:rPr>
          <w:rFonts w:ascii="Arial" w:hAnsi="Arial" w:cs="Arial"/>
          <w:i/>
          <w:sz w:val="24"/>
        </w:rPr>
        <w:t xml:space="preserve"> </w:t>
      </w:r>
      <w:r w:rsidR="006D4F26">
        <w:rPr>
          <w:rFonts w:ascii="Arial" w:hAnsi="Arial" w:cs="Arial"/>
          <w:sz w:val="24"/>
        </w:rPr>
        <w:t xml:space="preserve">y ésta se añade a la </w:t>
      </w:r>
      <w:proofErr w:type="spellStart"/>
      <w:r w:rsidR="006D4F26">
        <w:rPr>
          <w:rFonts w:ascii="Arial" w:hAnsi="Arial" w:cs="Arial"/>
          <w:i/>
          <w:sz w:val="24"/>
        </w:rPr>
        <w:t>LinkedList</w:t>
      </w:r>
      <w:proofErr w:type="spellEnd"/>
      <w:r w:rsidR="006D4F26">
        <w:rPr>
          <w:rFonts w:ascii="Arial" w:hAnsi="Arial" w:cs="Arial"/>
          <w:i/>
          <w:sz w:val="24"/>
        </w:rPr>
        <w:t xml:space="preserve"> </w:t>
      </w:r>
      <w:r w:rsidR="006D4F26">
        <w:rPr>
          <w:rFonts w:ascii="Arial" w:hAnsi="Arial" w:cs="Arial"/>
          <w:sz w:val="24"/>
        </w:rPr>
        <w:t xml:space="preserve">correspondiente, luego se actualiza el saldo. Por otra parte, si se realiza un consumo, en principio se verifica si el pin que introdujo el usuario al realizar el consumo corresponde al de la billetera, luego se verifica que su saldo sea mayor o igual al consumo a realizar, y, en caso de que estas dos condiciones se cumplan, </w:t>
      </w:r>
      <w:r w:rsidR="006D4F26">
        <w:rPr>
          <w:rFonts w:ascii="Arial" w:hAnsi="Arial" w:cs="Arial"/>
          <w:sz w:val="24"/>
        </w:rPr>
        <w:t xml:space="preserve">se almacenan los datos en una estructura </w:t>
      </w:r>
      <w:proofErr w:type="spellStart"/>
      <w:r w:rsidR="006D4F26">
        <w:rPr>
          <w:rFonts w:ascii="Arial" w:hAnsi="Arial" w:cs="Arial"/>
          <w:i/>
          <w:sz w:val="24"/>
        </w:rPr>
        <w:t>Node</w:t>
      </w:r>
      <w:proofErr w:type="spellEnd"/>
      <w:r w:rsidR="006D4F26">
        <w:rPr>
          <w:rFonts w:ascii="Arial" w:hAnsi="Arial" w:cs="Arial"/>
          <w:i/>
          <w:sz w:val="24"/>
        </w:rPr>
        <w:t xml:space="preserve"> </w:t>
      </w:r>
      <w:r w:rsidR="006D4F26">
        <w:rPr>
          <w:rFonts w:ascii="Arial" w:hAnsi="Arial" w:cs="Arial"/>
          <w:sz w:val="24"/>
        </w:rPr>
        <w:t xml:space="preserve">y ésta se añade a la </w:t>
      </w:r>
      <w:proofErr w:type="spellStart"/>
      <w:r w:rsidR="006D4F26">
        <w:rPr>
          <w:rFonts w:ascii="Arial" w:hAnsi="Arial" w:cs="Arial"/>
          <w:i/>
          <w:sz w:val="24"/>
        </w:rPr>
        <w:t>LinkedList</w:t>
      </w:r>
      <w:proofErr w:type="spellEnd"/>
      <w:r w:rsidR="006D4F26">
        <w:rPr>
          <w:rFonts w:ascii="Arial" w:hAnsi="Arial" w:cs="Arial"/>
          <w:i/>
          <w:sz w:val="24"/>
        </w:rPr>
        <w:t xml:space="preserve"> </w:t>
      </w:r>
      <w:r w:rsidR="006D4F26">
        <w:rPr>
          <w:rFonts w:ascii="Arial" w:hAnsi="Arial" w:cs="Arial"/>
          <w:sz w:val="24"/>
        </w:rPr>
        <w:t>correspondiente, luego se actualiza el saldo.</w:t>
      </w:r>
    </w:p>
    <w:p w:rsidR="00F12219" w:rsidRPr="00486AB5" w:rsidRDefault="00427994" w:rsidP="00486AB5">
      <w:pPr>
        <w:spacing w:after="0" w:line="360" w:lineRule="auto"/>
        <w:ind w:firstLine="567"/>
        <w:jc w:val="both"/>
        <w:rPr>
          <w:rFonts w:ascii="Arial" w:hAnsi="Arial" w:cs="Arial"/>
          <w:sz w:val="24"/>
        </w:rPr>
      </w:pPr>
      <w:r w:rsidRPr="00486AB5">
        <w:rPr>
          <w:rFonts w:ascii="Arial" w:hAnsi="Arial" w:cs="Arial"/>
          <w:sz w:val="24"/>
        </w:rPr>
        <w:t>Esta asignación fue trabajada en parejas, en principio se discutió la posible solución, la manera de implementarlo, los casos</w:t>
      </w:r>
      <w:r w:rsidR="006D4F26">
        <w:rPr>
          <w:rFonts w:ascii="Arial" w:hAnsi="Arial" w:cs="Arial"/>
          <w:sz w:val="24"/>
        </w:rPr>
        <w:t xml:space="preserve"> bordes a tomar en consideración</w:t>
      </w:r>
      <w:r w:rsidRPr="00486AB5">
        <w:rPr>
          <w:rFonts w:ascii="Arial" w:hAnsi="Arial" w:cs="Arial"/>
          <w:sz w:val="24"/>
        </w:rPr>
        <w:t xml:space="preserve">. Luego </w:t>
      </w:r>
      <w:r w:rsidR="006D4F26">
        <w:rPr>
          <w:rFonts w:ascii="Arial" w:hAnsi="Arial" w:cs="Arial"/>
          <w:sz w:val="24"/>
        </w:rPr>
        <w:t xml:space="preserve">los integrantes se reunieron para crear todas las estructuras y funciones requeridas para el funcionamiento de la </w:t>
      </w:r>
      <w:proofErr w:type="spellStart"/>
      <w:r w:rsidR="006D4F26">
        <w:rPr>
          <w:rFonts w:ascii="Arial" w:hAnsi="Arial" w:cs="Arial"/>
          <w:i/>
          <w:sz w:val="24"/>
        </w:rPr>
        <w:t>billetera_electronica</w:t>
      </w:r>
      <w:proofErr w:type="spellEnd"/>
      <w:r w:rsidR="006D4F26">
        <w:rPr>
          <w:rFonts w:ascii="Arial" w:hAnsi="Arial" w:cs="Arial"/>
          <w:i/>
          <w:sz w:val="24"/>
        </w:rPr>
        <w:t>,</w:t>
      </w:r>
      <w:r w:rsidR="006D4F26">
        <w:rPr>
          <w:rFonts w:ascii="Arial" w:hAnsi="Arial" w:cs="Arial"/>
          <w:sz w:val="24"/>
        </w:rPr>
        <w:t xml:space="preserve"> asimismo, cada una de ellas fueron probadas independientemente durante el desarrollo, implementando así el método TDD;</w:t>
      </w:r>
      <w:r w:rsidR="006D4F26">
        <w:rPr>
          <w:rFonts w:ascii="Arial" w:hAnsi="Arial" w:cs="Arial"/>
          <w:i/>
          <w:sz w:val="24"/>
        </w:rPr>
        <w:t xml:space="preserve"> </w:t>
      </w:r>
      <w:r w:rsidR="006D4F26">
        <w:rPr>
          <w:rFonts w:ascii="Arial" w:hAnsi="Arial" w:cs="Arial"/>
          <w:sz w:val="24"/>
        </w:rPr>
        <w:t xml:space="preserve">finalmente </w:t>
      </w:r>
      <w:r w:rsidRPr="00486AB5">
        <w:rPr>
          <w:rFonts w:ascii="Arial" w:hAnsi="Arial" w:cs="Arial"/>
          <w:sz w:val="24"/>
        </w:rPr>
        <w:t xml:space="preserve">el trabajo fue dividido y se trabajó de manera independiente, de modo que, un integrante tenía la responsabilidad de </w:t>
      </w:r>
      <w:r w:rsidR="006D4F26">
        <w:rPr>
          <w:rFonts w:ascii="Arial" w:hAnsi="Arial" w:cs="Arial"/>
          <w:sz w:val="24"/>
        </w:rPr>
        <w:t xml:space="preserve">escribir el informe y el otro debía formular las pruebas finales del programa. </w:t>
      </w:r>
      <w:r w:rsidR="00F12219" w:rsidRPr="00486AB5">
        <w:rPr>
          <w:rFonts w:ascii="Arial" w:hAnsi="Arial" w:cs="Arial"/>
          <w:sz w:val="24"/>
        </w:rPr>
        <w:t xml:space="preserve">Cada uno de los integrantes </w:t>
      </w:r>
      <w:r w:rsidR="006D4F26">
        <w:rPr>
          <w:rFonts w:ascii="Arial" w:hAnsi="Arial" w:cs="Arial"/>
          <w:sz w:val="24"/>
        </w:rPr>
        <w:t>empleó aproximadamente 1</w:t>
      </w:r>
      <w:r w:rsidR="00F12219" w:rsidRPr="00486AB5">
        <w:rPr>
          <w:rFonts w:ascii="Arial" w:hAnsi="Arial" w:cs="Arial"/>
          <w:sz w:val="24"/>
        </w:rPr>
        <w:t xml:space="preserve"> hora d</w:t>
      </w:r>
      <w:r w:rsidR="006D4F26">
        <w:rPr>
          <w:rFonts w:ascii="Arial" w:hAnsi="Arial" w:cs="Arial"/>
          <w:sz w:val="24"/>
        </w:rPr>
        <w:t>e trabajo en solitario y 2</w:t>
      </w:r>
      <w:r w:rsidR="00F12219" w:rsidRPr="00486AB5">
        <w:rPr>
          <w:rFonts w:ascii="Arial" w:hAnsi="Arial" w:cs="Arial"/>
          <w:sz w:val="24"/>
        </w:rPr>
        <w:t xml:space="preserve"> horas de trabajo en pareja. </w:t>
      </w:r>
    </w:p>
    <w:p w:rsidR="00427994" w:rsidRDefault="00F12219" w:rsidP="00486AB5">
      <w:pPr>
        <w:spacing w:after="0" w:line="360" w:lineRule="auto"/>
        <w:ind w:firstLine="567"/>
        <w:jc w:val="both"/>
        <w:rPr>
          <w:rFonts w:ascii="Arial" w:hAnsi="Arial" w:cs="Arial"/>
          <w:i/>
          <w:sz w:val="24"/>
        </w:rPr>
      </w:pPr>
      <w:r w:rsidRPr="00486AB5">
        <w:rPr>
          <w:rFonts w:ascii="Arial" w:hAnsi="Arial" w:cs="Arial"/>
          <w:sz w:val="24"/>
        </w:rPr>
        <w:lastRenderedPageBreak/>
        <w:t xml:space="preserve">Las nuevas herramientas de trabajo, como la IDE </w:t>
      </w:r>
      <w:r w:rsidRPr="005764FD">
        <w:rPr>
          <w:rFonts w:ascii="Arial" w:hAnsi="Arial" w:cs="Arial"/>
          <w:i/>
          <w:sz w:val="24"/>
        </w:rPr>
        <w:t>Eclipse/</w:t>
      </w:r>
      <w:proofErr w:type="spellStart"/>
      <w:r w:rsidRPr="005764FD">
        <w:rPr>
          <w:rFonts w:ascii="Arial" w:hAnsi="Arial" w:cs="Arial"/>
          <w:i/>
          <w:sz w:val="24"/>
        </w:rPr>
        <w:t>Pydev</w:t>
      </w:r>
      <w:proofErr w:type="spellEnd"/>
      <w:r w:rsidRPr="00486AB5">
        <w:rPr>
          <w:rFonts w:ascii="Arial" w:hAnsi="Arial" w:cs="Arial"/>
          <w:sz w:val="24"/>
        </w:rPr>
        <w:t xml:space="preserve"> representan un entorno muy cómodo de trabajo el cual se espera aprovechar al máximo durante todo este período y mientras sea necesario trabajar con lenguajes de programación soportados por este entorno</w:t>
      </w:r>
      <w:r w:rsidR="005764FD">
        <w:rPr>
          <w:rFonts w:ascii="Arial" w:hAnsi="Arial" w:cs="Arial"/>
          <w:sz w:val="24"/>
        </w:rPr>
        <w:t>.</w:t>
      </w:r>
      <w:r w:rsidRPr="00486AB5">
        <w:rPr>
          <w:rFonts w:ascii="Arial" w:hAnsi="Arial" w:cs="Arial"/>
          <w:sz w:val="24"/>
        </w:rPr>
        <w:t xml:space="preserve"> Por otra parte, la utilización de </w:t>
      </w:r>
      <w:proofErr w:type="spellStart"/>
      <w:r w:rsidRPr="005764FD">
        <w:rPr>
          <w:rFonts w:ascii="Arial" w:hAnsi="Arial" w:cs="Arial"/>
          <w:i/>
          <w:sz w:val="24"/>
        </w:rPr>
        <w:t>Git</w:t>
      </w:r>
      <w:proofErr w:type="spellEnd"/>
      <w:r w:rsidRPr="00486AB5">
        <w:rPr>
          <w:rFonts w:ascii="Arial" w:hAnsi="Arial" w:cs="Arial"/>
          <w:sz w:val="24"/>
        </w:rPr>
        <w:t xml:space="preserve"> nos </w:t>
      </w:r>
      <w:r w:rsidR="005764FD">
        <w:rPr>
          <w:rFonts w:ascii="Arial" w:hAnsi="Arial" w:cs="Arial"/>
          <w:sz w:val="24"/>
        </w:rPr>
        <w:t>facilitó la tarea de compartir el código para la modificación individual del mismo.</w:t>
      </w:r>
      <w:r w:rsidRPr="00486AB5">
        <w:rPr>
          <w:rFonts w:ascii="Arial" w:hAnsi="Arial" w:cs="Arial"/>
          <w:sz w:val="24"/>
        </w:rPr>
        <w:t xml:space="preserve"> </w:t>
      </w:r>
    </w:p>
    <w:p w:rsidR="00F65F29" w:rsidRDefault="00F65F29" w:rsidP="00486AB5">
      <w:pPr>
        <w:spacing w:after="0" w:line="360" w:lineRule="auto"/>
        <w:ind w:firstLine="567"/>
        <w:jc w:val="both"/>
        <w:rPr>
          <w:rFonts w:ascii="Arial" w:hAnsi="Arial" w:cs="Arial"/>
          <w:i/>
          <w:sz w:val="24"/>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C77CB5" w:rsidRDefault="00C77CB5" w:rsidP="00F65F29">
      <w:pPr>
        <w:spacing w:after="0" w:line="360" w:lineRule="auto"/>
        <w:ind w:firstLine="567"/>
        <w:jc w:val="center"/>
        <w:rPr>
          <w:rFonts w:ascii="Arial" w:hAnsi="Arial" w:cs="Arial"/>
          <w:b/>
          <w:sz w:val="28"/>
        </w:rPr>
      </w:pPr>
    </w:p>
    <w:p w:rsidR="00C77CB5" w:rsidRDefault="00C77CB5"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F65F29" w:rsidRPr="00F65F29" w:rsidRDefault="00F65F29" w:rsidP="00F65F29">
      <w:pPr>
        <w:spacing w:after="0" w:line="360" w:lineRule="auto"/>
        <w:ind w:firstLine="567"/>
        <w:jc w:val="center"/>
        <w:rPr>
          <w:rFonts w:ascii="Arial" w:hAnsi="Arial" w:cs="Arial"/>
          <w:b/>
          <w:sz w:val="28"/>
        </w:rPr>
      </w:pPr>
      <w:r w:rsidRPr="00F65F29">
        <w:rPr>
          <w:rFonts w:ascii="Arial" w:hAnsi="Arial" w:cs="Arial"/>
          <w:b/>
          <w:sz w:val="28"/>
        </w:rPr>
        <w:lastRenderedPageBreak/>
        <w:t>CONCLUSIÓN</w:t>
      </w:r>
    </w:p>
    <w:p w:rsidR="00F65F29" w:rsidRDefault="00F65F29" w:rsidP="00F65F29">
      <w:pPr>
        <w:spacing w:after="0" w:line="360" w:lineRule="auto"/>
        <w:ind w:firstLine="567"/>
        <w:jc w:val="center"/>
        <w:rPr>
          <w:rFonts w:ascii="Arial" w:hAnsi="Arial" w:cs="Arial"/>
          <w:i/>
          <w:sz w:val="24"/>
        </w:rPr>
      </w:pPr>
    </w:p>
    <w:p w:rsidR="005764FD" w:rsidRPr="00C77CB5" w:rsidRDefault="005764FD" w:rsidP="005764FD">
      <w:pPr>
        <w:spacing w:after="0" w:line="360" w:lineRule="auto"/>
        <w:ind w:firstLine="567"/>
        <w:jc w:val="both"/>
        <w:rPr>
          <w:rFonts w:ascii="Arial" w:hAnsi="Arial" w:cs="Arial"/>
          <w:sz w:val="24"/>
        </w:rPr>
      </w:pPr>
      <w:r>
        <w:rPr>
          <w:rFonts w:ascii="Arial" w:hAnsi="Arial" w:cs="Arial"/>
          <w:sz w:val="24"/>
        </w:rPr>
        <w:t xml:space="preserve">El TDD es un método bastante eficiente y practicado para el desarrollo de cualquier </w:t>
      </w:r>
      <w:r w:rsidR="003A74B3">
        <w:rPr>
          <w:rFonts w:ascii="Arial" w:hAnsi="Arial" w:cs="Arial"/>
          <w:sz w:val="24"/>
        </w:rPr>
        <w:t>software a nivel mundial;</w:t>
      </w:r>
      <w:r>
        <w:rPr>
          <w:rFonts w:ascii="Arial" w:hAnsi="Arial" w:cs="Arial"/>
          <w:sz w:val="24"/>
        </w:rPr>
        <w:t xml:space="preserve"> </w:t>
      </w:r>
      <w:r w:rsidR="003A74B3">
        <w:rPr>
          <w:rFonts w:ascii="Arial" w:hAnsi="Arial" w:cs="Arial"/>
          <w:sz w:val="24"/>
        </w:rPr>
        <w:t xml:space="preserve">éste </w:t>
      </w:r>
      <w:r>
        <w:rPr>
          <w:rFonts w:ascii="Arial" w:hAnsi="Arial" w:cs="Arial"/>
          <w:sz w:val="24"/>
        </w:rPr>
        <w:t xml:space="preserve">nos permite probar cada una de las estructuras y funciones de un software individualmente, con el propósito de </w:t>
      </w:r>
      <w:r w:rsidR="003A74B3">
        <w:rPr>
          <w:rFonts w:ascii="Arial" w:hAnsi="Arial" w:cs="Arial"/>
          <w:sz w:val="24"/>
        </w:rPr>
        <w:t>eliminar</w:t>
      </w:r>
      <w:r>
        <w:rPr>
          <w:rFonts w:ascii="Arial" w:hAnsi="Arial" w:cs="Arial"/>
          <w:sz w:val="24"/>
        </w:rPr>
        <w:t xml:space="preserve"> los errore</w:t>
      </w:r>
      <w:r w:rsidR="00C77CB5">
        <w:rPr>
          <w:rFonts w:ascii="Arial" w:hAnsi="Arial" w:cs="Arial"/>
          <w:sz w:val="24"/>
        </w:rPr>
        <w:t xml:space="preserve">s </w:t>
      </w:r>
      <w:r w:rsidR="003A74B3">
        <w:rPr>
          <w:rFonts w:ascii="Arial" w:hAnsi="Arial" w:cs="Arial"/>
          <w:sz w:val="24"/>
        </w:rPr>
        <w:t xml:space="preserve">funcionales </w:t>
      </w:r>
      <w:r w:rsidR="00C77CB5">
        <w:rPr>
          <w:rFonts w:ascii="Arial" w:hAnsi="Arial" w:cs="Arial"/>
          <w:sz w:val="24"/>
        </w:rPr>
        <w:t xml:space="preserve">que el mismo pueda tener. Un método eficiente y cómodo para realizar estas pruebas es utilizar la librería </w:t>
      </w:r>
      <w:proofErr w:type="spellStart"/>
      <w:r w:rsidR="00C77CB5">
        <w:rPr>
          <w:rFonts w:ascii="Arial" w:hAnsi="Arial" w:cs="Arial"/>
          <w:i/>
          <w:sz w:val="24"/>
        </w:rPr>
        <w:t>PyUnit</w:t>
      </w:r>
      <w:proofErr w:type="spellEnd"/>
      <w:r w:rsidR="00C77CB5">
        <w:rPr>
          <w:rFonts w:ascii="Arial" w:hAnsi="Arial" w:cs="Arial"/>
          <w:i/>
          <w:sz w:val="24"/>
        </w:rPr>
        <w:t xml:space="preserve">, </w:t>
      </w:r>
      <w:r w:rsidR="00C77CB5">
        <w:rPr>
          <w:rFonts w:ascii="Arial" w:hAnsi="Arial" w:cs="Arial"/>
          <w:sz w:val="24"/>
        </w:rPr>
        <w:t>la cual contiene todas las herramientas necesarias para realizar cómodamente los casos de prueba.</w:t>
      </w:r>
    </w:p>
    <w:p w:rsidR="00486AB5" w:rsidRDefault="00486AB5">
      <w:pPr>
        <w:rPr>
          <w:i/>
        </w:rPr>
      </w:pPr>
    </w:p>
    <w:p w:rsidR="00486AB5" w:rsidRPr="00486AB5" w:rsidRDefault="00486AB5"/>
    <w:sectPr w:rsidR="00486AB5" w:rsidRPr="00486A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5A"/>
    <w:rsid w:val="00037146"/>
    <w:rsid w:val="00053D70"/>
    <w:rsid w:val="002D4F1A"/>
    <w:rsid w:val="003A74B3"/>
    <w:rsid w:val="00427994"/>
    <w:rsid w:val="0045427A"/>
    <w:rsid w:val="0046330F"/>
    <w:rsid w:val="00486AB5"/>
    <w:rsid w:val="005764FD"/>
    <w:rsid w:val="005F1991"/>
    <w:rsid w:val="006D4F26"/>
    <w:rsid w:val="007E373D"/>
    <w:rsid w:val="008B7E5A"/>
    <w:rsid w:val="009E61B1"/>
    <w:rsid w:val="00C77CB5"/>
    <w:rsid w:val="00D3753A"/>
    <w:rsid w:val="00DE6AC5"/>
    <w:rsid w:val="00EC4606"/>
    <w:rsid w:val="00F12219"/>
    <w:rsid w:val="00F65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6A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6A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618</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Andrés</dc:creator>
  <cp:lastModifiedBy>Rafael Andrés</cp:lastModifiedBy>
  <cp:revision>3</cp:revision>
  <cp:lastPrinted>2017-01-26T21:35:00Z</cp:lastPrinted>
  <dcterms:created xsi:type="dcterms:W3CDTF">2017-02-01T03:41:00Z</dcterms:created>
  <dcterms:modified xsi:type="dcterms:W3CDTF">2017-02-01T03:58:00Z</dcterms:modified>
</cp:coreProperties>
</file>