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360" w:before="0" w:after="0"/>
        <w:jc w:val="center"/>
        <w:rPr>
          <w:rFonts w:cs="Arial"/>
          <w:b/>
          <w:b/>
          <w:szCs w:val="24"/>
        </w:rPr>
      </w:pPr>
      <w:r>
        <w:rPr>
          <w:rFonts w:cs="Arial"/>
          <w:b/>
          <w:szCs w:val="24"/>
        </w:rPr>
        <w:t>PONTIFÍCIA UNIVERSIDADE CATÓLICA DE MINAS GERAIS</w:t>
        <w:br/>
        <w:t>Bacharelado em Engenharia de Software</w:t>
      </w:r>
    </w:p>
    <w:p>
      <w:pPr>
        <w:pStyle w:val="Normal"/>
        <w:suppressAutoHyphens w:val="true"/>
        <w:spacing w:lineRule="auto" w:line="360" w:before="0" w:after="0"/>
        <w:jc w:val="center"/>
        <w:rPr>
          <w:rFonts w:cs="Arial"/>
          <w:b/>
          <w:b/>
          <w:szCs w:val="24"/>
        </w:rPr>
      </w:pPr>
      <w:r>
        <w:rPr>
          <w:rFonts w:cs="Arial"/>
          <w:b/>
          <w:szCs w:val="24"/>
        </w:rPr>
      </w:r>
    </w:p>
    <w:p>
      <w:pPr>
        <w:pStyle w:val="Normal"/>
        <w:suppressAutoHyphens w:val="true"/>
        <w:spacing w:lineRule="auto" w:line="360" w:before="0" w:after="0"/>
        <w:jc w:val="center"/>
        <w:rPr>
          <w:rFonts w:cs="Arial"/>
          <w:b/>
          <w:b/>
          <w:szCs w:val="24"/>
        </w:rPr>
      </w:pPr>
      <w:r>
        <w:rPr>
          <w:rFonts w:cs="Arial"/>
          <w:b/>
          <w:szCs w:val="24"/>
        </w:rPr>
      </w:r>
    </w:p>
    <w:p>
      <w:pPr>
        <w:pStyle w:val="Normal"/>
        <w:suppressAutoHyphens w:val="true"/>
        <w:spacing w:lineRule="auto" w:line="360" w:before="0" w:after="0"/>
        <w:jc w:val="center"/>
        <w:rPr>
          <w:rFonts w:cs="Arial"/>
          <w:b/>
          <w:b/>
          <w:color w:val="222222"/>
          <w:szCs w:val="24"/>
          <w:shd w:fill="FFFFFF" w:val="clear"/>
        </w:rPr>
      </w:pPr>
      <w:r>
        <w:rPr>
          <w:rFonts w:cs="Arial"/>
          <w:b/>
          <w:color w:val="222222"/>
          <w:szCs w:val="24"/>
          <w:shd w:fill="FFFFFF" w:val="clear"/>
        </w:rPr>
      </w:r>
    </w:p>
    <w:p>
      <w:pPr>
        <w:pStyle w:val="Normal"/>
        <w:suppressAutoHyphens w:val="true"/>
        <w:spacing w:lineRule="auto" w:line="360" w:before="0" w:after="0"/>
        <w:jc w:val="center"/>
        <w:rPr>
          <w:rFonts w:cs="Arial"/>
          <w:b/>
          <w:b/>
          <w:color w:val="222222"/>
          <w:szCs w:val="24"/>
          <w:shd w:fill="FFFFFF" w:val="clear"/>
        </w:rPr>
      </w:pPr>
      <w:r>
        <w:rPr>
          <w:rFonts w:cs="Arial"/>
          <w:b/>
          <w:color w:val="222222"/>
          <w:szCs w:val="24"/>
          <w:shd w:fill="FFFFFF" w:val="clear"/>
        </w:rPr>
      </w:r>
    </w:p>
    <w:p>
      <w:pPr>
        <w:pStyle w:val="Normal"/>
        <w:suppressAutoHyphens w:val="true"/>
        <w:spacing w:lineRule="auto" w:line="360" w:before="0" w:after="0"/>
        <w:jc w:val="center"/>
        <w:rPr>
          <w:rFonts w:cs="Arial"/>
          <w:b/>
          <w:b/>
          <w:color w:val="222222"/>
          <w:szCs w:val="24"/>
          <w:shd w:fill="FFFFFF" w:val="clear"/>
        </w:rPr>
      </w:pPr>
      <w:r>
        <w:rPr>
          <w:rFonts w:cs="Arial"/>
          <w:b/>
          <w:color w:val="222222"/>
          <w:szCs w:val="24"/>
          <w:shd w:fill="FFFFFF" w:val="clear"/>
        </w:rPr>
      </w:r>
    </w:p>
    <w:p>
      <w:pPr>
        <w:pStyle w:val="Normal"/>
        <w:suppressAutoHyphens w:val="true"/>
        <w:spacing w:lineRule="auto" w:line="360" w:before="0" w:after="0"/>
        <w:jc w:val="center"/>
        <w:rPr>
          <w:rFonts w:cs="Arial"/>
          <w:b/>
          <w:b/>
          <w:color w:val="222222"/>
          <w:sz w:val="42"/>
          <w:szCs w:val="24"/>
          <w:shd w:fill="FFFFFF" w:val="clear"/>
        </w:rPr>
      </w:pPr>
      <w:r>
        <w:rPr>
          <w:rFonts w:cs="Arial"/>
          <w:b/>
          <w:color w:val="222222"/>
          <w:sz w:val="42"/>
          <w:szCs w:val="24"/>
          <w:shd w:fill="FFFFFF" w:val="clear"/>
        </w:rPr>
        <w:t>IHELPU</w:t>
      </w:r>
    </w:p>
    <w:p>
      <w:pPr>
        <w:pStyle w:val="Normal"/>
        <w:suppressAutoHyphens w:val="true"/>
        <w:spacing w:lineRule="auto" w:line="360" w:before="0" w:after="0"/>
        <w:jc w:val="center"/>
        <w:rPr>
          <w:rFonts w:cs="Arial"/>
          <w:color w:val="222222"/>
          <w:szCs w:val="24"/>
          <w:shd w:fill="FFFFFF" w:val="clear"/>
        </w:rPr>
      </w:pPr>
      <w:r>
        <w:rPr>
          <w:rFonts w:cs="Arial"/>
          <w:color w:val="222222"/>
          <w:szCs w:val="24"/>
          <w:shd w:fill="FFFFFF" w:val="clear"/>
        </w:rPr>
      </w:r>
    </w:p>
    <w:p>
      <w:pPr>
        <w:pStyle w:val="Normal"/>
        <w:suppressAutoHyphens w:val="true"/>
        <w:spacing w:lineRule="auto" w:line="360" w:before="0" w:after="0"/>
        <w:jc w:val="left"/>
        <w:rPr>
          <w:rFonts w:cs="Arial"/>
          <w:b/>
          <w:b/>
          <w:color w:val="222222"/>
          <w:szCs w:val="24"/>
          <w:shd w:fill="FFFFFF" w:val="clear"/>
        </w:rPr>
      </w:pPr>
      <w:r>
        <w:rPr>
          <w:rFonts w:cs="Arial"/>
          <w:b/>
          <w:color w:val="222222"/>
          <w:szCs w:val="24"/>
          <w:shd w:fill="FFFFFF" w:val="clear"/>
        </w:rPr>
      </w:r>
    </w:p>
    <w:p>
      <w:pPr>
        <w:pStyle w:val="Normal"/>
        <w:suppressAutoHyphens w:val="true"/>
        <w:spacing w:lineRule="auto" w:line="360" w:before="0" w:after="0"/>
        <w:jc w:val="center"/>
        <w:rPr>
          <w:rFonts w:cs="Arial"/>
          <w:b/>
          <w:b/>
          <w:sz w:val="36"/>
          <w:szCs w:val="24"/>
        </w:rPr>
      </w:pPr>
      <w:r>
        <w:rPr>
          <w:rFonts w:cs="Arial"/>
          <w:b/>
          <w:sz w:val="36"/>
          <w:szCs w:val="24"/>
        </w:rPr>
      </w:r>
    </w:p>
    <w:p>
      <w:pPr>
        <w:pStyle w:val="Normal"/>
        <w:suppressAutoHyphens w:val="true"/>
        <w:spacing w:lineRule="auto" w:line="360" w:before="0" w:after="0"/>
        <w:jc w:val="center"/>
        <w:rPr>
          <w:rFonts w:cs="Arial"/>
          <w:b/>
          <w:b/>
          <w:szCs w:val="24"/>
        </w:rPr>
      </w:pPr>
      <w:r>
        <w:rPr>
          <w:rFonts w:cs="Arial"/>
          <w:b/>
          <w:szCs w:val="24"/>
        </w:rPr>
        <w:t>Matheus Santos Rosa Carneiro</w:t>
      </w:r>
    </w:p>
    <w:p>
      <w:pPr>
        <w:pStyle w:val="Normal"/>
        <w:suppressAutoHyphens w:val="true"/>
        <w:spacing w:lineRule="auto" w:line="360" w:before="0" w:after="0"/>
        <w:jc w:val="center"/>
        <w:rPr>
          <w:rFonts w:cs="Arial"/>
          <w:b/>
          <w:b/>
          <w:szCs w:val="24"/>
        </w:rPr>
      </w:pPr>
      <w:r>
        <w:rPr>
          <w:rFonts w:cs="Arial"/>
          <w:b/>
          <w:szCs w:val="24"/>
        </w:rPr>
        <w:t>Rafael Soares Botazini</w:t>
      </w:r>
    </w:p>
    <w:p>
      <w:pPr>
        <w:pStyle w:val="Normal"/>
        <w:suppressAutoHyphens w:val="true"/>
        <w:spacing w:lineRule="auto" w:line="360" w:before="0" w:after="0"/>
        <w:jc w:val="center"/>
        <w:rPr>
          <w:rFonts w:cs="Arial"/>
          <w:b/>
          <w:b/>
          <w:szCs w:val="24"/>
        </w:rPr>
      </w:pPr>
      <w:r>
        <w:rPr>
          <w:rFonts w:cs="Arial"/>
          <w:b/>
          <w:szCs w:val="24"/>
        </w:rPr>
        <w:t>Raíssa Carolina Vilela da Silva</w:t>
      </w:r>
    </w:p>
    <w:p>
      <w:pPr>
        <w:pStyle w:val="Normal"/>
        <w:suppressAutoHyphens w:val="true"/>
        <w:spacing w:lineRule="auto" w:line="360" w:before="0" w:after="0"/>
        <w:jc w:val="center"/>
        <w:rPr>
          <w:rFonts w:cs="Arial"/>
          <w:b/>
          <w:b/>
          <w:szCs w:val="24"/>
        </w:rPr>
      </w:pPr>
      <w:r>
        <w:rPr>
          <w:rFonts w:cs="Arial"/>
          <w:b/>
          <w:szCs w:val="24"/>
        </w:rPr>
        <w:t>Vitor Augusto Alves de Jesus</w:t>
      </w:r>
    </w:p>
    <w:p>
      <w:pPr>
        <w:pStyle w:val="Normal"/>
        <w:suppressAutoHyphens w:val="true"/>
        <w:spacing w:lineRule="auto" w:line="360" w:before="0" w:after="0"/>
        <w:jc w:val="left"/>
        <w:rPr>
          <w:rFonts w:cs="Arial"/>
          <w:color w:val="222222"/>
          <w:szCs w:val="24"/>
          <w:shd w:fill="FFFFFF" w:val="clear"/>
        </w:rPr>
      </w:pPr>
      <w:r>
        <w:rPr>
          <w:rFonts w:cs="Arial"/>
          <w:color w:val="222222"/>
          <w:szCs w:val="24"/>
          <w:shd w:fill="FFFFFF" w:val="clear"/>
        </w:rPr>
      </w:r>
    </w:p>
    <w:p>
      <w:pPr>
        <w:pStyle w:val="Normal"/>
        <w:suppressAutoHyphens w:val="true"/>
        <w:spacing w:lineRule="auto" w:line="360" w:before="0" w:after="0"/>
        <w:jc w:val="center"/>
        <w:rPr>
          <w:rFonts w:cs="Arial"/>
          <w:color w:val="222222"/>
          <w:szCs w:val="24"/>
          <w:shd w:fill="FFFFFF" w:val="clear"/>
        </w:rPr>
      </w:pPr>
      <w:r>
        <w:rPr>
          <w:rFonts w:cs="Arial"/>
          <w:color w:val="222222"/>
          <w:szCs w:val="24"/>
          <w:shd w:fill="FFFFFF" w:val="clear"/>
        </w:rPr>
      </w:r>
    </w:p>
    <w:p>
      <w:pPr>
        <w:pStyle w:val="Normal"/>
        <w:suppressAutoHyphens w:val="true"/>
        <w:spacing w:lineRule="auto" w:line="360" w:before="0" w:after="0"/>
        <w:jc w:val="center"/>
        <w:rPr>
          <w:rFonts w:cs="Arial"/>
          <w:color w:val="222222"/>
          <w:szCs w:val="24"/>
          <w:shd w:fill="FFFFFF" w:val="clear"/>
        </w:rPr>
      </w:pPr>
      <w:r>
        <w:rPr>
          <w:rFonts w:cs="Arial"/>
          <w:color w:val="222222"/>
          <w:szCs w:val="24"/>
          <w:shd w:fill="FFFFFF" w:val="clear"/>
        </w:rPr>
      </w:r>
    </w:p>
    <w:p>
      <w:pPr>
        <w:pStyle w:val="Normal"/>
        <w:suppressAutoHyphens w:val="true"/>
        <w:spacing w:lineRule="auto" w:line="360" w:before="0" w:after="0"/>
        <w:jc w:val="center"/>
        <w:rPr>
          <w:rFonts w:cs="Arial"/>
          <w:color w:val="222222"/>
          <w:szCs w:val="24"/>
          <w:shd w:fill="FFFFFF" w:val="clear"/>
        </w:rPr>
      </w:pPr>
      <w:r>
        <w:rPr>
          <w:rFonts w:cs="Arial"/>
          <w:color w:val="222222"/>
          <w:szCs w:val="24"/>
          <w:shd w:fill="FFFFFF" w:val="clear"/>
        </w:rPr>
      </w:r>
    </w:p>
    <w:p>
      <w:pPr>
        <w:pStyle w:val="Normal"/>
        <w:suppressAutoHyphens w:val="true"/>
        <w:spacing w:lineRule="auto" w:line="360" w:before="0" w:after="0"/>
        <w:jc w:val="center"/>
        <w:rPr>
          <w:rFonts w:cs="Arial"/>
          <w:color w:val="222222"/>
          <w:szCs w:val="24"/>
          <w:shd w:fill="FFFFFF" w:val="clear"/>
        </w:rPr>
      </w:pPr>
      <w:r>
        <w:rPr>
          <w:rFonts w:cs="Arial"/>
          <w:color w:val="222222"/>
          <w:szCs w:val="24"/>
          <w:shd w:fill="FFFFFF" w:val="clear"/>
        </w:rPr>
      </w:r>
    </w:p>
    <w:tbl>
      <w:tblPr>
        <w:tblStyle w:val="TabeladeLista3-nfase11"/>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285"/>
        <w:gridCol w:w="1865"/>
        <w:gridCol w:w="4964"/>
        <w:gridCol w:w="956"/>
      </w:tblGrid>
      <w:tr>
        <w:trPr>
          <w:cnfStyle w:val="100000000000" w:firstRow="1" w:lastRow="0" w:firstColumn="0" w:lastColumn="0" w:oddVBand="0" w:evenVBand="0" w:oddHBand="0" w:evenHBand="0" w:firstRowFirstColumn="0" w:firstRowLastColumn="0" w:lastRowFirstColumn="0" w:lastRowLastColumn="0"/>
        </w:trPr>
        <w:tc>
          <w:tcPr>
            <w:tcW w:w="9070" w:type="dxa"/>
            <w:gridSpan w:val="4"/>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4472C4" w:themeFill="accent1" w:val="clear"/>
          </w:tcPr>
          <w:p>
            <w:pPr>
              <w:pStyle w:val="Normal"/>
              <w:widowControl/>
              <w:spacing w:before="0" w:after="0"/>
              <w:jc w:val="center"/>
              <w:rPr>
                <w:sz w:val="20"/>
                <w:szCs w:val="20"/>
              </w:rPr>
            </w:pPr>
            <w:r>
              <w:rPr>
                <w:rFonts w:eastAsia="Calibri" w:cs="Times New Roman"/>
                <w:b/>
                <w:bCs/>
                <w:color w:val="FFFFFF"/>
                <w:kern w:val="0"/>
                <w:sz w:val="20"/>
                <w:szCs w:val="20"/>
                <w:lang w:val="pt-BR" w:bidi="ar-SA"/>
              </w:rPr>
              <w:t>Histórico de Revisões</w:t>
            </w:r>
          </w:p>
        </w:tc>
      </w:tr>
      <w:tr>
        <w:trPr>
          <w:cnfStyle w:val="000000100000" w:firstRow="0" w:lastRow="0" w:firstColumn="0" w:lastColumn="0" w:oddVBand="0" w:evenVBand="0" w:oddHBand="1" w:evenHBand="0" w:firstRowFirstColumn="0" w:firstRowLastColumn="0" w:lastRowFirstColumn="0" w:lastRowLastColumn="0"/>
        </w:trPr>
        <w:tc>
          <w:tcPr>
            <w:tcW w:w="1285" w:type="dxa"/>
            <w:cnfStyle w:val="001000000000" w:firstRow="0" w:lastRow="0" w:firstColumn="1" w:lastColumn="0" w:oddVBand="0" w:evenVBand="0" w:oddHBand="0" w:evenHBand="0" w:firstRowFirstColumn="0" w:firstRowLastColumn="0" w:lastRowFirstColumn="0" w:lastRowLastColumn="0"/>
            <w:tcBorders>
              <w:right w:val="nil"/>
            </w:tcBorders>
            <w:shd w:color="auto" w:fill="D9E2F3" w:themeFill="accent1" w:themeFillTint="33" w:val="clear"/>
          </w:tcPr>
          <w:p>
            <w:pPr>
              <w:pStyle w:val="Normal"/>
              <w:widowControl/>
              <w:spacing w:before="0" w:after="0"/>
              <w:rPr>
                <w:sz w:val="20"/>
                <w:szCs w:val="20"/>
              </w:rPr>
            </w:pPr>
            <w:r>
              <w:rPr>
                <w:rFonts w:eastAsia="Calibri" w:cs="Times New Roman"/>
                <w:b/>
                <w:bCs/>
                <w:kern w:val="0"/>
                <w:sz w:val="20"/>
                <w:szCs w:val="20"/>
                <w:lang w:val="pt-BR" w:bidi="ar-SA"/>
              </w:rPr>
              <w:t>Data</w:t>
            </w:r>
          </w:p>
        </w:tc>
        <w:tc>
          <w:tcPr>
            <w:tcW w:w="1865" w:type="dxa"/>
            <w:tcBorders>
              <w:left w:val="nil"/>
              <w:right w:val="nil"/>
            </w:tcBorders>
            <w:shd w:color="auto" w:fill="D9E2F3" w:themeFill="accent1"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sz w:val="20"/>
                <w:szCs w:val="20"/>
              </w:rPr>
            </w:pPr>
            <w:r>
              <w:rPr>
                <w:rFonts w:eastAsia="Calibri" w:cs="Times New Roman"/>
                <w:b/>
                <w:kern w:val="0"/>
                <w:sz w:val="20"/>
                <w:szCs w:val="20"/>
                <w:lang w:val="pt-BR" w:bidi="ar-SA"/>
              </w:rPr>
              <w:t>Autor</w:t>
            </w:r>
          </w:p>
        </w:tc>
        <w:tc>
          <w:tcPr>
            <w:tcW w:w="4964" w:type="dxa"/>
            <w:tcBorders>
              <w:left w:val="nil"/>
              <w:right w:val="nil"/>
            </w:tcBorders>
            <w:shd w:color="auto" w:fill="D9E2F3" w:themeFill="accent1"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sz w:val="20"/>
                <w:szCs w:val="20"/>
              </w:rPr>
            </w:pPr>
            <w:r>
              <w:rPr>
                <w:rFonts w:eastAsia="Calibri" w:cs="Times New Roman"/>
                <w:b/>
                <w:kern w:val="0"/>
                <w:sz w:val="20"/>
                <w:szCs w:val="20"/>
                <w:lang w:val="pt-BR" w:bidi="ar-SA"/>
              </w:rPr>
              <w:t>Descrição</w:t>
            </w:r>
          </w:p>
        </w:tc>
        <w:tc>
          <w:tcPr>
            <w:tcW w:w="956" w:type="dxa"/>
            <w:tcBorders>
              <w:left w:val="nil"/>
            </w:tcBorders>
            <w:shd w:color="auto" w:fill="D9E2F3" w:themeFill="accent1" w:themeFillTint="33" w:val="clear"/>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b/>
                <w:b/>
                <w:sz w:val="20"/>
                <w:szCs w:val="20"/>
              </w:rPr>
            </w:pPr>
            <w:r>
              <w:rPr>
                <w:rFonts w:eastAsia="Calibri" w:cs="Times New Roman"/>
                <w:b/>
                <w:kern w:val="0"/>
                <w:sz w:val="20"/>
                <w:szCs w:val="20"/>
                <w:lang w:val="pt-BR" w:bidi="ar-SA"/>
              </w:rPr>
              <w:t>Versão</w:t>
            </w:r>
          </w:p>
        </w:tc>
      </w:tr>
      <w:tr>
        <w:trPr>
          <w:trHeight w:val="269" w:hRule="atLeast"/>
        </w:trPr>
        <w:tc>
          <w:tcPr>
            <w:tcW w:w="128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rPr>
                <w:rFonts w:eastAsia="Times New Roman"/>
                <w:sz w:val="20"/>
                <w:szCs w:val="20"/>
              </w:rPr>
            </w:pPr>
            <w:r>
              <w:rPr>
                <w:rFonts w:eastAsia="Times New Roman" w:cs="Times New Roman"/>
                <w:b/>
                <w:bCs/>
                <w:kern w:val="0"/>
                <w:sz w:val="20"/>
                <w:szCs w:val="20"/>
                <w:lang w:val="pt-BR" w:bidi="ar-SA"/>
              </w:rPr>
              <w:t>21/05/2020</w:t>
            </w:r>
          </w:p>
          <w:p>
            <w:pPr>
              <w:pStyle w:val="Normal"/>
              <w:widowControl/>
              <w:spacing w:before="0" w:after="0"/>
              <w:rPr>
                <w:sz w:val="20"/>
                <w:szCs w:val="20"/>
              </w:rPr>
            </w:pPr>
            <w:r>
              <w:rPr>
                <w:rFonts w:eastAsia="Calibri" w:cs="Times New Roman"/>
                <w:b/>
                <w:bCs/>
                <w:kern w:val="0"/>
                <w:sz w:val="20"/>
                <w:szCs w:val="20"/>
                <w:lang w:val="pt-BR" w:bidi="ar-SA"/>
              </w:rPr>
            </w:r>
          </w:p>
        </w:tc>
        <w:tc>
          <w:tcPr>
            <w:tcW w:w="1865" w:type="dxa"/>
            <w:tcBorders>
              <w:top w:val="nil"/>
              <w:left w:val="nil"/>
              <w:bottom w:val="nil"/>
              <w:right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Raíssa Vilela</w:t>
            </w:r>
          </w:p>
        </w:tc>
        <w:tc>
          <w:tcPr>
            <w:tcW w:w="4964" w:type="dxa"/>
            <w:tcBorders>
              <w:top w:val="nil"/>
              <w:left w:val="nil"/>
              <w:bottom w:val="nil"/>
              <w:right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Desenvolvimento dos aspectos presentes na seção 1.</w:t>
            </w:r>
          </w:p>
        </w:tc>
        <w:tc>
          <w:tcPr>
            <w:tcW w:w="956" w:type="dxa"/>
            <w:tcBorders>
              <w:top w:val="nil"/>
              <w:left w:val="nil"/>
              <w:bottom w:val="nil"/>
            </w:tcBorders>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1.0</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285"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rPr>
                <w:b w:val="false"/>
                <w:b w:val="false"/>
                <w:sz w:val="20"/>
                <w:szCs w:val="20"/>
              </w:rPr>
            </w:pPr>
            <w:r>
              <w:rPr>
                <w:rFonts w:eastAsia="Calibri" w:cs="Times New Roman"/>
                <w:bCs/>
                <w:kern w:val="0"/>
                <w:sz w:val="20"/>
                <w:szCs w:val="20"/>
                <w:lang w:val="pt-BR" w:bidi="ar-SA"/>
              </w:rPr>
              <w:t xml:space="preserve">21/05/2020 </w:t>
            </w:r>
          </w:p>
        </w:tc>
        <w:tc>
          <w:tcPr>
            <w:tcW w:w="1865" w:type="dxa"/>
            <w:tcBorders>
              <w:left w:val="nil"/>
              <w:right w:val="nil"/>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Matheus Santos</w:t>
            </w:r>
          </w:p>
        </w:tc>
        <w:tc>
          <w:tcPr>
            <w:tcW w:w="4964" w:type="dxa"/>
            <w:tcBorders>
              <w:left w:val="nil"/>
              <w:right w:val="nil"/>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Desenvolvimento dos aspectos presentes na seção 1.</w:t>
            </w:r>
          </w:p>
        </w:tc>
        <w:tc>
          <w:tcPr>
            <w:tcW w:w="956" w:type="dxa"/>
            <w:tcBorders>
              <w:left w:val="nil"/>
            </w:tcBorders>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1.1</w:t>
            </w:r>
          </w:p>
        </w:tc>
      </w:tr>
      <w:tr>
        <w:trPr>
          <w:trHeight w:val="325" w:hRule="atLeast"/>
        </w:trPr>
        <w:tc>
          <w:tcPr>
            <w:tcW w:w="128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rPr>
                <w:sz w:val="20"/>
                <w:szCs w:val="20"/>
              </w:rPr>
            </w:pPr>
            <w:r>
              <w:rPr>
                <w:rFonts w:eastAsia="Calibri" w:cs="Times New Roman"/>
                <w:b/>
                <w:bCs/>
                <w:kern w:val="0"/>
                <w:sz w:val="20"/>
                <w:szCs w:val="20"/>
                <w:lang w:val="pt-BR" w:bidi="ar-SA"/>
              </w:rPr>
              <w:t>02/09/2020</w:t>
            </w:r>
          </w:p>
        </w:tc>
        <w:tc>
          <w:tcPr>
            <w:tcW w:w="1865" w:type="dxa"/>
            <w:tcBorders>
              <w:top w:val="nil"/>
              <w:left w:val="nil"/>
              <w:bottom w:val="nil"/>
              <w:right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Vitor Augusto</w:t>
            </w:r>
          </w:p>
        </w:tc>
        <w:tc>
          <w:tcPr>
            <w:tcW w:w="4964" w:type="dxa"/>
            <w:tcBorders>
              <w:top w:val="nil"/>
              <w:left w:val="nil"/>
              <w:bottom w:val="nil"/>
              <w:right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Desenvolvimento da sessão 3.1.1. Descrição resumida dos casos de uso</w:t>
            </w:r>
          </w:p>
        </w:tc>
        <w:tc>
          <w:tcPr>
            <w:tcW w:w="956" w:type="dxa"/>
            <w:tcBorders>
              <w:top w:val="nil"/>
              <w:left w:val="nil"/>
              <w:bottom w:val="nil"/>
            </w:tcBorders>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1.2</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285"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rPr>
                <w:sz w:val="20"/>
                <w:szCs w:val="20"/>
              </w:rPr>
            </w:pPr>
            <w:r>
              <w:rPr>
                <w:rFonts w:eastAsia="Calibri" w:cs="Times New Roman"/>
                <w:b/>
                <w:bCs/>
                <w:kern w:val="0"/>
                <w:sz w:val="20"/>
                <w:szCs w:val="20"/>
                <w:lang w:val="pt-BR" w:bidi="ar-SA"/>
              </w:rPr>
              <w:t>02/09/2020</w:t>
            </w:r>
          </w:p>
        </w:tc>
        <w:tc>
          <w:tcPr>
            <w:tcW w:w="1865" w:type="dxa"/>
            <w:tcBorders>
              <w:left w:val="nil"/>
              <w:right w:val="nil"/>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Matheus Santos; Raissa Vilela; Vitor Augusto</w:t>
            </w:r>
          </w:p>
        </w:tc>
        <w:tc>
          <w:tcPr>
            <w:tcW w:w="4964" w:type="dxa"/>
            <w:tcBorders>
              <w:left w:val="nil"/>
              <w:right w:val="nil"/>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Desenvolvimento de diagramas sessão 3.</w:t>
            </w:r>
          </w:p>
        </w:tc>
        <w:tc>
          <w:tcPr>
            <w:tcW w:w="956" w:type="dxa"/>
            <w:tcBorders>
              <w:left w:val="nil"/>
            </w:tcBorders>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1.3</w:t>
            </w:r>
          </w:p>
        </w:tc>
      </w:tr>
      <w:tr>
        <w:trPr>
          <w:trHeight w:val="325" w:hRule="atLeast"/>
        </w:trPr>
        <w:tc>
          <w:tcPr>
            <w:tcW w:w="128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0" w:after="0"/>
              <w:rPr>
                <w:sz w:val="20"/>
                <w:szCs w:val="20"/>
              </w:rPr>
            </w:pPr>
            <w:r>
              <w:rPr>
                <w:rFonts w:eastAsia="Calibri" w:cs="Times New Roman"/>
                <w:b/>
                <w:bCs/>
                <w:kern w:val="0"/>
                <w:sz w:val="20"/>
                <w:szCs w:val="20"/>
                <w:lang w:val="pt-BR" w:bidi="ar-SA"/>
              </w:rPr>
              <w:t xml:space="preserve">08/09/2020 </w:t>
            </w:r>
          </w:p>
        </w:tc>
        <w:tc>
          <w:tcPr>
            <w:tcW w:w="1865" w:type="dxa"/>
            <w:tcBorders>
              <w:top w:val="nil"/>
              <w:left w:val="nil"/>
              <w:bottom w:val="nil"/>
              <w:right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Matheus e Raíssa</w:t>
            </w:r>
          </w:p>
        </w:tc>
        <w:tc>
          <w:tcPr>
            <w:tcW w:w="4964" w:type="dxa"/>
            <w:tcBorders>
              <w:top w:val="nil"/>
              <w:left w:val="nil"/>
              <w:bottom w:val="nil"/>
              <w:right w:val="nil"/>
            </w:tcBorders>
          </w:tcPr>
          <w:p>
            <w:pPr>
              <w:pStyle w:val="Normal"/>
              <w:widowControl/>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Refatoração do diagrama sessão 3.</w:t>
            </w:r>
          </w:p>
        </w:tc>
        <w:tc>
          <w:tcPr>
            <w:tcW w:w="956" w:type="dxa"/>
            <w:tcBorders>
              <w:top w:val="nil"/>
              <w:left w:val="nil"/>
              <w:bottom w:val="nil"/>
            </w:tcBorders>
          </w:tcPr>
          <w:p>
            <w:pPr>
              <w:pStyle w:val="Normal"/>
              <w:widowControl/>
              <w:spacing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rFonts w:eastAsia="Calibri" w:cs="Times New Roman"/>
                <w:kern w:val="0"/>
                <w:sz w:val="20"/>
                <w:szCs w:val="20"/>
                <w:lang w:val="pt-BR" w:bidi="ar-SA"/>
              </w:rPr>
              <w:t>1.4</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1285"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0" w:after="0"/>
              <w:rPr>
                <w:sz w:val="20"/>
                <w:szCs w:val="20"/>
              </w:rPr>
            </w:pPr>
            <w:r>
              <w:rPr>
                <w:rFonts w:eastAsia="Calibri" w:cs="Times New Roman"/>
                <w:b/>
                <w:bCs/>
                <w:kern w:val="0"/>
                <w:sz w:val="20"/>
                <w:szCs w:val="20"/>
                <w:lang w:val="pt-BR" w:bidi="ar-SA"/>
              </w:rPr>
              <w:t>09/09/2020</w:t>
            </w:r>
          </w:p>
        </w:tc>
        <w:tc>
          <w:tcPr>
            <w:tcW w:w="1865" w:type="dxa"/>
            <w:tcBorders>
              <w:left w:val="nil"/>
              <w:right w:val="nil"/>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Matheus e Raíssa</w:t>
            </w:r>
          </w:p>
        </w:tc>
        <w:tc>
          <w:tcPr>
            <w:tcW w:w="4964" w:type="dxa"/>
            <w:tcBorders>
              <w:left w:val="nil"/>
              <w:right w:val="nil"/>
            </w:tcBorders>
          </w:tcPr>
          <w:p>
            <w:pPr>
              <w:pStyle w:val="Normal"/>
              <w:widowControl/>
              <w:spacing w:before="0" w:after="0"/>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Inserido o diagrama ER.</w:t>
            </w:r>
          </w:p>
        </w:tc>
        <w:tc>
          <w:tcPr>
            <w:tcW w:w="956" w:type="dxa"/>
            <w:tcBorders>
              <w:left w:val="nil"/>
            </w:tcBorders>
          </w:tcPr>
          <w:p>
            <w:pPr>
              <w:pStyle w:val="Normal"/>
              <w:widowControl/>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rFonts w:eastAsia="Calibri" w:cs="Times New Roman"/>
                <w:kern w:val="0"/>
                <w:sz w:val="20"/>
                <w:szCs w:val="20"/>
                <w:lang w:val="pt-BR" w:bidi="ar-SA"/>
              </w:rPr>
              <w:t>1.5</w:t>
            </w:r>
          </w:p>
        </w:tc>
      </w:tr>
    </w:tbl>
    <w:p>
      <w:pPr>
        <w:pStyle w:val="Normal"/>
        <w:rPr/>
      </w:pPr>
      <w:r>
        <w:rPr/>
      </w:r>
    </w:p>
    <w:p>
      <w:pPr>
        <w:pStyle w:val="Normal"/>
        <w:suppressAutoHyphens w:val="true"/>
        <w:spacing w:lineRule="auto" w:line="360" w:before="0" w:after="0"/>
        <w:jc w:val="center"/>
        <w:rPr>
          <w:rFonts w:cs="Arial"/>
          <w:color w:val="222222"/>
          <w:szCs w:val="24"/>
          <w:shd w:fill="FFFFFF" w:val="clear"/>
        </w:rPr>
      </w:pPr>
      <w:r>
        <w:rPr>
          <w:rFonts w:cs="Arial"/>
          <w:color w:val="222222"/>
          <w:szCs w:val="24"/>
          <w:shd w:fill="FFFFFF" w:val="clear"/>
        </w:rPr>
      </w:r>
    </w:p>
    <w:p>
      <w:pPr>
        <w:pStyle w:val="Normal"/>
        <w:suppressAutoHyphens w:val="true"/>
        <w:spacing w:lineRule="auto" w:line="360" w:before="0" w:after="0"/>
        <w:jc w:val="left"/>
        <w:rPr>
          <w:rFonts w:cs="Arial"/>
          <w:color w:val="222222"/>
          <w:szCs w:val="24"/>
          <w:shd w:fill="FFFFFF" w:val="clear"/>
        </w:rPr>
      </w:pPr>
      <w:r>
        <w:rPr>
          <w:rFonts w:cs="Arial"/>
          <w:color w:val="222222"/>
          <w:szCs w:val="24"/>
          <w:shd w:fill="FFFFFF" w:val="clear"/>
        </w:rPr>
      </w:r>
      <w:r>
        <w:br w:type="page"/>
      </w:r>
    </w:p>
    <w:p>
      <w:pPr>
        <w:pStyle w:val="Normal"/>
        <w:suppressAutoHyphens w:val="true"/>
        <w:spacing w:lineRule="auto" w:line="360" w:before="0" w:after="0"/>
        <w:jc w:val="center"/>
        <w:rPr>
          <w:rFonts w:eastAsia="Times New Roman" w:cs="Arial"/>
          <w:b/>
          <w:b/>
          <w:szCs w:val="24"/>
          <w:lang w:eastAsia="pt-BR"/>
        </w:rPr>
      </w:pPr>
      <w:r>
        <w:rPr>
          <w:rFonts w:eastAsia="Times New Roman" w:cs="Arial"/>
          <w:b/>
          <w:szCs w:val="24"/>
          <w:lang w:eastAsia="pt-BR"/>
        </w:rPr>
        <w:t>SUMÁRIO</w:t>
      </w:r>
    </w:p>
    <w:p>
      <w:pPr>
        <w:pStyle w:val="Normal"/>
        <w:suppressAutoHyphens w:val="true"/>
        <w:spacing w:lineRule="auto" w:line="360" w:before="0" w:after="0"/>
        <w:rPr>
          <w:rFonts w:eastAsia="Times New Roman" w:cs="Arial"/>
          <w:b/>
          <w:b/>
          <w:szCs w:val="24"/>
          <w:lang w:eastAsia="pt-BR"/>
        </w:rPr>
      </w:pPr>
      <w:r>
        <w:rPr>
          <w:rFonts w:eastAsia="Times New Roman" w:cs="Arial"/>
          <w:b/>
          <w:szCs w:val="24"/>
          <w:lang w:eastAsia="pt-BR"/>
        </w:rPr>
      </w:r>
    </w:p>
    <w:p>
      <w:pPr>
        <w:pStyle w:val="Normal"/>
        <w:suppressAutoHyphens w:val="true"/>
        <w:spacing w:lineRule="auto" w:line="360" w:before="0" w:after="0"/>
        <w:rPr>
          <w:rFonts w:eastAsia="Times New Roman" w:cs="Arial"/>
          <w:b/>
          <w:b/>
          <w:szCs w:val="24"/>
          <w:lang w:eastAsia="pt-BR"/>
        </w:rPr>
      </w:pPr>
      <w:r>
        <w:rPr>
          <w:rFonts w:eastAsia="Times New Roman" w:cs="Arial"/>
          <w:b/>
          <w:szCs w:val="24"/>
          <w:lang w:eastAsia="pt-BR"/>
        </w:rPr>
      </w:r>
    </w:p>
    <w:sdt>
      <w:sdtPr>
        <w:docPartObj>
          <w:docPartGallery w:val="Table of Contents"/>
          <w:docPartUnique w:val="true"/>
        </w:docPartObj>
      </w:sdtPr>
      <w:sdtContent>
        <w:p>
          <w:pPr>
            <w:pStyle w:val="Contents1"/>
            <w:tabs>
              <w:tab w:val="left" w:pos="440" w:leader="none"/>
              <w:tab w:val="right" w:pos="9061" w:leader="dot"/>
            </w:tabs>
            <w:rPr>
              <w:rFonts w:ascii="Calibri" w:hAnsi="Calibri" w:eastAsia="游明朝" w:cs="" w:asciiTheme="minorHAnsi" w:cstheme="minorBidi" w:eastAsiaTheme="minorEastAsia" w:hAnsiTheme="minorHAnsi"/>
              <w:b w:val="false"/>
              <w:b w:val="false"/>
              <w:sz w:val="22"/>
            </w:rPr>
          </w:pPr>
          <w:r>
            <w:fldChar w:fldCharType="begin"/>
          </w:r>
          <w:r>
            <w:rPr>
              <w:webHidden/>
              <w:rStyle w:val="IndexLink"/>
            </w:rPr>
            <w:instrText> TOC \z \o "1-2" \u \h</w:instrText>
          </w:r>
          <w:r>
            <w:rPr>
              <w:webHidden/>
              <w:rStyle w:val="IndexLink"/>
            </w:rPr>
            <w:fldChar w:fldCharType="separate"/>
          </w:r>
          <w:hyperlink w:anchor="_Toc509945066">
            <w:r>
              <w:rPr>
                <w:webHidden/>
                <w:rStyle w:val="IndexLink"/>
              </w:rPr>
              <w:t>1</w:t>
            </w:r>
            <w:r>
              <w:rPr>
                <w:rStyle w:val="IndexLink"/>
                <w:rFonts w:eastAsia="游明朝" w:cs="" w:ascii="Calibri" w:hAnsi="Calibri" w:asciiTheme="minorHAnsi" w:cstheme="minorBidi" w:eastAsiaTheme="minorEastAsia" w:hAnsiTheme="minorHAnsi"/>
                <w:b w:val="false"/>
                <w:sz w:val="22"/>
              </w:rPr>
              <w:tab/>
            </w:r>
            <w:r>
              <w:rPr>
                <w:rStyle w:val="IndexLink"/>
              </w:rPr>
              <w:t>Apresentação</w:t>
            </w:r>
            <w:r>
              <w:rPr>
                <w:webHidden/>
              </w:rPr>
              <w:fldChar w:fldCharType="begin"/>
            </w:r>
            <w:r>
              <w:rPr>
                <w:webHidden/>
              </w:rPr>
              <w:instrText>PAGEREF _Toc509945066 \h</w:instrText>
            </w:r>
            <w:r>
              <w:rPr>
                <w:webHidden/>
              </w:rPr>
              <w:fldChar w:fldCharType="separate"/>
            </w:r>
            <w:r>
              <w:rPr>
                <w:rStyle w:val="IndexLink"/>
                <w:vanish w:val="false"/>
              </w:rPr>
              <w:tab/>
              <w:t>3</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67">
            <w:r>
              <w:rPr>
                <w:webHidden/>
                <w:rStyle w:val="IndexLink"/>
              </w:rPr>
              <w:t>1.1</w:t>
            </w:r>
            <w:r>
              <w:rPr>
                <w:rStyle w:val="IndexLink"/>
                <w:rFonts w:eastAsia="游明朝" w:cs="" w:ascii="Calibri" w:hAnsi="Calibri" w:asciiTheme="minorHAnsi" w:cstheme="minorBidi" w:eastAsiaTheme="minorEastAsia" w:hAnsiTheme="minorHAnsi"/>
                <w:sz w:val="22"/>
                <w:lang w:eastAsia="pt-BR"/>
              </w:rPr>
              <w:tab/>
            </w:r>
            <w:r>
              <w:rPr>
                <w:rStyle w:val="IndexLink"/>
              </w:rPr>
              <w:t>Problema</w:t>
            </w:r>
            <w:r>
              <w:rPr>
                <w:webHidden/>
              </w:rPr>
              <w:fldChar w:fldCharType="begin"/>
            </w:r>
            <w:r>
              <w:rPr>
                <w:webHidden/>
              </w:rPr>
              <w:instrText>PAGEREF _Toc509945067 \h</w:instrText>
            </w:r>
            <w:r>
              <w:rPr>
                <w:webHidden/>
              </w:rPr>
              <w:fldChar w:fldCharType="separate"/>
            </w:r>
            <w:r>
              <w:rPr>
                <w:rStyle w:val="IndexLink"/>
                <w:vanish w:val="false"/>
              </w:rPr>
              <w:tab/>
              <w:t>3</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68">
            <w:r>
              <w:rPr>
                <w:webHidden/>
                <w:rStyle w:val="IndexLink"/>
              </w:rPr>
              <w:t>1.2</w:t>
            </w:r>
            <w:r>
              <w:rPr>
                <w:rStyle w:val="IndexLink"/>
                <w:rFonts w:eastAsia="游明朝" w:cs="" w:ascii="Calibri" w:hAnsi="Calibri" w:asciiTheme="minorHAnsi" w:cstheme="minorBidi" w:eastAsiaTheme="minorEastAsia" w:hAnsiTheme="minorHAnsi"/>
                <w:sz w:val="22"/>
                <w:lang w:eastAsia="pt-BR"/>
              </w:rPr>
              <w:tab/>
            </w:r>
            <w:r>
              <w:rPr>
                <w:rStyle w:val="IndexLink"/>
              </w:rPr>
              <w:t>Objetivos do trabalho</w:t>
            </w:r>
            <w:r>
              <w:rPr>
                <w:webHidden/>
              </w:rPr>
              <w:fldChar w:fldCharType="begin"/>
            </w:r>
            <w:r>
              <w:rPr>
                <w:webHidden/>
              </w:rPr>
              <w:instrText>PAGEREF _Toc509945068 \h</w:instrText>
            </w:r>
            <w:r>
              <w:rPr>
                <w:webHidden/>
              </w:rPr>
              <w:fldChar w:fldCharType="separate"/>
            </w:r>
            <w:r>
              <w:rPr>
                <w:rStyle w:val="IndexLink"/>
                <w:vanish w:val="false"/>
              </w:rPr>
              <w:tab/>
              <w:t>4</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69">
            <w:r>
              <w:rPr>
                <w:webHidden/>
                <w:rStyle w:val="IndexLink"/>
              </w:rPr>
              <w:t>1.3</w:t>
            </w:r>
            <w:r>
              <w:rPr>
                <w:rStyle w:val="IndexLink"/>
                <w:rFonts w:eastAsia="游明朝" w:cs="" w:ascii="Calibri" w:hAnsi="Calibri" w:asciiTheme="minorHAnsi" w:cstheme="minorBidi" w:eastAsiaTheme="minorEastAsia" w:hAnsiTheme="minorHAnsi"/>
                <w:sz w:val="22"/>
                <w:lang w:eastAsia="pt-BR"/>
              </w:rPr>
              <w:tab/>
            </w:r>
            <w:r>
              <w:rPr>
                <w:rStyle w:val="IndexLink"/>
              </w:rPr>
              <w:t>Definições e Abreviações</w:t>
            </w:r>
            <w:r>
              <w:rPr>
                <w:webHidden/>
              </w:rPr>
              <w:fldChar w:fldCharType="begin"/>
            </w:r>
            <w:r>
              <w:rPr>
                <w:webHidden/>
              </w:rPr>
              <w:instrText>PAGEREF _Toc509945069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061" w:leader="dot"/>
            </w:tabs>
            <w:rPr>
              <w:rFonts w:ascii="Calibri" w:hAnsi="Calibri" w:eastAsia="游明朝" w:cs="" w:asciiTheme="minorHAnsi" w:cstheme="minorBidi" w:eastAsiaTheme="minorEastAsia" w:hAnsiTheme="minorHAnsi"/>
              <w:b w:val="false"/>
              <w:b w:val="false"/>
              <w:sz w:val="22"/>
            </w:rPr>
          </w:pPr>
          <w:hyperlink w:anchor="_Toc509945070">
            <w:r>
              <w:rPr>
                <w:webHidden/>
                <w:rStyle w:val="IndexLink"/>
              </w:rPr>
              <w:t>2</w:t>
            </w:r>
            <w:r>
              <w:rPr>
                <w:rStyle w:val="IndexLink"/>
                <w:rFonts w:eastAsia="游明朝" w:cs="" w:ascii="Calibri" w:hAnsi="Calibri" w:asciiTheme="minorHAnsi" w:cstheme="minorBidi" w:eastAsiaTheme="minorEastAsia" w:hAnsiTheme="minorHAnsi"/>
                <w:b w:val="false"/>
                <w:sz w:val="22"/>
              </w:rPr>
              <w:tab/>
            </w:r>
            <w:r>
              <w:rPr>
                <w:rStyle w:val="IndexLink"/>
              </w:rPr>
              <w:t>Requisitos</w:t>
            </w:r>
            <w:r>
              <w:rPr>
                <w:webHidden/>
              </w:rPr>
              <w:fldChar w:fldCharType="begin"/>
            </w:r>
            <w:r>
              <w:rPr>
                <w:webHidden/>
              </w:rPr>
              <w:instrText>PAGEREF _Toc509945070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71">
            <w:r>
              <w:rPr>
                <w:webHidden/>
                <w:rStyle w:val="IndexLink"/>
              </w:rPr>
              <w:t>2.1</w:t>
            </w:r>
            <w:r>
              <w:rPr>
                <w:rStyle w:val="IndexLink"/>
                <w:rFonts w:eastAsia="游明朝" w:cs="" w:ascii="Calibri" w:hAnsi="Calibri" w:asciiTheme="minorHAnsi" w:cstheme="minorBidi" w:eastAsiaTheme="minorEastAsia" w:hAnsiTheme="minorHAnsi"/>
                <w:sz w:val="22"/>
                <w:lang w:eastAsia="pt-BR"/>
              </w:rPr>
              <w:tab/>
            </w:r>
            <w:r>
              <w:rPr>
                <w:rStyle w:val="IndexLink"/>
              </w:rPr>
              <w:t>Requisitos Funcionais</w:t>
            </w:r>
            <w:r>
              <w:rPr>
                <w:webHidden/>
              </w:rPr>
              <w:fldChar w:fldCharType="begin"/>
            </w:r>
            <w:r>
              <w:rPr>
                <w:webHidden/>
              </w:rPr>
              <w:instrText>PAGEREF _Toc509945071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72">
            <w:r>
              <w:rPr>
                <w:webHidden/>
                <w:rStyle w:val="IndexLink"/>
              </w:rPr>
              <w:t>2.2</w:t>
            </w:r>
            <w:r>
              <w:rPr>
                <w:rStyle w:val="IndexLink"/>
                <w:rFonts w:eastAsia="游明朝" w:cs="" w:ascii="Calibri" w:hAnsi="Calibri" w:asciiTheme="minorHAnsi" w:cstheme="minorBidi" w:eastAsiaTheme="minorEastAsia" w:hAnsiTheme="minorHAnsi"/>
                <w:sz w:val="22"/>
                <w:lang w:eastAsia="pt-BR"/>
              </w:rPr>
              <w:tab/>
            </w:r>
            <w:r>
              <w:rPr>
                <w:rStyle w:val="IndexLink"/>
              </w:rPr>
              <w:t>Requisitos Não-Funcionais</w:t>
            </w:r>
            <w:r>
              <w:rPr>
                <w:webHidden/>
              </w:rPr>
              <w:fldChar w:fldCharType="begin"/>
            </w:r>
            <w:r>
              <w:rPr>
                <w:webHidden/>
              </w:rPr>
              <w:instrText>PAGEREF _Toc509945072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73">
            <w:r>
              <w:rPr>
                <w:webHidden/>
                <w:rStyle w:val="IndexLink"/>
              </w:rPr>
              <w:t>2.3</w:t>
            </w:r>
            <w:r>
              <w:rPr>
                <w:rStyle w:val="IndexLink"/>
                <w:rFonts w:eastAsia="游明朝" w:cs="" w:ascii="Calibri" w:hAnsi="Calibri" w:asciiTheme="minorHAnsi" w:cstheme="minorBidi" w:eastAsiaTheme="minorEastAsia" w:hAnsiTheme="minorHAnsi"/>
                <w:sz w:val="22"/>
                <w:lang w:eastAsia="pt-BR"/>
              </w:rPr>
              <w:tab/>
            </w:r>
            <w:r>
              <w:rPr>
                <w:rStyle w:val="IndexLink"/>
              </w:rPr>
              <w:t>Restrições Arquiteturais</w:t>
            </w:r>
            <w:r>
              <w:rPr>
                <w:webHidden/>
              </w:rPr>
              <w:fldChar w:fldCharType="begin"/>
            </w:r>
            <w:r>
              <w:rPr>
                <w:webHidden/>
              </w:rPr>
              <w:instrText>PAGEREF _Toc509945073 \h</w:instrText>
            </w:r>
            <w:r>
              <w:rPr>
                <w:webHidden/>
              </w:rPr>
              <w:fldChar w:fldCharType="separate"/>
            </w:r>
            <w:r>
              <w:rPr>
                <w:rStyle w:val="IndexLink"/>
                <w:vanish w:val="false"/>
              </w:rPr>
              <w:tab/>
              <w:t>5</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74">
            <w:r>
              <w:rPr>
                <w:webHidden/>
                <w:rStyle w:val="IndexLink"/>
              </w:rPr>
              <w:t>2.4</w:t>
            </w:r>
            <w:r>
              <w:rPr>
                <w:rStyle w:val="IndexLink"/>
                <w:rFonts w:eastAsia="游明朝" w:cs="" w:ascii="Calibri" w:hAnsi="Calibri" w:asciiTheme="minorHAnsi" w:cstheme="minorBidi" w:eastAsiaTheme="minorEastAsia" w:hAnsiTheme="minorHAnsi"/>
                <w:sz w:val="22"/>
                <w:lang w:eastAsia="pt-BR"/>
              </w:rPr>
              <w:tab/>
            </w:r>
            <w:r>
              <w:rPr>
                <w:rStyle w:val="IndexLink"/>
              </w:rPr>
              <w:t>Mecanismos Arquiteturais</w:t>
            </w:r>
            <w:r>
              <w:rPr>
                <w:webHidden/>
              </w:rPr>
              <w:fldChar w:fldCharType="begin"/>
            </w:r>
            <w:r>
              <w:rPr>
                <w:webHidden/>
              </w:rPr>
              <w:instrText>PAGEREF _Toc509945074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61" w:leader="dot"/>
            </w:tabs>
            <w:rPr>
              <w:rFonts w:ascii="Calibri" w:hAnsi="Calibri" w:eastAsia="游明朝" w:cs="" w:asciiTheme="minorHAnsi" w:cstheme="minorBidi" w:eastAsiaTheme="minorEastAsia" w:hAnsiTheme="minorHAnsi"/>
              <w:b w:val="false"/>
              <w:b w:val="false"/>
              <w:sz w:val="22"/>
            </w:rPr>
          </w:pPr>
          <w:hyperlink w:anchor="_Toc509945075">
            <w:r>
              <w:rPr>
                <w:webHidden/>
                <w:rStyle w:val="IndexLink"/>
              </w:rPr>
              <w:t>3</w:t>
            </w:r>
            <w:r>
              <w:rPr>
                <w:rStyle w:val="IndexLink"/>
                <w:rFonts w:eastAsia="游明朝" w:cs="" w:ascii="Calibri" w:hAnsi="Calibri" w:asciiTheme="minorHAnsi" w:cstheme="minorBidi" w:eastAsiaTheme="minorEastAsia" w:hAnsiTheme="minorHAnsi"/>
                <w:b w:val="false"/>
                <w:sz w:val="22"/>
              </w:rPr>
              <w:tab/>
            </w:r>
            <w:r>
              <w:rPr>
                <w:rStyle w:val="IndexLink"/>
              </w:rPr>
              <w:t>Modelagem e projeto arquitetural</w:t>
            </w:r>
            <w:r>
              <w:rPr>
                <w:webHidden/>
              </w:rPr>
              <w:fldChar w:fldCharType="begin"/>
            </w:r>
            <w:r>
              <w:rPr>
                <w:webHidden/>
              </w:rPr>
              <w:instrText>PAGEREF _Toc509945075 \h</w:instrText>
            </w:r>
            <w:r>
              <w:rPr>
                <w:webHidden/>
              </w:rPr>
              <w:fldChar w:fldCharType="separate"/>
            </w:r>
            <w:r>
              <w:rPr>
                <w:rStyle w:val="IndexLink"/>
                <w:vanish w:val="false"/>
              </w:rPr>
              <w:tab/>
              <w:t>6</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76">
            <w:r>
              <w:rPr>
                <w:webHidden/>
                <w:rStyle w:val="IndexLink"/>
              </w:rPr>
              <w:t>3.1</w:t>
            </w:r>
            <w:r>
              <w:rPr>
                <w:rStyle w:val="IndexLink"/>
                <w:rFonts w:eastAsia="游明朝" w:cs="" w:ascii="Calibri" w:hAnsi="Calibri" w:asciiTheme="minorHAnsi" w:cstheme="minorBidi" w:eastAsiaTheme="minorEastAsia" w:hAnsiTheme="minorHAnsi"/>
                <w:sz w:val="22"/>
                <w:lang w:eastAsia="pt-BR"/>
              </w:rPr>
              <w:tab/>
            </w:r>
            <w:r>
              <w:rPr>
                <w:rStyle w:val="IndexLink"/>
              </w:rPr>
              <w:t>Visão de Casos de Uso</w:t>
            </w:r>
            <w:r>
              <w:rPr>
                <w:webHidden/>
              </w:rPr>
              <w:fldChar w:fldCharType="begin"/>
            </w:r>
            <w:r>
              <w:rPr>
                <w:webHidden/>
              </w:rPr>
              <w:instrText>PAGEREF _Toc509945076 \h</w:instrText>
            </w:r>
            <w:r>
              <w:rPr>
                <w:webHidden/>
              </w:rPr>
              <w:fldChar w:fldCharType="separate"/>
            </w:r>
            <w:r>
              <w:rPr>
                <w:rStyle w:val="IndexLink"/>
                <w:vanish w:val="false"/>
              </w:rPr>
              <w:tab/>
              <w:t>7</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77">
            <w:r>
              <w:rPr>
                <w:webHidden/>
                <w:rStyle w:val="IndexLink"/>
              </w:rPr>
              <w:t>3.2</w:t>
            </w:r>
            <w:r>
              <w:rPr>
                <w:rStyle w:val="IndexLink"/>
                <w:rFonts w:eastAsia="游明朝" w:cs="" w:ascii="Calibri" w:hAnsi="Calibri" w:asciiTheme="minorHAnsi" w:cstheme="minorBidi" w:eastAsiaTheme="minorEastAsia" w:hAnsiTheme="minorHAnsi"/>
                <w:sz w:val="22"/>
                <w:lang w:eastAsia="pt-BR"/>
              </w:rPr>
              <w:tab/>
            </w:r>
            <w:r>
              <w:rPr>
                <w:rStyle w:val="IndexLink"/>
              </w:rPr>
              <w:t>Visão Lógica</w:t>
            </w:r>
            <w:r>
              <w:rPr>
                <w:webHidden/>
              </w:rPr>
              <w:fldChar w:fldCharType="begin"/>
            </w:r>
            <w:r>
              <w:rPr>
                <w:webHidden/>
              </w:rPr>
              <w:instrText>PAGEREF _Toc509945077 \h</w:instrText>
            </w:r>
            <w:r>
              <w:rPr>
                <w:webHidden/>
              </w:rPr>
              <w:fldChar w:fldCharType="separate"/>
            </w:r>
            <w:r>
              <w:rPr>
                <w:rStyle w:val="IndexLink"/>
                <w:vanish w:val="false"/>
              </w:rPr>
              <w:tab/>
              <w:t>9</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78">
            <w:r>
              <w:rPr>
                <w:webHidden/>
                <w:rStyle w:val="IndexLink"/>
              </w:rPr>
              <w:t>3.3</w:t>
            </w:r>
            <w:r>
              <w:rPr>
                <w:rStyle w:val="IndexLink"/>
                <w:rFonts w:eastAsia="游明朝" w:cs="" w:ascii="Calibri" w:hAnsi="Calibri" w:asciiTheme="minorHAnsi" w:cstheme="minorBidi" w:eastAsiaTheme="minorEastAsia" w:hAnsiTheme="minorHAnsi"/>
                <w:sz w:val="22"/>
                <w:lang w:eastAsia="pt-BR"/>
              </w:rPr>
              <w:tab/>
            </w:r>
            <w:r>
              <w:rPr>
                <w:rStyle w:val="IndexLink"/>
              </w:rPr>
              <w:t>Visão Física</w:t>
            </w:r>
            <w:r>
              <w:rPr>
                <w:rStyle w:val="IndexLink"/>
                <w:vanish w:val="false"/>
              </w:rPr>
              <w:tab/>
            </w:r>
            <w:r>
              <w:rPr>
                <w:webHidden/>
              </w:rPr>
              <w:fldChar w:fldCharType="begin"/>
            </w:r>
            <w:r>
              <w:rPr>
                <w:webHidden/>
              </w:rPr>
              <w:instrText>PAGEREF _Toc509945078 \h</w:instrText>
            </w:r>
            <w:r>
              <w:rPr>
                <w:webHidden/>
              </w:rPr>
              <w:fldChar w:fldCharType="separate"/>
            </w:r>
            <w:r>
              <w:rPr>
                <w:rStyle w:val="IndexLink"/>
                <w:b/>
                <w:bCs/>
                <w:vanish w:val="false"/>
              </w:rPr>
              <w:t>Erro! Indicador não definido.</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79">
            <w:r>
              <w:rPr>
                <w:webHidden/>
                <w:rStyle w:val="IndexLink"/>
              </w:rPr>
              <w:t>3.4</w:t>
            </w:r>
            <w:r>
              <w:rPr>
                <w:rStyle w:val="IndexLink"/>
                <w:rFonts w:eastAsia="游明朝" w:cs="" w:ascii="Calibri" w:hAnsi="Calibri" w:asciiTheme="minorHAnsi" w:cstheme="minorBidi" w:eastAsiaTheme="minorEastAsia" w:hAnsiTheme="minorHAnsi"/>
                <w:sz w:val="22"/>
                <w:lang w:eastAsia="pt-BR"/>
              </w:rPr>
              <w:tab/>
            </w:r>
            <w:r>
              <w:rPr>
                <w:rStyle w:val="IndexLink"/>
              </w:rPr>
              <w:t>Modelo de dados (opcional)</w:t>
            </w:r>
            <w:r>
              <w:rPr>
                <w:webHidden/>
              </w:rPr>
              <w:fldChar w:fldCharType="begin"/>
            </w:r>
            <w:r>
              <w:rPr>
                <w:webHidden/>
              </w:rPr>
              <w:instrText>PAGEREF _Toc509945079 \h</w:instrText>
            </w:r>
            <w:r>
              <w:rPr>
                <w:webHidden/>
              </w:rPr>
              <w:fldChar w:fldCharType="separate"/>
            </w:r>
            <w:r>
              <w:rPr>
                <w:rStyle w:val="IndexLink"/>
                <w:vanish w:val="false"/>
              </w:rPr>
              <w:tab/>
              <w:t>12</w:t>
            </w:r>
            <w:r>
              <w:rPr>
                <w:webHidden/>
              </w:rPr>
              <w:fldChar w:fldCharType="end"/>
            </w:r>
          </w:hyperlink>
        </w:p>
        <w:p>
          <w:pPr>
            <w:pStyle w:val="Contents1"/>
            <w:tabs>
              <w:tab w:val="left" w:pos="440" w:leader="none"/>
              <w:tab w:val="right" w:pos="9061" w:leader="dot"/>
            </w:tabs>
            <w:rPr>
              <w:rFonts w:ascii="Calibri" w:hAnsi="Calibri" w:eastAsia="游明朝" w:cs="" w:asciiTheme="minorHAnsi" w:cstheme="minorBidi" w:eastAsiaTheme="minorEastAsia" w:hAnsiTheme="minorHAnsi"/>
              <w:b w:val="false"/>
              <w:b w:val="false"/>
              <w:sz w:val="22"/>
            </w:rPr>
          </w:pPr>
          <w:hyperlink w:anchor="_Toc509945080">
            <w:r>
              <w:rPr>
                <w:webHidden/>
                <w:rStyle w:val="IndexLink"/>
              </w:rPr>
              <w:t>4</w:t>
            </w:r>
            <w:r>
              <w:rPr>
                <w:rStyle w:val="IndexLink"/>
                <w:rFonts w:eastAsia="游明朝" w:cs="" w:ascii="Calibri" w:hAnsi="Calibri" w:asciiTheme="minorHAnsi" w:cstheme="minorBidi" w:eastAsiaTheme="minorEastAsia" w:hAnsiTheme="minorHAnsi"/>
                <w:b w:val="false"/>
                <w:sz w:val="22"/>
              </w:rPr>
              <w:tab/>
            </w:r>
            <w:r>
              <w:rPr>
                <w:rStyle w:val="IndexLink"/>
              </w:rPr>
              <w:t>Prova de conceito / protótipo arquitetural</w:t>
            </w:r>
            <w:r>
              <w:rPr>
                <w:rStyle w:val="IndexLink"/>
                <w:vanish w:val="false"/>
              </w:rPr>
              <w:tab/>
            </w:r>
            <w:r>
              <w:rPr>
                <w:webHidden/>
              </w:rPr>
              <w:fldChar w:fldCharType="begin"/>
            </w:r>
            <w:r>
              <w:rPr>
                <w:webHidden/>
              </w:rPr>
              <w:instrText>PAGEREF _Toc509945080 \h</w:instrText>
            </w:r>
            <w:r>
              <w:rPr>
                <w:webHidden/>
              </w:rPr>
              <w:fldChar w:fldCharType="separate"/>
            </w:r>
            <w:r>
              <w:rPr>
                <w:rStyle w:val="IndexLink"/>
                <w:b w:val="false"/>
                <w:bCs/>
                <w:vanish w:val="false"/>
              </w:rPr>
              <w:t>Erro! Indicador não definido.</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81">
            <w:r>
              <w:rPr>
                <w:webHidden/>
                <w:rStyle w:val="IndexLink"/>
              </w:rPr>
              <w:t>4.1</w:t>
            </w:r>
            <w:r>
              <w:rPr>
                <w:rStyle w:val="IndexLink"/>
                <w:rFonts w:eastAsia="游明朝" w:cs="" w:ascii="Calibri" w:hAnsi="Calibri" w:asciiTheme="minorHAnsi" w:cstheme="minorBidi" w:eastAsiaTheme="minorEastAsia" w:hAnsiTheme="minorHAnsi"/>
                <w:sz w:val="22"/>
                <w:lang w:eastAsia="pt-BR"/>
              </w:rPr>
              <w:tab/>
            </w:r>
            <w:r>
              <w:rPr>
                <w:rStyle w:val="IndexLink"/>
              </w:rPr>
              <w:t>Implementação e implantação</w:t>
            </w:r>
            <w:r>
              <w:rPr>
                <w:rStyle w:val="IndexLink"/>
                <w:vanish w:val="false"/>
              </w:rPr>
              <w:tab/>
            </w:r>
            <w:r>
              <w:rPr>
                <w:webHidden/>
              </w:rPr>
              <w:fldChar w:fldCharType="begin"/>
            </w:r>
            <w:r>
              <w:rPr>
                <w:webHidden/>
              </w:rPr>
              <w:instrText>PAGEREF _Toc509945081 \h</w:instrText>
            </w:r>
            <w:r>
              <w:rPr>
                <w:webHidden/>
              </w:rPr>
              <w:fldChar w:fldCharType="separate"/>
            </w:r>
            <w:r>
              <w:rPr>
                <w:rStyle w:val="IndexLink"/>
                <w:b/>
                <w:bCs/>
                <w:vanish w:val="false"/>
              </w:rPr>
              <w:t>Erro! Indicador não definido.</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82">
            <w:r>
              <w:rPr>
                <w:webHidden/>
                <w:rStyle w:val="IndexLink"/>
              </w:rPr>
              <w:t>4.2</w:t>
            </w:r>
            <w:r>
              <w:rPr>
                <w:rStyle w:val="IndexLink"/>
                <w:rFonts w:eastAsia="游明朝" w:cs="" w:ascii="Calibri" w:hAnsi="Calibri" w:asciiTheme="minorHAnsi" w:cstheme="minorBidi" w:eastAsiaTheme="minorEastAsia" w:hAnsiTheme="minorHAnsi"/>
                <w:sz w:val="22"/>
                <w:lang w:eastAsia="pt-BR"/>
              </w:rPr>
              <w:tab/>
            </w:r>
            <w:r>
              <w:rPr>
                <w:rStyle w:val="IndexLink"/>
              </w:rPr>
              <w:t>Interfaces</w:t>
            </w:r>
            <w:r>
              <w:rPr>
                <w:rStyle w:val="IndexLink"/>
                <w:vanish w:val="false"/>
              </w:rPr>
              <w:tab/>
            </w:r>
            <w:r>
              <w:rPr>
                <w:webHidden/>
              </w:rPr>
              <w:fldChar w:fldCharType="begin"/>
            </w:r>
            <w:r>
              <w:rPr>
                <w:webHidden/>
              </w:rPr>
              <w:instrText>PAGEREF _Toc509945082 \h</w:instrText>
            </w:r>
            <w:r>
              <w:rPr>
                <w:webHidden/>
              </w:rPr>
              <w:fldChar w:fldCharType="separate"/>
            </w:r>
            <w:r>
              <w:rPr>
                <w:rStyle w:val="IndexLink"/>
                <w:b/>
                <w:bCs/>
                <w:vanish w:val="false"/>
              </w:rPr>
              <w:t>Erro! Indicador não definido.</w:t>
            </w:r>
            <w:r>
              <w:rPr>
                <w:webHidden/>
              </w:rPr>
              <w:fldChar w:fldCharType="end"/>
            </w:r>
          </w:hyperlink>
        </w:p>
        <w:p>
          <w:pPr>
            <w:pStyle w:val="Contents1"/>
            <w:tabs>
              <w:tab w:val="left" w:pos="440" w:leader="none"/>
              <w:tab w:val="right" w:pos="9061" w:leader="dot"/>
            </w:tabs>
            <w:rPr>
              <w:rFonts w:ascii="Calibri" w:hAnsi="Calibri" w:eastAsia="游明朝" w:cs="" w:asciiTheme="minorHAnsi" w:cstheme="minorBidi" w:eastAsiaTheme="minorEastAsia" w:hAnsiTheme="minorHAnsi"/>
              <w:b w:val="false"/>
              <w:b w:val="false"/>
              <w:sz w:val="22"/>
            </w:rPr>
          </w:pPr>
          <w:hyperlink w:anchor="_Toc509945083">
            <w:r>
              <w:rPr>
                <w:webHidden/>
                <w:rStyle w:val="IndexLink"/>
              </w:rPr>
              <w:t>5</w:t>
            </w:r>
            <w:r>
              <w:rPr>
                <w:rStyle w:val="IndexLink"/>
                <w:rFonts w:eastAsia="游明朝" w:cs="" w:ascii="Calibri" w:hAnsi="Calibri" w:asciiTheme="minorHAnsi" w:cstheme="minorBidi" w:eastAsiaTheme="minorEastAsia" w:hAnsiTheme="minorHAnsi"/>
                <w:b w:val="false"/>
                <w:sz w:val="22"/>
              </w:rPr>
              <w:tab/>
            </w:r>
            <w:r>
              <w:rPr>
                <w:rStyle w:val="IndexLink"/>
              </w:rPr>
              <w:t>Avaliação da Arquitetura</w:t>
            </w:r>
            <w:r>
              <w:rPr>
                <w:webHidden/>
              </w:rPr>
              <w:fldChar w:fldCharType="begin"/>
            </w:r>
            <w:r>
              <w:rPr>
                <w:webHidden/>
              </w:rPr>
              <w:instrText>PAGEREF _Toc509945083 \h</w:instrText>
            </w:r>
            <w:r>
              <w:rPr>
                <w:webHidden/>
              </w:rPr>
              <w:fldChar w:fldCharType="separate"/>
            </w:r>
            <w:r>
              <w:rPr>
                <w:rStyle w:val="IndexLink"/>
                <w:vanish w:val="false"/>
              </w:rPr>
              <w:tab/>
              <w:t>12</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84">
            <w:r>
              <w:rPr>
                <w:webHidden/>
                <w:rStyle w:val="IndexLink"/>
              </w:rPr>
              <w:t>5.1</w:t>
            </w:r>
            <w:r>
              <w:rPr>
                <w:rStyle w:val="IndexLink"/>
                <w:rFonts w:eastAsia="游明朝" w:cs="" w:ascii="Calibri" w:hAnsi="Calibri" w:asciiTheme="minorHAnsi" w:cstheme="minorBidi" w:eastAsiaTheme="minorEastAsia" w:hAnsiTheme="minorHAnsi"/>
                <w:sz w:val="22"/>
                <w:lang w:eastAsia="pt-BR"/>
              </w:rPr>
              <w:tab/>
            </w:r>
            <w:r>
              <w:rPr>
                <w:rStyle w:val="IndexLink"/>
              </w:rPr>
              <w:t>Cenários</w:t>
            </w:r>
            <w:r>
              <w:rPr>
                <w:webHidden/>
              </w:rPr>
              <w:fldChar w:fldCharType="begin"/>
            </w:r>
            <w:r>
              <w:rPr>
                <w:webHidden/>
              </w:rPr>
              <w:instrText>PAGEREF _Toc509945084 \h</w:instrText>
            </w:r>
            <w:r>
              <w:rPr>
                <w:webHidden/>
              </w:rPr>
              <w:fldChar w:fldCharType="separate"/>
            </w:r>
            <w:r>
              <w:rPr>
                <w:rStyle w:val="IndexLink"/>
                <w:vanish w:val="false"/>
              </w:rPr>
              <w:tab/>
              <w:t>12</w:t>
            </w:r>
            <w:r>
              <w:rPr>
                <w:webHidden/>
              </w:rPr>
              <w:fldChar w:fldCharType="end"/>
            </w:r>
          </w:hyperlink>
        </w:p>
        <w:p>
          <w:pPr>
            <w:pStyle w:val="Contents2"/>
            <w:tabs>
              <w:tab w:val="clear" w:pos="709"/>
              <w:tab w:val="left" w:pos="660" w:leader="none"/>
              <w:tab w:val="right" w:pos="9061" w:leader="dot"/>
            </w:tabs>
            <w:rPr>
              <w:rFonts w:ascii="Calibri" w:hAnsi="Calibri" w:eastAsia="游明朝" w:cs="" w:asciiTheme="minorHAnsi" w:cstheme="minorBidi" w:eastAsiaTheme="minorEastAsia" w:hAnsiTheme="minorHAnsi"/>
              <w:sz w:val="22"/>
              <w:lang w:eastAsia="pt-BR"/>
            </w:rPr>
          </w:pPr>
          <w:hyperlink w:anchor="_Toc509945085">
            <w:r>
              <w:rPr>
                <w:webHidden/>
                <w:rStyle w:val="IndexLink"/>
              </w:rPr>
              <w:t>5.2</w:t>
            </w:r>
            <w:r>
              <w:rPr>
                <w:rStyle w:val="IndexLink"/>
                <w:rFonts w:eastAsia="游明朝" w:cs="" w:ascii="Calibri" w:hAnsi="Calibri" w:asciiTheme="minorHAnsi" w:cstheme="minorBidi" w:eastAsiaTheme="minorEastAsia" w:hAnsiTheme="minorHAnsi"/>
                <w:sz w:val="22"/>
                <w:lang w:eastAsia="pt-BR"/>
              </w:rPr>
              <w:tab/>
            </w:r>
            <w:r>
              <w:rPr>
                <w:rStyle w:val="IndexLink"/>
              </w:rPr>
              <w:t>Avaliação</w:t>
            </w:r>
            <w:r>
              <w:rPr>
                <w:webHidden/>
              </w:rPr>
              <w:fldChar w:fldCharType="begin"/>
            </w:r>
            <w:r>
              <w:rPr>
                <w:webHidden/>
              </w:rPr>
              <w:instrText>PAGEREF _Toc509945085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061" w:leader="dot"/>
            </w:tabs>
            <w:rPr>
              <w:rFonts w:ascii="Calibri" w:hAnsi="Calibri" w:eastAsia="游明朝" w:cs="" w:asciiTheme="minorHAnsi" w:cstheme="minorBidi" w:eastAsiaTheme="minorEastAsia" w:hAnsiTheme="minorHAnsi"/>
              <w:b w:val="false"/>
              <w:b w:val="false"/>
              <w:sz w:val="22"/>
            </w:rPr>
          </w:pPr>
          <w:hyperlink w:anchor="_Toc509945086">
            <w:r>
              <w:rPr>
                <w:webHidden/>
                <w:rStyle w:val="IndexLink"/>
              </w:rPr>
              <w:t>6</w:t>
            </w:r>
            <w:r>
              <w:rPr>
                <w:rStyle w:val="IndexLink"/>
                <w:rFonts w:eastAsia="游明朝" w:cs="" w:ascii="Calibri" w:hAnsi="Calibri" w:asciiTheme="minorHAnsi" w:cstheme="minorBidi" w:eastAsiaTheme="minorEastAsia" w:hAnsiTheme="minorHAnsi"/>
                <w:b w:val="false"/>
                <w:sz w:val="22"/>
              </w:rPr>
              <w:tab/>
            </w:r>
            <w:r>
              <w:rPr>
                <w:rStyle w:val="IndexLink"/>
              </w:rPr>
              <w:t>REFERÊNCIAS</w:t>
            </w:r>
            <w:r>
              <w:rPr>
                <w:webHidden/>
              </w:rPr>
              <w:fldChar w:fldCharType="begin"/>
            </w:r>
            <w:r>
              <w:rPr>
                <w:webHidden/>
              </w:rPr>
              <w:instrText>PAGEREF _Toc509945086 \h</w:instrText>
            </w:r>
            <w:r>
              <w:rPr>
                <w:webHidden/>
              </w:rPr>
              <w:fldChar w:fldCharType="separate"/>
            </w:r>
            <w:r>
              <w:rPr>
                <w:rStyle w:val="IndexLink"/>
                <w:vanish w:val="false"/>
              </w:rPr>
              <w:tab/>
              <w:t>15</w:t>
            </w:r>
            <w:r>
              <w:rPr>
                <w:webHidden/>
              </w:rPr>
              <w:fldChar w:fldCharType="end"/>
            </w:r>
          </w:hyperlink>
        </w:p>
        <w:p>
          <w:pPr>
            <w:pStyle w:val="Contents1"/>
            <w:tabs>
              <w:tab w:val="left" w:pos="440" w:leader="none"/>
              <w:tab w:val="right" w:pos="9061" w:leader="dot"/>
            </w:tabs>
            <w:rPr>
              <w:rFonts w:ascii="Calibri" w:hAnsi="Calibri" w:eastAsia="游明朝" w:cs="" w:asciiTheme="minorHAnsi" w:cstheme="minorBidi" w:eastAsiaTheme="minorEastAsia" w:hAnsiTheme="minorHAnsi"/>
              <w:b w:val="false"/>
              <w:b w:val="false"/>
              <w:sz w:val="22"/>
            </w:rPr>
          </w:pPr>
          <w:hyperlink w:anchor="_Toc509945087">
            <w:r>
              <w:rPr>
                <w:webHidden/>
                <w:rStyle w:val="IndexLink"/>
              </w:rPr>
              <w:t>7</w:t>
            </w:r>
            <w:r>
              <w:rPr>
                <w:rStyle w:val="IndexLink"/>
                <w:rFonts w:eastAsia="游明朝" w:cs="" w:ascii="Calibri" w:hAnsi="Calibri" w:asciiTheme="minorHAnsi" w:cstheme="minorBidi" w:eastAsiaTheme="minorEastAsia" w:hAnsiTheme="minorHAnsi"/>
                <w:b w:val="false"/>
                <w:sz w:val="22"/>
              </w:rPr>
              <w:tab/>
            </w:r>
            <w:r>
              <w:rPr>
                <w:rStyle w:val="IndexLink"/>
              </w:rPr>
              <w:t>APÊNDICES</w:t>
            </w:r>
            <w:r>
              <w:rPr>
                <w:webHidden/>
              </w:rPr>
              <w:fldChar w:fldCharType="begin"/>
            </w:r>
            <w:r>
              <w:rPr>
                <w:webHidden/>
              </w:rPr>
              <w:instrText>PAGEREF _Toc509945087 \h</w:instrText>
            </w:r>
            <w:r>
              <w:rPr>
                <w:webHidden/>
              </w:rPr>
              <w:fldChar w:fldCharType="separate"/>
            </w:r>
            <w:r>
              <w:rPr>
                <w:rStyle w:val="IndexLink"/>
                <w:vanish w:val="false"/>
              </w:rPr>
              <w:tab/>
              <w:t>16</w:t>
            </w:r>
            <w:r>
              <w:rPr>
                <w:webHidden/>
              </w:rPr>
              <w:fldChar w:fldCharType="end"/>
            </w:r>
          </w:hyperlink>
          <w:r>
            <w:rPr>
              <w:rStyle w:val="IndexLink"/>
              <w:vanish w:val="false"/>
            </w:rPr>
            <w:fldChar w:fldCharType="end"/>
          </w:r>
        </w:p>
      </w:sdtContent>
    </w:sdt>
    <w:p>
      <w:pPr>
        <w:pStyle w:val="Contents2"/>
        <w:tabs>
          <w:tab w:val="clear" w:pos="709"/>
          <w:tab w:val="right" w:pos="9061" w:leader="dot"/>
        </w:tabs>
        <w:suppressAutoHyphens w:val="true"/>
        <w:rPr>
          <w:rFonts w:ascii="Calibri" w:hAnsi="Calibri" w:eastAsia="Times New Roman"/>
          <w:sz w:val="22"/>
          <w:lang w:eastAsia="pt-BR"/>
        </w:rPr>
      </w:pPr>
      <w:r>
        <w:rPr>
          <w:rFonts w:eastAsia="Times New Roman" w:ascii="Calibri" w:hAnsi="Calibri"/>
          <w:sz w:val="22"/>
          <w:lang w:eastAsia="pt-BR"/>
        </w:rPr>
      </w:r>
    </w:p>
    <w:p>
      <w:pPr>
        <w:pStyle w:val="Normal"/>
        <w:suppressAutoHyphens w:val="true"/>
        <w:spacing w:lineRule="auto" w:line="360" w:before="0" w:after="0"/>
        <w:rPr>
          <w:rFonts w:eastAsia="Times New Roman" w:cs="Arial"/>
          <w:b/>
          <w:b/>
          <w:szCs w:val="24"/>
          <w:lang w:eastAsia="pt-BR"/>
        </w:rPr>
      </w:pPr>
      <w:r>
        <w:rPr>
          <w:rFonts w:eastAsia="Times New Roman" w:cs="Arial"/>
          <w:b/>
          <w:szCs w:val="24"/>
          <w:lang w:eastAsia="pt-BR"/>
        </w:rPr>
      </w:r>
    </w:p>
    <w:p>
      <w:pPr>
        <w:sectPr>
          <w:type w:val="nextPage"/>
          <w:pgSz w:w="11906" w:h="16838"/>
          <w:pgMar w:left="1701" w:right="1134" w:header="0" w:top="1701" w:footer="0" w:bottom="1134" w:gutter="0"/>
          <w:pgNumType w:fmt="decimal"/>
          <w:formProt w:val="false"/>
          <w:textDirection w:val="lrTb"/>
          <w:docGrid w:type="default" w:linePitch="360" w:charSpace="0"/>
        </w:sectPr>
        <w:pStyle w:val="Normal"/>
        <w:suppressAutoHyphens w:val="true"/>
        <w:spacing w:lineRule="auto" w:line="360" w:before="0" w:after="0"/>
        <w:ind w:left="709" w:hanging="352"/>
        <w:rPr>
          <w:rFonts w:eastAsia="Times New Roman" w:cs="Arial"/>
          <w:color w:val="FF0000"/>
          <w:sz w:val="20"/>
          <w:szCs w:val="20"/>
          <w:lang w:eastAsia="pt-BR"/>
        </w:rPr>
      </w:pPr>
      <w:r>
        <w:rPr>
          <w:rFonts w:eastAsia="Times New Roman" w:cs="Arial"/>
          <w:color w:val="FF0000"/>
          <w:sz w:val="20"/>
          <w:szCs w:val="20"/>
          <w:lang w:eastAsia="pt-BR"/>
        </w:rPr>
      </w:r>
    </w:p>
    <w:p>
      <w:pPr>
        <w:pStyle w:val="Heading1"/>
        <w:ind w:left="432" w:hanging="432"/>
        <w:rPr>
          <w:rFonts w:eastAsia="Times New Roman" w:cs="Arial"/>
          <w:color w:val="FF0000"/>
          <w:sz w:val="20"/>
          <w:szCs w:val="20"/>
          <w:lang w:eastAsia="pt-BR"/>
        </w:rPr>
      </w:pPr>
      <w:bookmarkStart w:id="0" w:name="_Toc476472317"/>
      <w:bookmarkStart w:id="1" w:name="_Toc509945066"/>
      <w:r>
        <w:rPr/>
        <w:t>Apresentação</w:t>
      </w:r>
      <w:bookmarkEnd w:id="0"/>
      <w:bookmarkEnd w:id="1"/>
    </w:p>
    <w:p>
      <w:pPr>
        <w:pStyle w:val="Normal"/>
        <w:rPr>
          <w:lang w:eastAsia="pt-BR"/>
        </w:rPr>
      </w:pPr>
      <w:r>
        <w:rPr>
          <w:lang w:eastAsia="pt-BR"/>
        </w:rPr>
      </w:r>
    </w:p>
    <w:p>
      <w:pPr>
        <w:pStyle w:val="Normal"/>
        <w:suppressAutoHyphens w:val="true"/>
        <w:spacing w:lineRule="auto" w:line="360" w:before="0" w:after="0"/>
        <w:rPr>
          <w:rFonts w:eastAsia="Times New Roman" w:cs="Arial"/>
          <w:color w:val="FF0000"/>
          <w:sz w:val="20"/>
          <w:szCs w:val="20"/>
          <w:lang w:eastAsia="pt-BR"/>
        </w:rPr>
      </w:pPr>
      <w:r>
        <w:rP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pPr>
        <w:pStyle w:val="Normal"/>
        <w:suppressAutoHyphens w:val="true"/>
        <w:spacing w:lineRule="auto" w:line="360" w:before="0" w:after="0"/>
        <w:rPr>
          <w:rFonts w:eastAsia="Times New Roman" w:cs="Arial"/>
          <w:b/>
          <w:b/>
          <w:szCs w:val="24"/>
          <w:lang w:eastAsia="pt-BR"/>
        </w:rPr>
      </w:pPr>
      <w:r>
        <w:rPr>
          <w:rFonts w:eastAsia="Times New Roman" w:cs="Arial"/>
          <w:b/>
          <w:szCs w:val="24"/>
          <w:lang w:eastAsia="pt-BR"/>
        </w:rPr>
      </w:r>
    </w:p>
    <w:p>
      <w:pPr>
        <w:pStyle w:val="Heading2"/>
        <w:rPr>
          <w:rFonts w:eastAsia="Times New Roman" w:cs="Arial"/>
          <w:color w:val="FF0000"/>
          <w:sz w:val="20"/>
          <w:szCs w:val="20"/>
          <w:lang w:eastAsia="pt-BR"/>
        </w:rPr>
      </w:pPr>
      <w:bookmarkStart w:id="2" w:name="_Toc476472318"/>
      <w:bookmarkStart w:id="3" w:name="_Toc509945067"/>
      <w:r>
        <w:rPr/>
        <w:t>Problema</w:t>
      </w:r>
      <w:bookmarkEnd w:id="2"/>
      <w:bookmarkEnd w:id="3"/>
    </w:p>
    <w:p>
      <w:pPr>
        <w:pStyle w:val="Normal"/>
        <w:rPr>
          <w:lang w:eastAsia="pt-BR"/>
        </w:rPr>
      </w:pPr>
      <w:r>
        <w:rPr>
          <w:lang w:eastAsia="pt-BR"/>
        </w:rPr>
      </w:r>
    </w:p>
    <w:p>
      <w:pPr>
        <w:pStyle w:val="Normal"/>
        <w:suppressAutoHyphens w:val="true"/>
        <w:spacing w:lineRule="auto" w:line="360"/>
        <w:rPr>
          <w:rFonts w:eastAsia="Times New Roman" w:cs="Arial"/>
          <w:color w:val="FF0000"/>
          <w:sz w:val="20"/>
          <w:szCs w:val="20"/>
          <w:lang w:eastAsia="pt-BR"/>
        </w:rPr>
      </w:pPr>
      <w:r>
        <w:rPr/>
        <w:t xml:space="preserve">A iniciativa de realizar o desenvolvimento deste projeto, se deu devido a dificuldade de docentes para sanar suas dúvidas de forma rápida e eficiente, fazendo com que prejudique a </w:t>
      </w:r>
      <w:r>
        <w:rPr>
          <w:rFonts w:cs="Arial"/>
          <w:bCs/>
          <w:color w:val="222222"/>
          <w:shd w:fill="FFFFFF" w:val="clear"/>
        </w:rPr>
        <w:t>otimização do tempo destes para o esclarecimento de dificuldades de disciplinas acadêmicas</w:t>
      </w:r>
      <w:r>
        <w:rPr/>
        <w:t xml:space="preserve">. Visto que normalmente, estas dúvidas são solucionadas dentro das salas de aulas junto aos professores ou através de pesquisas </w:t>
      </w:r>
      <w:r>
        <w:rPr>
          <w:i/>
        </w:rPr>
        <w:t>online</w:t>
      </w:r>
      <w:r>
        <w:rPr/>
        <w:t xml:space="preserve">. </w:t>
      </w:r>
    </w:p>
    <w:p>
      <w:pPr>
        <w:pStyle w:val="Normal"/>
        <w:suppressAutoHyphens w:val="true"/>
        <w:spacing w:lineRule="auto" w:line="360"/>
        <w:rPr>
          <w:rFonts w:eastAsia="Times New Roman" w:cs="Arial"/>
          <w:color w:val="FF0000"/>
          <w:sz w:val="20"/>
          <w:szCs w:val="20"/>
          <w:lang w:eastAsia="pt-BR"/>
        </w:rPr>
      </w:pPr>
      <w:r>
        <w:rPr/>
      </w:r>
    </w:p>
    <w:p>
      <w:pPr>
        <w:pStyle w:val="Normal"/>
        <w:suppressAutoHyphens w:val="true"/>
        <w:spacing w:lineRule="auto" w:line="360"/>
        <w:rPr>
          <w:rFonts w:eastAsia="Times New Roman" w:cs="Arial"/>
          <w:color w:val="FF0000"/>
          <w:sz w:val="20"/>
          <w:szCs w:val="20"/>
          <w:lang w:eastAsia="pt-BR"/>
        </w:rPr>
      </w:pPr>
      <w:r>
        <w:rPr/>
      </w:r>
    </w:p>
    <w:p>
      <w:pPr>
        <w:pStyle w:val="Normal"/>
        <w:suppressAutoHyphens w:val="true"/>
        <w:spacing w:lineRule="auto" w:line="360"/>
        <w:rPr>
          <w:rFonts w:eastAsia="Times New Roman" w:cs="Arial"/>
          <w:color w:val="FF0000"/>
          <w:sz w:val="20"/>
          <w:szCs w:val="20"/>
          <w:lang w:eastAsia="pt-BR"/>
        </w:rPr>
      </w:pPr>
      <w:r>
        <w:rPr/>
      </w:r>
    </w:p>
    <w:p>
      <w:pPr>
        <w:pStyle w:val="Heading2"/>
        <w:rPr>
          <w:rFonts w:eastAsia="Times New Roman" w:cs="Arial"/>
          <w:color w:val="FF0000"/>
          <w:sz w:val="20"/>
          <w:szCs w:val="20"/>
          <w:lang w:eastAsia="pt-BR"/>
        </w:rPr>
      </w:pPr>
      <w:bookmarkStart w:id="4" w:name="_Toc509945068"/>
      <w:bookmarkStart w:id="5" w:name="_Toc476472319"/>
      <w:r>
        <w:rPr/>
        <w:t>Objetivos do trabalho</w:t>
      </w:r>
      <w:bookmarkEnd w:id="4"/>
      <w:bookmarkEnd w:id="5"/>
    </w:p>
    <w:p>
      <w:pPr>
        <w:pStyle w:val="Normal"/>
        <w:spacing w:lineRule="auto" w:line="360"/>
        <w:rPr>
          <w:rFonts w:eastAsia="Times New Roman" w:cs="Arial"/>
          <w:color w:val="FF0000"/>
          <w:sz w:val="20"/>
          <w:szCs w:val="20"/>
          <w:lang w:eastAsia="pt-BR"/>
        </w:rPr>
      </w:pPr>
      <w:r>
        <w:rPr/>
      </w:r>
    </w:p>
    <w:p>
      <w:pPr>
        <w:pStyle w:val="Normal"/>
        <w:spacing w:lineRule="auto" w:line="360"/>
        <w:rPr>
          <w:rFonts w:eastAsia="Times New Roman" w:cs="Arial"/>
          <w:color w:val="FF0000"/>
          <w:sz w:val="20"/>
          <w:szCs w:val="20"/>
          <w:lang w:eastAsia="pt-BR"/>
        </w:rPr>
      </w:pPr>
      <w:r>
        <w:rP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rPr/>
        <w:t xml:space="preserve"> como ferramenta colaborativa de aprendizagem, de forma que possibilite maior interação entre alunos e pessoas capazes de solucionar dúvidas acadêmicas.</w:t>
      </w:r>
    </w:p>
    <w:p>
      <w:pPr>
        <w:pStyle w:val="Normal"/>
        <w:spacing w:lineRule="auto" w:line="360"/>
        <w:rPr>
          <w:rFonts w:eastAsia="Times New Roman" w:cs="Arial"/>
          <w:color w:val="FF0000"/>
          <w:sz w:val="20"/>
          <w:szCs w:val="20"/>
          <w:lang w:eastAsia="pt-BR"/>
        </w:rPr>
      </w:pPr>
      <w:r>
        <w:rPr/>
        <w:t>Os objetivos específicos do projeto são:</w:t>
      </w:r>
    </w:p>
    <w:p>
      <w:pPr>
        <w:pStyle w:val="ListParagraph"/>
        <w:numPr>
          <w:ilvl w:val="0"/>
          <w:numId w:val="4"/>
        </w:numPr>
        <w:spacing w:lineRule="auto" w:line="360"/>
        <w:rPr>
          <w:lang w:eastAsia="pt-BR"/>
        </w:rPr>
      </w:pPr>
      <w:r>
        <w:rPr>
          <w:lang w:eastAsia="pt-BR"/>
        </w:rPr>
        <w:t>Apresentar a contextualização e facilitar a resolução de dúvidas;</w:t>
      </w:r>
    </w:p>
    <w:p>
      <w:pPr>
        <w:pStyle w:val="ListParagraph"/>
        <w:numPr>
          <w:ilvl w:val="0"/>
          <w:numId w:val="4"/>
        </w:numPr>
        <w:spacing w:lineRule="auto" w:line="360"/>
        <w:rPr>
          <w:lang w:eastAsia="pt-BR"/>
        </w:rPr>
      </w:pPr>
      <w:r>
        <w:rPr>
          <w:lang w:eastAsia="pt-BR"/>
        </w:rPr>
        <w:t xml:space="preserve">Utilizar o framework REACT para desenvolver a interface final para o usuário, </w:t>
      </w:r>
      <w:r>
        <w:rPr>
          <w:i/>
          <w:lang w:eastAsia="pt-BR"/>
        </w:rPr>
        <w:t>frontend</w:t>
      </w:r>
      <w:r>
        <w:rPr>
          <w:lang w:eastAsia="pt-BR"/>
        </w:rPr>
        <w:t>;</w:t>
      </w:r>
    </w:p>
    <w:p>
      <w:pPr>
        <w:pStyle w:val="ListParagraph"/>
        <w:numPr>
          <w:ilvl w:val="0"/>
          <w:numId w:val="4"/>
        </w:numPr>
        <w:spacing w:lineRule="auto" w:line="360"/>
        <w:rPr>
          <w:lang w:eastAsia="pt-BR"/>
        </w:rPr>
      </w:pPr>
      <w:r>
        <w:rPr>
          <w:lang w:eastAsia="pt-BR"/>
        </w:rPr>
        <w:t xml:space="preserve">Utilizar o framework NEST.JS e NODE.JS para estruturar o </w:t>
      </w:r>
      <w:r>
        <w:rPr>
          <w:i/>
          <w:lang w:eastAsia="pt-BR"/>
        </w:rPr>
        <w:t>backend</w:t>
      </w:r>
      <w:r>
        <w:rPr>
          <w:lang w:eastAsia="pt-BR"/>
        </w:rPr>
        <w:t xml:space="preserve"> da aplicação;</w:t>
      </w:r>
    </w:p>
    <w:p>
      <w:pPr>
        <w:pStyle w:val="ListParagraph"/>
        <w:numPr>
          <w:ilvl w:val="0"/>
          <w:numId w:val="4"/>
        </w:numPr>
        <w:spacing w:lineRule="auto" w:line="360"/>
        <w:rPr>
          <w:lang w:eastAsia="pt-BR"/>
        </w:rPr>
      </w:pPr>
      <w:r>
        <w:rPr/>
        <w:t xml:space="preserve">Utilizar um </w:t>
      </w:r>
      <w:r>
        <w:rPr>
          <w:i/>
        </w:rPr>
        <w:t>web-socket</w:t>
      </w:r>
      <w:r>
        <w:rPr/>
        <w:t xml:space="preserve"> para desenvolvimento do </w:t>
      </w:r>
      <w:r>
        <w:rPr>
          <w:i/>
        </w:rPr>
        <w:t>web-chat</w:t>
      </w:r>
      <w:r>
        <w:rPr/>
        <w:t xml:space="preserve"> em tempo real;</w:t>
      </w:r>
    </w:p>
    <w:p>
      <w:pPr>
        <w:pStyle w:val="ListParagraph"/>
        <w:numPr>
          <w:ilvl w:val="0"/>
          <w:numId w:val="4"/>
        </w:numPr>
        <w:spacing w:lineRule="auto" w:line="360"/>
        <w:rPr>
          <w:lang w:eastAsia="pt-BR"/>
        </w:rPr>
      </w:pPr>
      <w:r>
        <w:rPr/>
        <w:t>Possibilitar a comunicação entre estudantes interessados em solucionar dúvidas em grupos categorizados;</w:t>
      </w:r>
    </w:p>
    <w:p>
      <w:pPr>
        <w:pStyle w:val="ListParagraph"/>
        <w:ind w:left="1426" w:hanging="0"/>
        <w:rPr>
          <w:lang w:eastAsia="pt-BR"/>
        </w:rPr>
      </w:pPr>
      <w:r>
        <w:rPr>
          <w:lang w:eastAsia="pt-BR"/>
        </w:rPr>
      </w:r>
    </w:p>
    <w:p>
      <w:pPr>
        <w:pStyle w:val="Heading2"/>
        <w:rPr>
          <w:rFonts w:eastAsia="Times New Roman" w:cs="Arial"/>
          <w:color w:val="FF0000"/>
          <w:sz w:val="20"/>
          <w:szCs w:val="20"/>
          <w:lang w:eastAsia="pt-BR"/>
        </w:rPr>
      </w:pPr>
      <w:bookmarkStart w:id="6" w:name="_Toc509945069"/>
      <w:r>
        <w:rPr/>
        <w:t>Definições e Abrevia</w:t>
      </w:r>
      <w:bookmarkEnd w:id="6"/>
      <w:r>
        <w:rPr/>
        <w:t>turas</w:t>
      </w:r>
    </w:p>
    <w:p>
      <w:pPr>
        <w:pStyle w:val="Normal"/>
        <w:rPr>
          <w:lang w:eastAsia="pt-BR"/>
        </w:rPr>
      </w:pPr>
      <w:r>
        <w:rPr>
          <w:lang w:eastAsia="pt-BR"/>
        </w:rPr>
      </w:r>
    </w:p>
    <w:p>
      <w:pPr>
        <w:pStyle w:val="ListParagraph"/>
        <w:numPr>
          <w:ilvl w:val="0"/>
          <w:numId w:val="5"/>
        </w:numPr>
        <w:spacing w:lineRule="auto" w:line="360"/>
        <w:rPr>
          <w:lang w:eastAsia="pt-BR"/>
        </w:rPr>
      </w:pPr>
      <w:r>
        <w:rPr>
          <w:lang w:eastAsia="pt-BR"/>
        </w:rPr>
        <w:t>RN (</w:t>
      </w:r>
      <w:r>
        <w:rPr>
          <w:i/>
          <w:lang w:eastAsia="pt-BR"/>
        </w:rPr>
        <w:t>React Native</w:t>
      </w:r>
      <w:r>
        <w:rPr>
          <w:lang w:eastAsia="pt-BR"/>
        </w:rPr>
        <w:t>) –</w:t>
      </w:r>
      <w:r>
        <w:rPr>
          <w:rFonts w:cs="Arial"/>
          <w:color w:val="202124"/>
          <w:szCs w:val="24"/>
          <w:shd w:fill="FFFFFF" w:val="clear"/>
        </w:rPr>
        <w:t xml:space="preserve"> é uma estrutura </w:t>
      </w:r>
      <w:r>
        <w:rPr>
          <w:rFonts w:cs="Arial"/>
          <w:i/>
          <w:color w:val="202124"/>
          <w:szCs w:val="24"/>
          <w:shd w:fill="FFFFFF" w:val="clear"/>
        </w:rPr>
        <w:t>JavaScript</w:t>
      </w:r>
      <w:r>
        <w:rPr>
          <w:rFonts w:cs="Arial"/>
          <w:color w:val="202124"/>
          <w:szCs w:val="24"/>
          <w:shd w:fill="FFFFFF" w:val="clear"/>
        </w:rPr>
        <w:t xml:space="preserve"> para escrever aplicativos móveis reais e nativos para iOS e Android.</w:t>
      </w:r>
    </w:p>
    <w:p>
      <w:pPr>
        <w:pStyle w:val="ListParagraph"/>
        <w:numPr>
          <w:ilvl w:val="0"/>
          <w:numId w:val="5"/>
        </w:numPr>
        <w:spacing w:lineRule="auto" w:line="360"/>
        <w:rPr>
          <w:lang w:eastAsia="pt-BR"/>
        </w:rPr>
      </w:pPr>
      <w:r>
        <w:rPr>
          <w:lang w:eastAsia="pt-BR"/>
        </w:rPr>
        <w:t>NEST (</w:t>
      </w:r>
      <w:r>
        <w:rPr>
          <w:i/>
          <w:lang w:eastAsia="pt-BR"/>
        </w:rPr>
        <w:t>Nest.js)</w:t>
      </w:r>
      <w:r>
        <w:rPr>
          <w:lang w:eastAsia="pt-BR"/>
        </w:rPr>
        <w:t xml:space="preserve"> – </w:t>
      </w:r>
      <w:r>
        <w:rPr>
          <w:rFonts w:cs="Arial"/>
          <w:color w:val="202124"/>
          <w:szCs w:val="24"/>
          <w:shd w:fill="FFFFFF" w:val="clear"/>
        </w:rPr>
        <w:t xml:space="preserve">é uma estrutura para criar aplicativos </w:t>
      </w:r>
      <w:r>
        <w:rPr>
          <w:rFonts w:cs="Arial"/>
          <w:i/>
          <w:color w:val="202124"/>
          <w:szCs w:val="24"/>
          <w:shd w:fill="FFFFFF" w:val="clear"/>
        </w:rPr>
        <w:t>Node.js</w:t>
      </w:r>
      <w:r>
        <w:rPr>
          <w:rFonts w:cs="Arial"/>
          <w:color w:val="202124"/>
          <w:szCs w:val="24"/>
          <w:shd w:fill="FFFFFF" w:val="clear"/>
        </w:rPr>
        <w:t xml:space="preserve"> do lado do servidor eficientes e escalonáveis.</w:t>
      </w:r>
    </w:p>
    <w:p>
      <w:pPr>
        <w:pStyle w:val="ListParagraph"/>
        <w:numPr>
          <w:ilvl w:val="0"/>
          <w:numId w:val="5"/>
        </w:numPr>
        <w:spacing w:lineRule="auto" w:line="360"/>
        <w:rPr>
          <w:lang w:eastAsia="pt-BR"/>
        </w:rPr>
      </w:pPr>
      <w:r>
        <w:rPr>
          <w:lang w:eastAsia="pt-BR"/>
        </w:rPr>
        <w:t>NODE (</w:t>
      </w:r>
      <w:r>
        <w:rPr>
          <w:i/>
          <w:lang w:eastAsia="pt-BR"/>
        </w:rPr>
        <w:t>Node.js)</w:t>
      </w:r>
      <w:r>
        <w:rPr>
          <w:lang w:eastAsia="pt-BR"/>
        </w:rPr>
        <w:t xml:space="preserve"> – </w:t>
      </w:r>
      <w:r>
        <w:rPr>
          <w:rFonts w:cs="Arial"/>
          <w:color w:val="202124"/>
          <w:szCs w:val="24"/>
          <w:shd w:fill="FFFFFF" w:val="clear"/>
        </w:rPr>
        <w:t xml:space="preserve">uma plataforma de desenvolvimento de código aberto para a execução de código </w:t>
      </w:r>
      <w:r>
        <w:rPr>
          <w:rFonts w:cs="Arial"/>
          <w:i/>
          <w:color w:val="202124"/>
          <w:szCs w:val="24"/>
          <w:shd w:fill="FFFFFF" w:val="clear"/>
        </w:rPr>
        <w:t>JavaScript</w:t>
      </w:r>
      <w:r>
        <w:rPr>
          <w:rFonts w:cs="Arial"/>
          <w:color w:val="202124"/>
          <w:szCs w:val="24"/>
          <w:shd w:fill="FFFFFF" w:val="clear"/>
        </w:rPr>
        <w:t xml:space="preserve"> no lado do servidor.</w:t>
      </w:r>
    </w:p>
    <w:p>
      <w:pPr>
        <w:pStyle w:val="ListParagraph"/>
        <w:numPr>
          <w:ilvl w:val="0"/>
          <w:numId w:val="5"/>
        </w:numPr>
        <w:spacing w:lineRule="auto" w:line="360"/>
        <w:rPr>
          <w:rFonts w:cs="Arial"/>
          <w:color w:val="222222"/>
          <w:szCs w:val="24"/>
        </w:rPr>
      </w:pPr>
      <w:r>
        <w:rPr>
          <w:rFonts w:cs="Arial"/>
          <w:szCs w:val="24"/>
          <w:lang w:eastAsia="pt-BR"/>
        </w:rPr>
        <w:t>Front (</w:t>
      </w:r>
      <w:r>
        <w:rPr>
          <w:rFonts w:cs="Arial"/>
          <w:i/>
          <w:szCs w:val="24"/>
          <w:lang w:eastAsia="pt-BR"/>
        </w:rPr>
        <w:t>Frontend</w:t>
      </w:r>
      <w:r>
        <w:rPr>
          <w:rFonts w:cs="Arial"/>
          <w:szCs w:val="24"/>
          <w:lang w:eastAsia="pt-BR"/>
        </w:rPr>
        <w:t>) – é tudo com o qual o usuário interage.</w:t>
      </w:r>
    </w:p>
    <w:p>
      <w:pPr>
        <w:pStyle w:val="ListParagraph"/>
        <w:numPr>
          <w:ilvl w:val="0"/>
          <w:numId w:val="5"/>
        </w:numPr>
        <w:spacing w:lineRule="auto" w:line="360"/>
        <w:rPr>
          <w:szCs w:val="24"/>
          <w:lang w:eastAsia="pt-BR"/>
        </w:rPr>
      </w:pPr>
      <w:r>
        <w:rPr>
          <w:lang w:eastAsia="pt-BR"/>
        </w:rPr>
        <w:t>Back (</w:t>
      </w:r>
      <w:r>
        <w:rPr>
          <w:i/>
          <w:lang w:eastAsia="pt-BR"/>
        </w:rPr>
        <w:t>Backend</w:t>
      </w:r>
      <w:r>
        <w:rPr>
          <w:lang w:eastAsia="pt-BR"/>
        </w:rPr>
        <w:t>)</w:t>
      </w:r>
      <w:r>
        <w:rPr>
          <w:i/>
          <w:lang w:eastAsia="pt-BR"/>
        </w:rPr>
        <w:t xml:space="preserve"> – </w:t>
      </w:r>
      <w:r>
        <w:rPr>
          <w:rFonts w:cs="Arial"/>
          <w:szCs w:val="24"/>
          <w:lang w:eastAsia="pt-BR"/>
        </w:rPr>
        <w:t>refere-se a qualquer parte de um site ou programa de software que os usuários não veem.</w:t>
      </w:r>
    </w:p>
    <w:p>
      <w:pPr>
        <w:pStyle w:val="ListParagraph"/>
        <w:numPr>
          <w:ilvl w:val="0"/>
          <w:numId w:val="5"/>
        </w:numPr>
        <w:spacing w:lineRule="auto" w:line="360"/>
        <w:rPr>
          <w:lang w:eastAsia="pt-BR"/>
        </w:rPr>
      </w:pPr>
      <w:r>
        <w:rPr>
          <w:lang w:eastAsia="pt-BR"/>
        </w:rPr>
        <w:t>Mongo (</w:t>
      </w:r>
      <w:r>
        <w:rPr>
          <w:i/>
          <w:lang w:eastAsia="pt-BR"/>
        </w:rPr>
        <w:t>MongoDB</w:t>
      </w:r>
      <w:r>
        <w:rPr>
          <w:lang w:eastAsia="pt-BR"/>
        </w:rPr>
        <w:t xml:space="preserve">) – </w:t>
      </w:r>
      <w:r>
        <w:rPr>
          <w:rFonts w:cs="Arial"/>
          <w:color w:val="202124"/>
          <w:szCs w:val="24"/>
          <w:shd w:fill="FFFFFF" w:val="clear"/>
        </w:rPr>
        <w:t>é um banco de dados de documentos com a escalabilidade e flexibilidade que você deseja com a consulta e indexação de que você precisa.</w:t>
      </w:r>
    </w:p>
    <w:p>
      <w:pPr>
        <w:pStyle w:val="Heading1"/>
        <w:ind w:left="432" w:hanging="432"/>
        <w:rPr>
          <w:rFonts w:eastAsia="Times New Roman" w:cs="Arial"/>
          <w:color w:val="FF0000"/>
          <w:sz w:val="20"/>
          <w:szCs w:val="20"/>
          <w:lang w:eastAsia="pt-BR"/>
        </w:rPr>
      </w:pPr>
      <w:bookmarkStart w:id="7" w:name="_Toc509945070"/>
      <w:bookmarkStart w:id="8" w:name="_Toc476472321"/>
      <w:r>
        <w:rPr/>
        <w:t>Requisitos</w:t>
      </w:r>
      <w:bookmarkEnd w:id="7"/>
      <w:bookmarkEnd w:id="8"/>
    </w:p>
    <w:p>
      <w:pPr>
        <w:pStyle w:val="Normal"/>
        <w:rPr>
          <w:lang w:eastAsia="pt-BR"/>
        </w:rPr>
      </w:pPr>
      <w:r>
        <w:rPr>
          <w:lang w:eastAsia="pt-BR"/>
        </w:rPr>
      </w:r>
    </w:p>
    <w:p>
      <w:pPr>
        <w:pStyle w:val="Heading2"/>
        <w:rPr>
          <w:rFonts w:eastAsia="Times New Roman" w:cs="Arial"/>
          <w:color w:val="FF0000"/>
          <w:sz w:val="20"/>
          <w:szCs w:val="20"/>
          <w:lang w:eastAsia="pt-BR"/>
        </w:rPr>
      </w:pPr>
      <w:bookmarkStart w:id="9" w:name="_Toc509945071"/>
      <w:bookmarkStart w:id="10" w:name="_Toc476472322"/>
      <w:r>
        <w:rPr/>
        <w:t>Requisitos Funcionais</w:t>
      </w:r>
      <w:bookmarkEnd w:id="9"/>
      <w:bookmarkEnd w:id="10"/>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92"/>
        <w:gridCol w:w="6250"/>
        <w:gridCol w:w="1719"/>
      </w:tblGrid>
      <w:tr>
        <w:trPr/>
        <w:tc>
          <w:tcPr>
            <w:tcW w:w="1092" w:type="dxa"/>
            <w:tcBorders/>
            <w:shd w:color="auto" w:fill="D9E2F3" w:themeFill="accent1" w:themeFillTint="33" w:val="clear"/>
          </w:tcPr>
          <w:p>
            <w:pPr>
              <w:pStyle w:val="Normal"/>
              <w:widowControl/>
              <w:suppressAutoHyphens w:val="true"/>
              <w:spacing w:lineRule="auto" w:line="360" w:before="0" w:after="0"/>
              <w:jc w:val="center"/>
              <w:rPr>
                <w:rFonts w:cs="Arial"/>
                <w:b/>
                <w:b/>
                <w:sz w:val="20"/>
                <w:szCs w:val="20"/>
                <w:lang w:eastAsia="pt-BR"/>
              </w:rPr>
            </w:pPr>
            <w:r>
              <w:rPr>
                <w:rFonts w:eastAsia="Calibri" w:cs="Arial"/>
                <w:b/>
                <w:kern w:val="0"/>
                <w:sz w:val="20"/>
                <w:szCs w:val="20"/>
                <w:lang w:val="pt-BR" w:eastAsia="pt-BR" w:bidi="ar-SA"/>
              </w:rPr>
              <w:t>ID</w:t>
            </w:r>
          </w:p>
        </w:tc>
        <w:tc>
          <w:tcPr>
            <w:tcW w:w="6250" w:type="dxa"/>
            <w:tcBorders/>
            <w:shd w:color="auto" w:fill="D9E2F3" w:themeFill="accent1" w:themeFillTint="33" w:val="clear"/>
          </w:tcPr>
          <w:p>
            <w:pPr>
              <w:pStyle w:val="Normal"/>
              <w:widowControl/>
              <w:suppressAutoHyphens w:val="true"/>
              <w:spacing w:lineRule="auto" w:line="360" w:before="0" w:after="0"/>
              <w:jc w:val="center"/>
              <w:rPr>
                <w:rFonts w:cs="Arial"/>
                <w:b/>
                <w:b/>
                <w:sz w:val="20"/>
                <w:szCs w:val="20"/>
                <w:lang w:eastAsia="pt-BR"/>
              </w:rPr>
            </w:pPr>
            <w:r>
              <w:rPr>
                <w:rFonts w:eastAsia="Calibri" w:cs="Arial"/>
                <w:b/>
                <w:kern w:val="0"/>
                <w:sz w:val="20"/>
                <w:szCs w:val="20"/>
                <w:lang w:val="pt-BR" w:eastAsia="pt-BR" w:bidi="ar-SA"/>
              </w:rPr>
              <w:t>Descrição</w:t>
            </w:r>
          </w:p>
        </w:tc>
        <w:tc>
          <w:tcPr>
            <w:tcW w:w="1719" w:type="dxa"/>
            <w:tcBorders/>
            <w:shd w:color="auto" w:fill="D9E2F3" w:themeFill="accent1" w:themeFillTint="33" w:val="clear"/>
          </w:tcPr>
          <w:p>
            <w:pPr>
              <w:pStyle w:val="Normal"/>
              <w:widowControl/>
              <w:suppressAutoHyphens w:val="true"/>
              <w:spacing w:lineRule="auto" w:line="360" w:before="0" w:after="0"/>
              <w:jc w:val="center"/>
              <w:rPr>
                <w:rFonts w:cs="Arial"/>
                <w:b/>
                <w:b/>
                <w:sz w:val="20"/>
                <w:szCs w:val="20"/>
                <w:lang w:eastAsia="pt-BR"/>
              </w:rPr>
            </w:pPr>
            <w:r>
              <w:rPr>
                <w:rFonts w:eastAsia="Calibri" w:cs="Arial"/>
                <w:b/>
                <w:kern w:val="0"/>
                <w:sz w:val="20"/>
                <w:szCs w:val="20"/>
                <w:lang w:val="pt-BR" w:eastAsia="pt-BR" w:bidi="ar-SA"/>
              </w:rPr>
              <w:t>Prioridade</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RF001</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Registrar no sistema.</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Alta</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RF002</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Fazer login.</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Alta</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RF003</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Fazer logout.</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Média</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RF004</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Criar sala de bate papo.</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Alta</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RF005</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Alterar o nome da sala.</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Baixa</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RF006</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Entrar na sala de bate papo.</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Alta</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RF007</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Enviar mensagem.</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Alta</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RF008</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Sair da sala.</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Alta</w:t>
            </w:r>
          </w:p>
        </w:tc>
      </w:tr>
      <w:tr>
        <w:trPr/>
        <w:tc>
          <w:tcPr>
            <w:tcW w:w="1092"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RF009</w:t>
            </w:r>
          </w:p>
        </w:tc>
        <w:tc>
          <w:tcPr>
            <w:tcW w:w="6250"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Listar salas disponíveis.</w:t>
            </w:r>
          </w:p>
        </w:tc>
        <w:tc>
          <w:tcPr>
            <w:tcW w:w="1719" w:type="dxa"/>
            <w:tcBorders/>
          </w:tcPr>
          <w:p>
            <w:pPr>
              <w:pStyle w:val="Normal"/>
              <w:widowControl/>
              <w:suppressAutoHyphens w:val="true"/>
              <w:spacing w:lineRule="auto" w:line="360" w:before="0" w:after="0"/>
              <w:jc w:val="center"/>
              <w:rPr>
                <w:rFonts w:cs="Arial"/>
                <w:sz w:val="20"/>
                <w:szCs w:val="20"/>
                <w:lang w:eastAsia="pt-BR"/>
              </w:rPr>
            </w:pPr>
            <w:r>
              <w:rPr>
                <w:rFonts w:eastAsia="Calibri" w:cs="Arial"/>
                <w:kern w:val="0"/>
                <w:sz w:val="20"/>
                <w:szCs w:val="20"/>
                <w:lang w:val="pt-BR" w:eastAsia="pt-BR" w:bidi="ar-SA"/>
              </w:rPr>
              <w:t>Alta</w:t>
            </w:r>
          </w:p>
        </w:tc>
      </w:tr>
    </w:tbl>
    <w:p>
      <w:pPr>
        <w:pStyle w:val="Normal"/>
        <w:rPr>
          <w:lang w:eastAsia="pt-BR"/>
        </w:rPr>
      </w:pPr>
      <w:r>
        <w:rPr>
          <w:lang w:eastAsia="pt-BR"/>
        </w:rPr>
      </w:r>
    </w:p>
    <w:p>
      <w:pPr>
        <w:pStyle w:val="Heading2"/>
        <w:rPr>
          <w:rFonts w:eastAsia="Times New Roman" w:cs="Arial"/>
          <w:color w:val="FF0000"/>
          <w:sz w:val="20"/>
          <w:szCs w:val="20"/>
          <w:lang w:eastAsia="pt-BR"/>
        </w:rPr>
      </w:pPr>
      <w:bookmarkStart w:id="11" w:name="_Toc509945072"/>
      <w:bookmarkStart w:id="12" w:name="_Toc476472323"/>
      <w:r>
        <w:rPr/>
        <w:t>Requisitos Não-Funcionais</w:t>
      </w:r>
      <w:bookmarkEnd w:id="11"/>
      <w:bookmarkEnd w:id="12"/>
    </w:p>
    <w:tbl>
      <w:tblPr>
        <w:tblStyle w:val="Tabelacomgrade"/>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44"/>
        <w:gridCol w:w="7726"/>
      </w:tblGrid>
      <w:tr>
        <w:trPr/>
        <w:tc>
          <w:tcPr>
            <w:tcW w:w="1344" w:type="dxa"/>
            <w:tcBorders/>
            <w:shd w:color="auto" w:fill="D9E2F3" w:val="clear"/>
          </w:tcPr>
          <w:p>
            <w:pPr>
              <w:pStyle w:val="Normal"/>
              <w:widowControl/>
              <w:suppressAutoHyphens w:val="true"/>
              <w:spacing w:lineRule="auto" w:line="360" w:before="0" w:after="0"/>
              <w:jc w:val="center"/>
              <w:rPr>
                <w:rFonts w:cs="Arial"/>
                <w:b/>
                <w:b/>
                <w:sz w:val="20"/>
                <w:szCs w:val="20"/>
                <w:lang w:eastAsia="pt-BR"/>
              </w:rPr>
            </w:pPr>
            <w:r>
              <w:rPr>
                <w:rFonts w:eastAsia="Calibri" w:cs="Arial"/>
                <w:b/>
                <w:kern w:val="0"/>
                <w:sz w:val="20"/>
                <w:szCs w:val="20"/>
                <w:lang w:val="pt-BR" w:eastAsia="pt-BR" w:bidi="ar-SA"/>
              </w:rPr>
              <w:t>ID</w:t>
            </w:r>
          </w:p>
        </w:tc>
        <w:tc>
          <w:tcPr>
            <w:tcW w:w="7726" w:type="dxa"/>
            <w:tcBorders/>
            <w:shd w:color="auto" w:fill="D9E2F3" w:val="clear"/>
          </w:tcPr>
          <w:p>
            <w:pPr>
              <w:pStyle w:val="Normal"/>
              <w:widowControl/>
              <w:suppressAutoHyphens w:val="true"/>
              <w:spacing w:lineRule="auto" w:line="360" w:before="0" w:after="0"/>
              <w:jc w:val="center"/>
              <w:rPr>
                <w:rFonts w:cs="Arial"/>
                <w:b/>
                <w:b/>
                <w:sz w:val="20"/>
                <w:szCs w:val="20"/>
                <w:lang w:eastAsia="pt-BR"/>
              </w:rPr>
            </w:pPr>
            <w:r>
              <w:rPr>
                <w:rFonts w:eastAsia="Calibri" w:cs="Arial"/>
                <w:b/>
                <w:kern w:val="0"/>
                <w:sz w:val="20"/>
                <w:szCs w:val="20"/>
                <w:lang w:val="pt-BR" w:eastAsia="pt-BR" w:bidi="ar-SA"/>
              </w:rPr>
              <w:t>Descrição</w:t>
            </w:r>
          </w:p>
        </w:tc>
      </w:tr>
      <w:tr>
        <w:trPr/>
        <w:tc>
          <w:tcPr>
            <w:tcW w:w="1344"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RNF001</w:t>
            </w:r>
          </w:p>
        </w:tc>
        <w:tc>
          <w:tcPr>
            <w:tcW w:w="7726"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Performance: a aplicação deve registrar as mensagens em até 5 segundos.</w:t>
            </w:r>
          </w:p>
        </w:tc>
      </w:tr>
      <w:tr>
        <w:trPr/>
        <w:tc>
          <w:tcPr>
            <w:tcW w:w="1344"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RNF002</w:t>
            </w:r>
          </w:p>
        </w:tc>
        <w:tc>
          <w:tcPr>
            <w:tcW w:w="7726"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Segurança: a autenticação do usuário deve seguir algum padrão de criptografia.</w:t>
            </w:r>
          </w:p>
        </w:tc>
      </w:tr>
      <w:tr>
        <w:trPr/>
        <w:tc>
          <w:tcPr>
            <w:tcW w:w="1344"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RNF003</w:t>
            </w:r>
          </w:p>
        </w:tc>
        <w:tc>
          <w:tcPr>
            <w:tcW w:w="7726"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Performance: o usuário deve conseguir entrar em uma sala de bate-papo em até 5 segundos.</w:t>
            </w:r>
          </w:p>
        </w:tc>
      </w:tr>
      <w:tr>
        <w:trPr/>
        <w:tc>
          <w:tcPr>
            <w:tcW w:w="1344"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RNF004</w:t>
            </w:r>
          </w:p>
        </w:tc>
        <w:tc>
          <w:tcPr>
            <w:tcW w:w="7726"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 xml:space="preserve">Tolerância a falhas: as mensagens que não forem efetivadas devem ser reenviadas quando a conexão for reestabelecida. </w:t>
            </w:r>
          </w:p>
        </w:tc>
      </w:tr>
    </w:tbl>
    <w:p>
      <w:pPr>
        <w:pStyle w:val="Normal"/>
        <w:rPr>
          <w:lang w:eastAsia="pt-BR"/>
        </w:rPr>
      </w:pPr>
      <w:r>
        <w:rPr>
          <w:lang w:eastAsia="pt-BR"/>
        </w:rPr>
      </w:r>
    </w:p>
    <w:p>
      <w:pPr>
        <w:pStyle w:val="Heading2"/>
        <w:rPr>
          <w:rFonts w:eastAsia="Times New Roman" w:cs="Arial"/>
          <w:color w:val="FF0000"/>
          <w:sz w:val="20"/>
          <w:szCs w:val="20"/>
          <w:lang w:eastAsia="pt-BR"/>
        </w:rPr>
      </w:pPr>
      <w:bookmarkStart w:id="13" w:name="_Toc509945073"/>
      <w:bookmarkStart w:id="14" w:name="_Toc476472324"/>
      <w:r>
        <w:rPr/>
        <w:t>Restrições Arquiteturais</w:t>
      </w:r>
      <w:bookmarkEnd w:id="13"/>
      <w:bookmarkEnd w:id="14"/>
    </w:p>
    <w:p>
      <w:pPr>
        <w:pStyle w:val="ListParagraph"/>
        <w:numPr>
          <w:ilvl w:val="0"/>
          <w:numId w:val="2"/>
        </w:numPr>
        <w:spacing w:before="0" w:after="0"/>
        <w:contextualSpacing/>
        <w:rPr>
          <w:rFonts w:cs="Arial"/>
          <w:szCs w:val="24"/>
          <w:lang w:eastAsia="pt-BR"/>
        </w:rPr>
      </w:pPr>
      <w:r>
        <w:rPr>
          <w:rFonts w:cs="Arial"/>
          <w:szCs w:val="24"/>
          <w:lang w:eastAsia="pt-BR"/>
        </w:rPr>
        <w:t>A aplicação não enviará nenhum tipo de anexo.</w:t>
      </w:r>
    </w:p>
    <w:p>
      <w:pPr>
        <w:pStyle w:val="ListParagraph"/>
        <w:numPr>
          <w:ilvl w:val="0"/>
          <w:numId w:val="2"/>
        </w:numPr>
        <w:spacing w:before="0" w:after="0"/>
        <w:contextualSpacing/>
        <w:rPr>
          <w:rFonts w:cs="Arial"/>
          <w:szCs w:val="24"/>
          <w:lang w:eastAsia="pt-BR"/>
        </w:rPr>
      </w:pPr>
      <w:r>
        <w:rPr>
          <w:rFonts w:cs="Arial"/>
          <w:szCs w:val="24"/>
          <w:lang w:eastAsia="pt-BR"/>
        </w:rPr>
        <w:t>Só serão utilizados softwares e facilitadores gratuitos.</w:t>
      </w:r>
    </w:p>
    <w:p>
      <w:pPr>
        <w:pStyle w:val="ListParagraph"/>
        <w:numPr>
          <w:ilvl w:val="0"/>
          <w:numId w:val="2"/>
        </w:numPr>
        <w:spacing w:before="0" w:after="0"/>
        <w:contextualSpacing/>
        <w:rPr>
          <w:rFonts w:cs="Arial"/>
          <w:szCs w:val="24"/>
          <w:lang w:eastAsia="pt-BR"/>
        </w:rPr>
      </w:pPr>
      <w:r>
        <w:rPr>
          <w:rFonts w:cs="Arial"/>
          <w:szCs w:val="24"/>
          <w:lang w:eastAsia="pt-BR"/>
        </w:rPr>
        <w:t>O software deverá ser desenvolvido em Node.js e React.</w:t>
      </w:r>
    </w:p>
    <w:p>
      <w:pPr>
        <w:pStyle w:val="Normal"/>
        <w:numPr>
          <w:ilvl w:val="0"/>
          <w:numId w:val="2"/>
        </w:numPr>
        <w:spacing w:before="0" w:after="0"/>
        <w:rPr>
          <w:rFonts w:cs="Arial"/>
          <w:szCs w:val="24"/>
          <w:lang w:eastAsia="pt-BR"/>
        </w:rPr>
      </w:pPr>
      <w:r>
        <w:rPr>
          <w:rFonts w:cs="Arial"/>
          <w:szCs w:val="24"/>
          <w:lang w:eastAsia="pt-BR"/>
        </w:rPr>
        <w:t xml:space="preserve">O </w:t>
      </w:r>
      <w:r>
        <w:rPr>
          <w:rFonts w:cs="Arial"/>
          <w:i/>
          <w:szCs w:val="24"/>
          <w:lang w:eastAsia="pt-BR"/>
        </w:rPr>
        <w:t>deploy</w:t>
      </w:r>
      <w:r>
        <w:rPr>
          <w:rFonts w:cs="Arial"/>
          <w:szCs w:val="24"/>
          <w:lang w:eastAsia="pt-BR"/>
        </w:rPr>
        <w:t xml:space="preserve"> da aplicação deverá ser feito em uma plataforma gratuita.</w:t>
      </w:r>
    </w:p>
    <w:p>
      <w:pPr>
        <w:pStyle w:val="Normal"/>
        <w:rPr>
          <w:lang w:eastAsia="pt-BR"/>
        </w:rPr>
      </w:pPr>
      <w:r>
        <w:rPr>
          <w:lang w:eastAsia="pt-BR"/>
        </w:rPr>
      </w:r>
    </w:p>
    <w:p>
      <w:pPr>
        <w:pStyle w:val="Heading2"/>
        <w:rPr>
          <w:rFonts w:eastAsia="Times New Roman" w:cs="Arial"/>
          <w:color w:val="FF0000"/>
          <w:sz w:val="20"/>
          <w:szCs w:val="20"/>
          <w:lang w:eastAsia="pt-BR"/>
        </w:rPr>
      </w:pPr>
      <w:bookmarkStart w:id="15" w:name="_Toc509945074"/>
      <w:bookmarkStart w:id="16" w:name="_Toc476472325"/>
      <w:r>
        <w:rPr/>
        <w:t>Mecanismos Arquiteturais</w:t>
      </w:r>
      <w:bookmarkEnd w:id="15"/>
      <w:bookmarkEnd w:id="16"/>
      <w:r>
        <w:rPr/>
        <w:t xml:space="preserve"> </w:t>
      </w:r>
    </w:p>
    <w:p>
      <w:pPr>
        <w:pStyle w:val="Normal"/>
        <w:rPr>
          <w:lang w:eastAsia="pt-BR"/>
        </w:rPr>
      </w:pPr>
      <w:r>
        <w:rPr>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5"/>
        <w:gridCol w:w="3793"/>
        <w:gridCol w:w="2753"/>
      </w:tblGrid>
      <w:tr>
        <w:trPr/>
        <w:tc>
          <w:tcPr>
            <w:tcW w:w="2515" w:type="dxa"/>
            <w:tcBorders/>
            <w:shd w:color="auto" w:fill="D9E2F3" w:val="clear"/>
          </w:tcPr>
          <w:p>
            <w:pPr>
              <w:pStyle w:val="Normal"/>
              <w:widowControl/>
              <w:suppressAutoHyphens w:val="true"/>
              <w:spacing w:lineRule="auto" w:line="360" w:before="0" w:after="0"/>
              <w:jc w:val="center"/>
              <w:rPr>
                <w:rFonts w:cs="Arial"/>
                <w:b/>
                <w:b/>
                <w:sz w:val="20"/>
                <w:szCs w:val="20"/>
                <w:lang w:eastAsia="pt-BR"/>
              </w:rPr>
            </w:pPr>
            <w:r>
              <w:rPr>
                <w:rFonts w:eastAsia="Calibri" w:cs="Arial"/>
                <w:b/>
                <w:kern w:val="0"/>
                <w:sz w:val="20"/>
                <w:szCs w:val="20"/>
                <w:lang w:val="pt-BR" w:eastAsia="pt-BR" w:bidi="ar-SA"/>
              </w:rPr>
              <w:t>Análise</w:t>
            </w:r>
          </w:p>
        </w:tc>
        <w:tc>
          <w:tcPr>
            <w:tcW w:w="3793" w:type="dxa"/>
            <w:tcBorders/>
            <w:shd w:color="auto" w:fill="D9E2F3" w:val="clear"/>
          </w:tcPr>
          <w:p>
            <w:pPr>
              <w:pStyle w:val="Normal"/>
              <w:widowControl/>
              <w:suppressAutoHyphens w:val="true"/>
              <w:spacing w:lineRule="auto" w:line="360" w:before="0" w:after="0"/>
              <w:jc w:val="center"/>
              <w:rPr>
                <w:rFonts w:cs="Arial"/>
                <w:b/>
                <w:b/>
                <w:sz w:val="20"/>
                <w:szCs w:val="20"/>
                <w:lang w:eastAsia="pt-BR"/>
              </w:rPr>
            </w:pPr>
            <w:r>
              <w:rPr>
                <w:rFonts w:eastAsia="Calibri" w:cs="Arial"/>
                <w:b/>
                <w:kern w:val="0"/>
                <w:sz w:val="20"/>
                <w:szCs w:val="20"/>
                <w:lang w:val="pt-BR" w:eastAsia="pt-BR" w:bidi="ar-SA"/>
              </w:rPr>
              <w:t>Design</w:t>
            </w:r>
          </w:p>
        </w:tc>
        <w:tc>
          <w:tcPr>
            <w:tcW w:w="2753" w:type="dxa"/>
            <w:tcBorders/>
            <w:shd w:color="auto" w:fill="D9E2F3" w:val="clear"/>
          </w:tcPr>
          <w:p>
            <w:pPr>
              <w:pStyle w:val="Normal"/>
              <w:widowControl/>
              <w:suppressAutoHyphens w:val="true"/>
              <w:spacing w:lineRule="auto" w:line="360" w:before="0" w:after="0"/>
              <w:jc w:val="center"/>
              <w:rPr>
                <w:rFonts w:cs="Arial"/>
                <w:b/>
                <w:b/>
                <w:sz w:val="20"/>
                <w:szCs w:val="20"/>
                <w:lang w:eastAsia="pt-BR"/>
              </w:rPr>
            </w:pPr>
            <w:r>
              <w:rPr>
                <w:rFonts w:eastAsia="Calibri" w:cs="Arial"/>
                <w:b/>
                <w:kern w:val="0"/>
                <w:sz w:val="20"/>
                <w:szCs w:val="20"/>
                <w:lang w:val="pt-BR" w:eastAsia="pt-BR" w:bidi="ar-SA"/>
              </w:rPr>
              <w:t>Implementação</w:t>
            </w:r>
          </w:p>
        </w:tc>
      </w:tr>
      <w:tr>
        <w:trPr/>
        <w:tc>
          <w:tcPr>
            <w:tcW w:w="2515"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Persistência</w:t>
            </w:r>
          </w:p>
        </w:tc>
        <w:tc>
          <w:tcPr>
            <w:tcW w:w="3793"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Banco de dados não relacional.</w:t>
            </w:r>
          </w:p>
        </w:tc>
        <w:tc>
          <w:tcPr>
            <w:tcW w:w="2753"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MongoDB</w:t>
            </w:r>
          </w:p>
        </w:tc>
      </w:tr>
      <w:tr>
        <w:trPr/>
        <w:tc>
          <w:tcPr>
            <w:tcW w:w="2515"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Front end</w:t>
            </w:r>
          </w:p>
        </w:tc>
        <w:tc>
          <w:tcPr>
            <w:tcW w:w="3793" w:type="dxa"/>
            <w:tcBorders/>
          </w:tcPr>
          <w:p>
            <w:pPr>
              <w:pStyle w:val="Normal"/>
              <w:widowControl/>
              <w:suppressAutoHyphens w:val="true"/>
              <w:spacing w:lineRule="auto" w:line="360" w:before="0" w:after="0"/>
              <w:jc w:val="left"/>
              <w:rPr>
                <w:rFonts w:cs="Arial"/>
                <w:sz w:val="20"/>
                <w:szCs w:val="20"/>
                <w:lang w:eastAsia="pt-BR"/>
              </w:rPr>
            </w:pPr>
            <w:r>
              <w:rPr>
                <w:rFonts w:eastAsia="Calibri" w:cs="Arial"/>
                <w:kern w:val="0"/>
                <w:sz w:val="20"/>
                <w:szCs w:val="20"/>
                <w:lang w:val="pt-BR" w:eastAsia="pt-BR" w:bidi="ar-SA"/>
              </w:rPr>
              <w:t>Tecnologias Web</w:t>
            </w:r>
          </w:p>
        </w:tc>
        <w:tc>
          <w:tcPr>
            <w:tcW w:w="2753"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React, HTML5, CSS3</w:t>
            </w:r>
          </w:p>
        </w:tc>
      </w:tr>
      <w:tr>
        <w:trPr/>
        <w:tc>
          <w:tcPr>
            <w:tcW w:w="2515"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Back end</w:t>
            </w:r>
          </w:p>
        </w:tc>
        <w:tc>
          <w:tcPr>
            <w:tcW w:w="3793" w:type="dxa"/>
            <w:tcBorders/>
          </w:tcPr>
          <w:p>
            <w:pPr>
              <w:pStyle w:val="Normal"/>
              <w:widowControl/>
              <w:suppressAutoHyphens w:val="true"/>
              <w:spacing w:lineRule="auto" w:line="360" w:before="0" w:after="0"/>
              <w:jc w:val="left"/>
              <w:rPr>
                <w:rFonts w:cs="Arial"/>
                <w:sz w:val="20"/>
                <w:szCs w:val="20"/>
                <w:lang w:eastAsia="pt-BR"/>
              </w:rPr>
            </w:pPr>
            <w:r>
              <w:rPr>
                <w:rFonts w:eastAsia="Calibri" w:cs="Arial"/>
                <w:kern w:val="0"/>
                <w:sz w:val="20"/>
                <w:szCs w:val="20"/>
                <w:lang w:val="pt-BR" w:eastAsia="pt-BR" w:bidi="ar-SA"/>
              </w:rPr>
              <w:t>Plataforma de Desenvolvimento Orientada a Objetos</w:t>
            </w:r>
          </w:p>
        </w:tc>
        <w:tc>
          <w:tcPr>
            <w:tcW w:w="2753"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Node.js</w:t>
            </w:r>
          </w:p>
        </w:tc>
      </w:tr>
      <w:tr>
        <w:trPr/>
        <w:tc>
          <w:tcPr>
            <w:tcW w:w="2515"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Integração</w:t>
            </w:r>
          </w:p>
        </w:tc>
        <w:tc>
          <w:tcPr>
            <w:tcW w:w="3793"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 xml:space="preserve">Webservice REST </w:t>
            </w:r>
          </w:p>
        </w:tc>
        <w:tc>
          <w:tcPr>
            <w:tcW w:w="2753"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r>
          </w:p>
        </w:tc>
      </w:tr>
      <w:tr>
        <w:trPr/>
        <w:tc>
          <w:tcPr>
            <w:tcW w:w="2515"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Deploy</w:t>
            </w:r>
          </w:p>
        </w:tc>
        <w:tc>
          <w:tcPr>
            <w:tcW w:w="3793"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Ambiente de integração contínua</w:t>
            </w:r>
          </w:p>
        </w:tc>
        <w:tc>
          <w:tcPr>
            <w:tcW w:w="2753" w:type="dxa"/>
            <w:tcBorders/>
          </w:tcPr>
          <w:p>
            <w:pPr>
              <w:pStyle w:val="Normal"/>
              <w:widowControl/>
              <w:suppressAutoHyphens w:val="true"/>
              <w:spacing w:lineRule="auto" w:line="360" w:before="0" w:after="0"/>
              <w:rPr>
                <w:rFonts w:cs="Arial"/>
                <w:sz w:val="20"/>
                <w:szCs w:val="20"/>
                <w:lang w:eastAsia="pt-BR"/>
              </w:rPr>
            </w:pPr>
            <w:r>
              <w:rPr>
                <w:rFonts w:eastAsia="Calibri" w:cs="Arial"/>
                <w:kern w:val="0"/>
                <w:sz w:val="20"/>
                <w:szCs w:val="20"/>
                <w:lang w:val="pt-BR" w:eastAsia="pt-BR" w:bidi="ar-SA"/>
              </w:rPr>
              <w:t>Heroku</w:t>
            </w:r>
          </w:p>
        </w:tc>
      </w:tr>
    </w:tbl>
    <w:p>
      <w:pPr>
        <w:pStyle w:val="Normal"/>
        <w:rPr>
          <w:rFonts w:eastAsia="Times New Roman" w:cs="Arial"/>
          <w:szCs w:val="24"/>
          <w:lang w:eastAsia="pt-BR"/>
        </w:rPr>
      </w:pPr>
      <w:r>
        <w:rPr>
          <w:rFonts w:eastAsia="Times New Roman" w:cs="Arial"/>
          <w:szCs w:val="24"/>
          <w:lang w:eastAsia="pt-BR"/>
        </w:rPr>
      </w:r>
    </w:p>
    <w:p>
      <w:pPr>
        <w:pStyle w:val="Heading1"/>
        <w:ind w:left="432" w:hanging="432"/>
        <w:rPr>
          <w:rFonts w:eastAsia="Times New Roman" w:cs="Arial"/>
          <w:color w:val="FF0000"/>
          <w:sz w:val="20"/>
          <w:szCs w:val="20"/>
          <w:lang w:eastAsia="pt-BR"/>
        </w:rPr>
      </w:pPr>
      <w:bookmarkStart w:id="17" w:name="_Toc509945075"/>
      <w:bookmarkStart w:id="18" w:name="_Toc476472326"/>
      <w:r>
        <w:rPr/>
        <w:t>Modelagem e projeto arquitetural</w:t>
      </w:r>
      <w:bookmarkEnd w:id="17"/>
      <w:bookmarkEnd w:id="18"/>
    </w:p>
    <w:p>
      <w:pPr>
        <w:pStyle w:val="Normal"/>
        <w:suppressAutoHyphens w:val="true"/>
        <w:spacing w:lineRule="auto" w:line="360" w:before="0" w:after="0"/>
        <w:jc w:val="center"/>
        <w:rPr>
          <w:rFonts w:eastAsia="Times New Roman" w:cs="Arial"/>
          <w:color w:val="FF0000"/>
          <w:sz w:val="20"/>
          <w:szCs w:val="20"/>
          <w:lang w:eastAsia="pt-BR"/>
        </w:rPr>
      </w:pPr>
      <w:r>
        <w:rPr/>
      </w:r>
    </w:p>
    <w:p>
      <w:pPr>
        <w:pStyle w:val="Normal"/>
        <w:suppressAutoHyphens w:val="true"/>
        <w:spacing w:lineRule="auto" w:line="360" w:before="0" w:after="0"/>
        <w:ind w:firstLine="432"/>
        <w:rPr>
          <w:rFonts w:eastAsia="Times New Roman" w:cs="Arial"/>
          <w:color w:val="FF0000"/>
          <w:sz w:val="20"/>
          <w:szCs w:val="20"/>
          <w:lang w:eastAsia="pt-BR"/>
        </w:rPr>
      </w:pPr>
      <w:r>
        <w:rPr/>
        <w:t xml:space="preserve">O diagrama de fluxo de dados é essencial para o desenvolvimento, devido que, é uma representação gráfica do “fluxo” de dados, modelando seus aspectos de processo. </w:t>
      </w:r>
    </w:p>
    <w:p>
      <w:pPr>
        <w:pStyle w:val="Normal"/>
        <w:suppressAutoHyphens w:val="true"/>
        <w:spacing w:lineRule="auto" w:line="360" w:before="0" w:after="0"/>
        <w:rPr>
          <w:rFonts w:eastAsia="Times New Roman" w:cs="Arial"/>
          <w:color w:val="FF0000"/>
          <w:sz w:val="20"/>
          <w:szCs w:val="20"/>
          <w:lang w:eastAsia="pt-BR"/>
        </w:rPr>
      </w:pPr>
      <w:r>
        <w:rPr/>
      </w:r>
    </w:p>
    <w:p>
      <w:pPr>
        <w:pStyle w:val="Normal"/>
        <w:suppressAutoHyphens w:val="true"/>
        <w:spacing w:lineRule="auto" w:line="360" w:before="0" w:after="0"/>
        <w:jc w:val="center"/>
        <w:rPr>
          <w:rFonts w:eastAsia="Times New Roman" w:cs="Arial"/>
          <w:color w:val="FF0000"/>
          <w:sz w:val="20"/>
          <w:szCs w:val="20"/>
          <w:lang w:eastAsia="pt-BR"/>
        </w:rPr>
      </w:pPr>
      <w:r>
        <w:rPr/>
        <w:drawing>
          <wp:inline distT="0" distB="0" distL="0" distR="0">
            <wp:extent cx="4628515" cy="4991100"/>
            <wp:effectExtent l="0" t="0" r="0" b="0"/>
            <wp:docPr id="1"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
                    <pic:cNvPicPr>
                      <a:picLocks noChangeAspect="1" noChangeArrowheads="1"/>
                    </pic:cNvPicPr>
                  </pic:nvPicPr>
                  <pic:blipFill>
                    <a:blip r:embed="rId2"/>
                    <a:stretch>
                      <a:fillRect/>
                    </a:stretch>
                  </pic:blipFill>
                  <pic:spPr bwMode="auto">
                    <a:xfrm>
                      <a:off x="0" y="0"/>
                      <a:ext cx="4628515" cy="4991100"/>
                    </a:xfrm>
                    <a:prstGeom prst="rect">
                      <a:avLst/>
                    </a:prstGeom>
                  </pic:spPr>
                </pic:pic>
              </a:graphicData>
            </a:graphic>
          </wp:inline>
        </w:drawing>
      </w:r>
    </w:p>
    <w:p>
      <w:pPr>
        <w:pStyle w:val="Caption1"/>
        <w:jc w:val="center"/>
        <w:rPr>
          <w:rFonts w:eastAsia="Times New Roman" w:cs="Arial"/>
          <w:szCs w:val="24"/>
          <w:lang w:eastAsia="pt-BR"/>
        </w:rPr>
      </w:pPr>
      <w:r>
        <w:rPr/>
        <w:t xml:space="preserve">Figura </w:t>
      </w:r>
      <w:r>
        <w:rPr/>
        <w:fldChar w:fldCharType="begin"/>
      </w:r>
      <w:r>
        <w:rPr/>
        <w:instrText> SEQ Figura \* ARABIC </w:instrText>
      </w:r>
      <w:r>
        <w:rPr/>
        <w:fldChar w:fldCharType="separate"/>
      </w:r>
      <w:r>
        <w:rPr/>
        <w:t>1</w:t>
      </w:r>
      <w:r>
        <w:rPr/>
        <w:fldChar w:fldCharType="end"/>
      </w:r>
      <w:r>
        <w:rPr/>
        <w:t xml:space="preserve"> – Diagrama de Fluxo de Dados (DFD): Visão Geral da Solução</w:t>
      </w:r>
    </w:p>
    <w:p>
      <w:pPr>
        <w:pStyle w:val="Heading2"/>
        <w:rPr>
          <w:rFonts w:eastAsia="Times New Roman" w:cs="Arial"/>
          <w:color w:val="FF0000"/>
          <w:sz w:val="20"/>
          <w:szCs w:val="20"/>
          <w:lang w:eastAsia="pt-BR"/>
        </w:rPr>
      </w:pPr>
      <w:bookmarkStart w:id="19" w:name="_Toc509945076"/>
      <w:bookmarkStart w:id="20" w:name="_Toc476472327"/>
      <w:r>
        <w:rPr/>
        <w:t>Visão de Casos de Uso</w:t>
      </w:r>
      <w:bookmarkEnd w:id="19"/>
      <w:bookmarkEnd w:id="20"/>
    </w:p>
    <w:p>
      <w:pPr>
        <w:pStyle w:val="Caption1"/>
        <w:jc w:val="center"/>
        <w:rPr>
          <w:rFonts w:eastAsia="Times New Roman" w:cs="Arial"/>
          <w:color w:val="FF0000"/>
          <w:sz w:val="20"/>
          <w:szCs w:val="20"/>
          <w:lang w:eastAsia="pt-BR"/>
        </w:rPr>
      </w:pPr>
      <w:r>
        <w:rPr/>
        <w:drawing>
          <wp:inline distT="0" distB="0" distL="0" distR="0">
            <wp:extent cx="4925695" cy="2948940"/>
            <wp:effectExtent l="0" t="0" r="0" b="0"/>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3"/>
                    <a:stretch>
                      <a:fillRect/>
                    </a:stretch>
                  </pic:blipFill>
                  <pic:spPr bwMode="auto">
                    <a:xfrm>
                      <a:off x="0" y="0"/>
                      <a:ext cx="4925695" cy="2948940"/>
                    </a:xfrm>
                    <a:prstGeom prst="rect">
                      <a:avLst/>
                    </a:prstGeom>
                  </pic:spPr>
                </pic:pic>
              </a:graphicData>
            </a:graphic>
          </wp:inline>
        </w:drawing>
      </w:r>
    </w:p>
    <w:p>
      <w:pPr>
        <w:pStyle w:val="Caption1"/>
        <w:jc w:val="center"/>
        <w:rPr>
          <w:rFonts w:eastAsia="Times New Roman" w:cs="Arial"/>
          <w:szCs w:val="24"/>
          <w:lang w:eastAsia="pt-BR"/>
        </w:rPr>
      </w:pPr>
      <w:r>
        <w:rPr/>
        <w:t xml:space="preserve">Figura </w:t>
      </w:r>
      <w:r>
        <w:rPr/>
        <w:fldChar w:fldCharType="begin"/>
      </w:r>
      <w:r>
        <w:rPr/>
        <w:instrText> SEQ Figura \* ARABIC </w:instrText>
      </w:r>
      <w:r>
        <w:rPr/>
        <w:fldChar w:fldCharType="separate"/>
      </w:r>
      <w:r>
        <w:rPr/>
        <w:t>2</w:t>
      </w:r>
      <w:r>
        <w:rPr/>
        <w:fldChar w:fldCharType="end"/>
      </w:r>
      <w:r>
        <w:rPr/>
        <w:t xml:space="preserve"> – Diagrama de Caso de Uso - Usuário</w:t>
      </w:r>
    </w:p>
    <w:p>
      <w:pPr>
        <w:pStyle w:val="Heading3"/>
        <w:rPr>
          <w:rFonts w:eastAsia="Times New Roman" w:cs="Arial"/>
          <w:color w:val="FF0000"/>
          <w:sz w:val="20"/>
          <w:szCs w:val="20"/>
          <w:lang w:eastAsia="pt-BR"/>
        </w:rPr>
      </w:pPr>
      <w:bookmarkStart w:id="21" w:name="_Toc476472328"/>
      <w:r>
        <w:rPr/>
        <w:t>Descrição resumida dos casos de uso</w:t>
      </w:r>
      <w:bookmarkEnd w:id="21"/>
      <w:r>
        <w:rPr/>
        <w:t xml:space="preserve"> </w:t>
      </w:r>
    </w:p>
    <w:p>
      <w:pPr>
        <w:pStyle w:val="ExplicaodePreenchimento"/>
        <w:rPr>
          <w:rFonts w:eastAsia="Times New Roman" w:cs="Arial"/>
          <w:color w:val="FF0000"/>
          <w:sz w:val="20"/>
          <w:szCs w:val="20"/>
          <w:lang w:eastAsia="pt-BR"/>
        </w:rPr>
      </w:pPr>
      <w:r>
        <w:rPr/>
      </w:r>
    </w:p>
    <w:tbl>
      <w:tblPr>
        <w:tblStyle w:val="Tabelacomgrade1"/>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 xml:space="preserve">UC01 – REALIZAR O CADASTRO NO SISTEMA </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Este caso de uso é direcionado para o usuário que deseja se registrar no sistema.</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Usuário insere Nome, Universidade, E-mail, Senha e Telefone para realizar cadastro no sistema e clica no botão “Registrar”.</w:t>
            </w:r>
          </w:p>
        </w:tc>
      </w:tr>
    </w:tbl>
    <w:p>
      <w:pPr>
        <w:pStyle w:val="Normal"/>
        <w:spacing w:before="120" w:after="120"/>
        <w:rPr>
          <w:i/>
          <w:i/>
          <w:color w:val="ED7D31" w:themeColor="accent2"/>
          <w:sz w:val="20"/>
          <w:lang w:eastAsia="pt-BR"/>
        </w:rPr>
      </w:pPr>
      <w:r>
        <w:rPr>
          <w:i/>
          <w:color w:val="ED7D31" w:themeColor="accent2"/>
          <w:sz w:val="20"/>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themeFill="accent1" w:themeFillTint="3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UC02 – REALIZAR LOGIN NO SISTEMA</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O caso de uso realizar login no sistema descreve a situação que o usuário deseja entrar no sistema.</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 xml:space="preserve">Estudante </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RF002</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Usuário acessa a URL para acessar ao sistema, insere seu login e sua senha e clica no botão de login para acessar a aplicação.</w:t>
            </w:r>
          </w:p>
        </w:tc>
      </w:tr>
    </w:tbl>
    <w:p>
      <w:pPr>
        <w:pStyle w:val="Normal"/>
        <w:rPr>
          <w:lang w:eastAsia="pt-BR"/>
        </w:rPr>
      </w:pPr>
      <w:r>
        <w:rPr>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UC03 – REALIZAR LOGOUT NO SISTEMA</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O caso de uso é realizar logout no sistema descreve a situação que o usuário deseja sair do sistema.</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RF002</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 xml:space="preserve">Estando logado no sistema o usuário clica no sistema logout e será direcionado para a área não logada do sistema </w:t>
            </w:r>
          </w:p>
        </w:tc>
      </w:tr>
    </w:tbl>
    <w:p>
      <w:pPr>
        <w:pStyle w:val="Normal"/>
        <w:rPr>
          <w:lang w:eastAsia="pt-BR"/>
        </w:rPr>
      </w:pPr>
      <w:r>
        <w:rPr>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UC04 – REALIZAR CRIAÇÃO DA SALA DE BATE PAPO</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 xml:space="preserve">O caso de uso criação da sala de bate papo descreve a criação das salas de bate papo pelos usuários. </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RF003</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Estando logado no sistema o usuário clica no botão “Criar nova sala” e um modal é aberto e nele o usuário insere o nome da sala e seleciona o assunto a ser discutido</w:t>
            </w:r>
          </w:p>
        </w:tc>
      </w:tr>
    </w:tbl>
    <w:p>
      <w:pPr>
        <w:pStyle w:val="Normal"/>
        <w:rPr>
          <w:lang w:eastAsia="pt-BR"/>
        </w:rPr>
      </w:pPr>
      <w:r>
        <w:rPr>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UC05 – REALIZAR ALTERAÇÃO DO NOME DA SALA</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O caso de uso alterar o nome da sala descreve a alteração do nome das salas de bate papo pelos usuários.</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2</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200"/>
              <w:rPr>
                <w:sz w:val="20"/>
                <w:szCs w:val="20"/>
                <w:lang w:eastAsia="pt-BR"/>
              </w:rPr>
            </w:pPr>
            <w:r>
              <w:rPr>
                <w:rFonts w:eastAsia="Calibri" w:cs="Times New Roman"/>
                <w:kern w:val="0"/>
                <w:sz w:val="20"/>
                <w:szCs w:val="20"/>
                <w:lang w:val="pt-BR" w:eastAsia="pt-BR" w:bidi="ar-SA"/>
              </w:rPr>
              <w:t>RF005</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O usuário que criou a sala poderá renomear clicando em um botão de edição na da sala.</w:t>
            </w:r>
          </w:p>
        </w:tc>
      </w:tr>
    </w:tbl>
    <w:p>
      <w:pPr>
        <w:pStyle w:val="Normal"/>
        <w:rPr>
          <w:lang w:eastAsia="pt-BR"/>
        </w:rPr>
      </w:pPr>
      <w:r>
        <w:rPr>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UC06 – ENTRAR NA SALA DE BATE PAPO</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Arial"/>
                <w:kern w:val="0"/>
                <w:sz w:val="20"/>
                <w:szCs w:val="20"/>
                <w:lang w:val="pt-BR" w:eastAsia="pt-BR" w:bidi="ar-SA"/>
              </w:rPr>
              <w:t>O caso de uso entrar na sala de bate papo descreve o fluxo de entrada na sala de bate papo pelos usuários.</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RF006 e RF008</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A partir da barra de buscas, o usuário pesquisa a sala que deseja ingressar e clicar no botão para fazer parte do grupo.</w:t>
            </w:r>
            <w:bookmarkStart w:id="22" w:name="_Hlk49969894"/>
            <w:bookmarkEnd w:id="22"/>
          </w:p>
        </w:tc>
      </w:tr>
    </w:tbl>
    <w:p>
      <w:pPr>
        <w:pStyle w:val="Normal"/>
        <w:rPr>
          <w:lang w:eastAsia="pt-BR"/>
        </w:rPr>
      </w:pPr>
      <w:r>
        <w:rPr>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UC07 – SAIR DA SALA DE BATE PAPO</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O caso de uso sair da sala de bate papo é acionado quando um usuário deseja sair da sala de bate papo está participando.</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RF006</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200"/>
              <w:rPr>
                <w:sz w:val="20"/>
                <w:szCs w:val="20"/>
                <w:lang w:eastAsia="pt-BR"/>
              </w:rPr>
            </w:pPr>
            <w:r>
              <w:rPr>
                <w:rFonts w:eastAsia="Calibri" w:cs="Times New Roman"/>
                <w:kern w:val="0"/>
                <w:sz w:val="20"/>
                <w:szCs w:val="20"/>
                <w:lang w:val="pt-BR" w:eastAsia="pt-BR" w:bidi="ar-SA"/>
              </w:rPr>
              <w:t>Estando em algum grupo, o usuário pode clicar no botão de “sair do grupo” para deixar a sala.</w:t>
            </w:r>
          </w:p>
        </w:tc>
      </w:tr>
    </w:tbl>
    <w:p>
      <w:pPr>
        <w:pStyle w:val="Normal"/>
        <w:rPr>
          <w:lang w:eastAsia="pt-BR"/>
        </w:rPr>
      </w:pPr>
      <w:r>
        <w:rPr>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UC08 – ENVIAR MENSAGEM</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Arial"/>
                <w:kern w:val="0"/>
                <w:sz w:val="20"/>
                <w:szCs w:val="20"/>
                <w:lang w:val="pt-BR" w:eastAsia="pt-BR" w:bidi="ar-SA"/>
              </w:rPr>
              <w:t>O caso de uso enviar mensagem descreve o fluxo de envio de mensagens para os grupos participantes.</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RF007</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 xml:space="preserve">Estando em algum grupo previamente criado, o usuário poderá digitar sua mensagem para que todos os participantes consigam vê-las. </w:t>
            </w:r>
          </w:p>
        </w:tc>
      </w:tr>
    </w:tbl>
    <w:p>
      <w:pPr>
        <w:pStyle w:val="Normal"/>
        <w:rPr>
          <w:lang w:eastAsia="pt-BR"/>
        </w:rPr>
      </w:pPr>
      <w:r>
        <w:rPr>
          <w:lang w:eastAsia="pt-BR"/>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0"/>
              <w:rPr>
                <w:b/>
                <w:b/>
                <w:sz w:val="20"/>
                <w:szCs w:val="20"/>
                <w:lang w:eastAsia="pt-BR"/>
              </w:rPr>
            </w:pPr>
            <w:r>
              <w:rPr>
                <w:rFonts w:eastAsia="Calibri" w:cs="Times New Roman"/>
                <w:b/>
                <w:kern w:val="0"/>
                <w:sz w:val="20"/>
                <w:szCs w:val="20"/>
                <w:lang w:val="pt-BR" w:eastAsia="pt-BR" w:bidi="ar-SA"/>
              </w:rPr>
              <w:t>UC09 – SAIR DA SALA</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Arial"/>
                <w:kern w:val="0"/>
                <w:sz w:val="20"/>
                <w:szCs w:val="20"/>
                <w:lang w:val="pt-BR" w:eastAsia="pt-BR" w:bidi="ar-SA"/>
              </w:rPr>
              <w:t>O caso de uso sair da sala é acionado quando algum dos integrantes de algum grupo deseja sair do chat que está participando.</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1</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RF008</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Estando em um dos chats o usuário clica no botão “sair” e será direcionado a tela logada do sistema lista todas as salas que o usuário está participando.</w:t>
            </w:r>
          </w:p>
        </w:tc>
      </w:tr>
    </w:tbl>
    <w:p>
      <w:pPr>
        <w:pStyle w:val="Normal"/>
        <w:rPr>
          <w:lang w:eastAsia="pt-BR"/>
        </w:rPr>
      </w:pPr>
      <w:r>
        <w:rPr>
          <w:lang w:eastAsia="pt-BR"/>
        </w:rPr>
        <w:t xml:space="preserve"> </w:t>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27"/>
        <w:gridCol w:w="7133"/>
      </w:tblGrid>
      <w:tr>
        <w:trPr/>
        <w:tc>
          <w:tcPr>
            <w:tcW w:w="9060" w:type="dxa"/>
            <w:gridSpan w:val="2"/>
            <w:tcBorders/>
            <w:shd w:color="auto" w:fill="D9E2F3" w:val="clear"/>
          </w:tcPr>
          <w:p>
            <w:pPr>
              <w:pStyle w:val="Normal"/>
              <w:widowControl/>
              <w:spacing w:before="0" w:after="200"/>
              <w:rPr>
                <w:b/>
                <w:b/>
                <w:sz w:val="20"/>
                <w:szCs w:val="20"/>
                <w:lang w:eastAsia="pt-BR"/>
              </w:rPr>
            </w:pPr>
            <w:r>
              <w:rPr>
                <w:rFonts w:eastAsia="Calibri" w:cs="Times New Roman"/>
                <w:b/>
                <w:kern w:val="0"/>
                <w:sz w:val="20"/>
                <w:szCs w:val="20"/>
                <w:lang w:val="pt-BR" w:eastAsia="pt-BR" w:bidi="ar-SA"/>
              </w:rPr>
              <w:t>UC10 – REALIZAR LISTAGEM DE SALAS DISPONÍVEIS</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Descrição</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O caso de uso realizar listagem de salas disponíveis é acionado quando algum usuário deseja pesquisar algum assunto que deseja esclarecer suas dúvidas.</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Atores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Estudante</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Prioridade</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3</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Requisitos</w:t>
              <w:br/>
              <w:t>associados</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RF009</w:t>
            </w:r>
          </w:p>
        </w:tc>
      </w:tr>
      <w:tr>
        <w:trPr/>
        <w:tc>
          <w:tcPr>
            <w:tcW w:w="1927" w:type="dxa"/>
            <w:tcBorders/>
          </w:tcPr>
          <w:p>
            <w:pPr>
              <w:pStyle w:val="Normal"/>
              <w:widowControl/>
              <w:spacing w:before="0" w:after="0"/>
              <w:rPr>
                <w:b/>
                <w:b/>
                <w:sz w:val="20"/>
                <w:szCs w:val="20"/>
                <w:lang w:eastAsia="pt-BR"/>
              </w:rPr>
            </w:pPr>
            <w:r>
              <w:rPr>
                <w:rFonts w:eastAsia="Calibri" w:cs="Times New Roman"/>
                <w:b/>
                <w:kern w:val="0"/>
                <w:sz w:val="20"/>
                <w:szCs w:val="20"/>
                <w:lang w:val="pt-BR" w:eastAsia="pt-BR" w:bidi="ar-SA"/>
              </w:rPr>
              <w:t>Fluxo Principal</w:t>
            </w:r>
          </w:p>
        </w:tc>
        <w:tc>
          <w:tcPr>
            <w:tcW w:w="7133" w:type="dxa"/>
            <w:tcBorders/>
          </w:tcPr>
          <w:p>
            <w:pPr>
              <w:pStyle w:val="Normal"/>
              <w:widowControl/>
              <w:spacing w:before="0" w:after="0"/>
              <w:rPr>
                <w:sz w:val="20"/>
                <w:szCs w:val="20"/>
                <w:lang w:eastAsia="pt-BR"/>
              </w:rPr>
            </w:pPr>
            <w:r>
              <w:rPr>
                <w:rFonts w:eastAsia="Calibri" w:cs="Times New Roman"/>
                <w:kern w:val="0"/>
                <w:sz w:val="20"/>
                <w:szCs w:val="20"/>
                <w:lang w:val="pt-BR" w:eastAsia="pt-BR" w:bidi="ar-SA"/>
              </w:rPr>
              <w:t>Estando logado no sistema o usuário poderá listar as salas disponíveis de acordo com uma barra de pesquisa para encontrar o assunto desejado.</w:t>
            </w:r>
          </w:p>
        </w:tc>
      </w:tr>
    </w:tbl>
    <w:p>
      <w:pPr>
        <w:pStyle w:val="Normal"/>
        <w:rPr>
          <w:lang w:eastAsia="pt-BR"/>
        </w:rPr>
      </w:pPr>
      <w:r>
        <w:rPr>
          <w:lang w:eastAsia="pt-BR"/>
        </w:rPr>
      </w:r>
    </w:p>
    <w:p>
      <w:pPr>
        <w:pStyle w:val="Heading2"/>
        <w:rPr>
          <w:rFonts w:eastAsia="Times New Roman" w:cs="Arial"/>
          <w:color w:val="FF0000"/>
          <w:sz w:val="20"/>
          <w:szCs w:val="20"/>
          <w:lang w:eastAsia="pt-BR"/>
        </w:rPr>
      </w:pPr>
      <w:bookmarkStart w:id="23" w:name="_Toc476472329"/>
      <w:bookmarkStart w:id="24" w:name="_Toc509945077"/>
      <w:r>
        <w:rPr/>
        <w:t>Visão Lógica</w:t>
      </w:r>
      <w:bookmarkEnd w:id="24"/>
    </w:p>
    <w:p>
      <w:pPr>
        <w:pStyle w:val="Normal"/>
        <w:rPr>
          <w:lang w:eastAsia="pt-BR"/>
        </w:rPr>
      </w:pPr>
      <w:r>
        <w:rPr>
          <w:lang w:eastAsia="pt-BR"/>
        </w:rPr>
      </w:r>
    </w:p>
    <w:p>
      <w:pPr>
        <w:pStyle w:val="Normal"/>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pPr>
        <w:pStyle w:val="Normal"/>
        <w:jc w:val="center"/>
        <w:rPr>
          <w:lang w:eastAsia="pt-BR"/>
        </w:rPr>
      </w:pPr>
      <w:r>
        <w:rPr>
          <w:lang w:eastAsia="pt-BR"/>
        </w:rPr>
      </w:r>
    </w:p>
    <w:p>
      <w:pPr>
        <w:pStyle w:val="Normal"/>
        <w:jc w:val="center"/>
        <w:rPr>
          <w:lang w:eastAsia="pt-BR"/>
        </w:rPr>
      </w:pPr>
      <w:r>
        <w:rPr>
          <w:lang w:eastAsia="pt-BR"/>
        </w:rPr>
      </w:r>
    </w:p>
    <w:p>
      <w:pPr>
        <w:pStyle w:val="Normal"/>
        <w:jc w:val="center"/>
        <w:rPr>
          <w:rFonts w:eastAsia="Times New Roman" w:cs="Arial"/>
          <w:color w:val="FF0000"/>
          <w:sz w:val="20"/>
          <w:szCs w:val="20"/>
          <w:lang w:eastAsia="pt-BR"/>
        </w:rPr>
      </w:pPr>
      <w:r>
        <w:rPr/>
      </w:r>
    </w:p>
    <w:p>
      <w:pPr>
        <w:pStyle w:val="Normal"/>
        <w:jc w:val="center"/>
        <w:rPr>
          <w:rFonts w:eastAsia="Times New Roman" w:cs="Arial"/>
          <w:color w:val="FF0000"/>
          <w:sz w:val="20"/>
          <w:szCs w:val="20"/>
          <w:lang w:eastAsia="pt-BR"/>
        </w:rPr>
      </w:pPr>
      <w:r>
        <w:rPr/>
      </w:r>
    </w:p>
    <w:p>
      <w:pPr>
        <w:pStyle w:val="Normal"/>
        <w:rPr>
          <w:rFonts w:eastAsia="Times New Roman" w:cs="Arial"/>
          <w:color w:val="FF0000"/>
          <w:sz w:val="20"/>
          <w:szCs w:val="20"/>
          <w:lang w:eastAsia="pt-BR"/>
        </w:rPr>
      </w:pPr>
      <w:r>
        <w:rPr/>
        <w:t>Modelo de classes</w:t>
      </w:r>
    </w:p>
    <w:p>
      <w:pPr>
        <w:pStyle w:val="Caption1"/>
        <w:jc w:val="center"/>
        <w:rPr>
          <w:rFonts w:eastAsia="Times New Roman" w:cs="Arial"/>
          <w:color w:val="FF0000"/>
          <w:sz w:val="20"/>
          <w:szCs w:val="20"/>
          <w:lang w:eastAsia="pt-BR"/>
        </w:rPr>
      </w:pPr>
      <w:r>
        <w:rPr/>
        <w:drawing>
          <wp:inline distT="0" distB="0" distL="0" distR="0">
            <wp:extent cx="5760085" cy="3131185"/>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4"/>
                    <a:stretch>
                      <a:fillRect/>
                    </a:stretch>
                  </pic:blipFill>
                  <pic:spPr bwMode="auto">
                    <a:xfrm>
                      <a:off x="0" y="0"/>
                      <a:ext cx="5760085" cy="3131185"/>
                    </a:xfrm>
                    <a:prstGeom prst="rect">
                      <a:avLst/>
                    </a:prstGeom>
                  </pic:spPr>
                </pic:pic>
              </a:graphicData>
            </a:graphic>
          </wp:inline>
        </w:drawing>
      </w:r>
    </w:p>
    <w:p>
      <w:pPr>
        <w:pStyle w:val="Caption1"/>
        <w:jc w:val="center"/>
        <w:rPr>
          <w:rFonts w:eastAsia="Times New Roman" w:cs="Arial"/>
          <w:szCs w:val="24"/>
          <w:lang w:eastAsia="pt-BR"/>
        </w:rPr>
      </w:pPr>
      <w:r>
        <w:rPr/>
        <w:t xml:space="preserve">Figura </w:t>
      </w:r>
      <w:r>
        <w:rPr/>
        <w:fldChar w:fldCharType="begin"/>
      </w:r>
      <w:r>
        <w:rPr/>
        <w:instrText> SEQ Figura \* ARABIC </w:instrText>
      </w:r>
      <w:r>
        <w:rPr/>
        <w:fldChar w:fldCharType="separate"/>
      </w:r>
      <w:r>
        <w:rPr/>
        <w:t>3</w:t>
      </w:r>
      <w:r>
        <w:rPr/>
        <w:fldChar w:fldCharType="end"/>
      </w:r>
      <w:r>
        <w:rPr/>
        <w:t xml:space="preserve"> – Diagrama de classes</w:t>
      </w:r>
    </w:p>
    <w:p>
      <w:pPr>
        <w:pStyle w:val="Normal"/>
        <w:rPr>
          <w:rFonts w:eastAsia="Times New Roman" w:cs="Arial"/>
          <w:color w:val="FF0000"/>
          <w:sz w:val="20"/>
          <w:szCs w:val="20"/>
          <w:lang w:eastAsia="pt-BR"/>
        </w:rPr>
      </w:pPr>
      <w:r>
        <w:rPr/>
        <w:t xml:space="preserve">O diagrama de classes acima apresenta quatro principais classes da aplicação. A classe </w:t>
      </w:r>
      <w:r>
        <w:rPr>
          <w:i/>
          <w:iCs/>
        </w:rPr>
        <w:t>user</w:t>
      </w:r>
      <w:r>
        <w:rPr/>
        <w:t xml:space="preserve"> é responsável por armazenar as informações dos usuários que acessam ao sistema. A classe </w:t>
      </w:r>
      <w:r>
        <w:rPr>
          <w:i/>
          <w:iCs/>
        </w:rPr>
        <w:t xml:space="preserve">room </w:t>
      </w:r>
      <w:r>
        <w:rPr/>
        <w:t xml:space="preserve">é responsável por garantir a consistência e informações referentes às salas criadas. A classe </w:t>
      </w:r>
      <w:r>
        <w:rPr>
          <w:i/>
          <w:iCs/>
        </w:rPr>
        <w:t>Message</w:t>
      </w:r>
      <w:r>
        <w:rPr/>
        <w:t xml:space="preserve"> é responsável por instanciar as mensagens que serão trafegadas na sala e, por fim, a classe </w:t>
      </w:r>
      <w:r>
        <w:rPr>
          <w:i/>
          <w:iCs/>
        </w:rPr>
        <w:t xml:space="preserve">Auth </w:t>
      </w:r>
      <w:r>
        <w:rPr/>
        <w:t>é responsável pelo controle de sessão de cada usuário.</w:t>
      </w:r>
    </w:p>
    <w:p>
      <w:pPr>
        <w:pStyle w:val="Normal"/>
        <w:rPr>
          <w:rFonts w:eastAsia="Times New Roman" w:cs="Arial"/>
          <w:color w:val="FF0000"/>
          <w:sz w:val="20"/>
          <w:szCs w:val="20"/>
          <w:lang w:eastAsia="pt-BR"/>
        </w:rPr>
      </w:pPr>
      <w:r>
        <w:rPr/>
      </w:r>
    </w:p>
    <w:p>
      <w:pPr>
        <w:pStyle w:val="Normal"/>
        <w:rPr>
          <w:rFonts w:eastAsia="Times New Roman" w:cs="Arial"/>
          <w:color w:val="FF0000"/>
          <w:sz w:val="20"/>
          <w:szCs w:val="20"/>
          <w:lang w:eastAsia="pt-BR"/>
        </w:rPr>
      </w:pPr>
      <w:r>
        <w:rPr/>
      </w:r>
    </w:p>
    <w:p>
      <w:pPr>
        <w:pStyle w:val="Normal"/>
        <w:rPr>
          <w:rFonts w:eastAsia="Times New Roman" w:cs="Arial"/>
          <w:color w:val="FF0000"/>
          <w:sz w:val="20"/>
          <w:szCs w:val="20"/>
          <w:lang w:eastAsia="pt-BR"/>
        </w:rPr>
      </w:pPr>
      <w:r>
        <w:rPr/>
      </w:r>
    </w:p>
    <w:p>
      <w:pPr>
        <w:pStyle w:val="Heading3"/>
        <w:rPr>
          <w:rFonts w:eastAsia="Times New Roman" w:cs="Arial"/>
          <w:color w:val="FF0000"/>
          <w:sz w:val="20"/>
          <w:szCs w:val="20"/>
          <w:lang w:eastAsia="pt-BR"/>
        </w:rPr>
      </w:pPr>
      <w:bookmarkStart w:id="25" w:name="_Toc476472329"/>
      <w:r>
        <w:rPr/>
        <w:t>Modelo de componentes</w:t>
      </w:r>
      <w:bookmarkEnd w:id="25"/>
    </w:p>
    <w:p>
      <w:pPr>
        <w:pStyle w:val="Normal"/>
        <w:rPr>
          <w:rFonts w:eastAsia="Times New Roman" w:cs="Arial"/>
          <w:color w:val="FF0000"/>
          <w:sz w:val="20"/>
          <w:szCs w:val="20"/>
          <w:lang w:eastAsia="pt-BR"/>
        </w:rPr>
      </w:pPr>
      <w:r>
        <w:rPr/>
      </w:r>
    </w:p>
    <w:p>
      <w:pPr>
        <w:pStyle w:val="Normal"/>
        <w:rPr>
          <w:rFonts w:eastAsia="Times New Roman" w:cs="Arial"/>
          <w:color w:val="FF0000"/>
          <w:sz w:val="20"/>
          <w:szCs w:val="20"/>
          <w:lang w:eastAsia="pt-B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085" cy="28562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60085" cy="2856230"/>
                    </a:xfrm>
                    <a:prstGeom prst="rect">
                      <a:avLst/>
                    </a:prstGeom>
                  </pic:spPr>
                </pic:pic>
              </a:graphicData>
            </a:graphic>
          </wp:anchor>
        </w:drawing>
      </w:r>
    </w:p>
    <w:p>
      <w:pPr>
        <w:pStyle w:val="Caption1"/>
        <w:jc w:val="center"/>
        <w:rPr>
          <w:rFonts w:eastAsia="Times New Roman" w:cs="Arial"/>
          <w:szCs w:val="24"/>
          <w:lang w:eastAsia="pt-BR"/>
        </w:rPr>
      </w:pPr>
      <w:r>
        <w:rPr/>
        <w:t xml:space="preserve">Figura </w:t>
      </w:r>
      <w:r>
        <w:rPr/>
        <w:fldChar w:fldCharType="begin"/>
      </w:r>
      <w:r>
        <w:rPr/>
        <w:instrText> SEQ Figura \* ARABIC </w:instrText>
      </w:r>
      <w:r>
        <w:rPr/>
        <w:fldChar w:fldCharType="separate"/>
      </w:r>
      <w:r>
        <w:rPr/>
        <w:t>4</w:t>
      </w:r>
      <w:r>
        <w:rPr/>
        <w:fldChar w:fldCharType="end"/>
      </w:r>
      <w:r>
        <w:rPr/>
        <w:t xml:space="preserve"> – Diagrama de Componentes</w:t>
      </w:r>
    </w:p>
    <w:p>
      <w:pPr>
        <w:pStyle w:val="ExplicaodePreenchimento"/>
        <w:rPr>
          <w:rFonts w:eastAsia="Times New Roman" w:cs="Arial"/>
          <w:color w:val="FF0000"/>
          <w:sz w:val="20"/>
          <w:szCs w:val="20"/>
          <w:lang w:eastAsia="pt-BR"/>
        </w:rPr>
      </w:pPr>
      <w:r>
        <w:rPr/>
      </w:r>
    </w:p>
    <w:p>
      <w:pPr>
        <w:pStyle w:val="ExplicaodePreenchimento"/>
        <w:rPr>
          <w:rFonts w:eastAsia="Times New Roman" w:cs="Arial"/>
          <w:color w:val="FF0000"/>
          <w:sz w:val="20"/>
          <w:szCs w:val="20"/>
          <w:lang w:eastAsia="pt-BR"/>
        </w:rPr>
      </w:pPr>
      <w:r>
        <w:rPr/>
      </w:r>
    </w:p>
    <w:p>
      <w:pPr>
        <w:pStyle w:val="Normal"/>
        <w:rPr>
          <w:lang w:eastAsia="pt-BR"/>
        </w:rPr>
      </w:pPr>
      <w:r>
        <w:rPr>
          <w:lang w:eastAsia="pt-BR"/>
        </w:rPr>
        <w:t>Conforme diagrama apresentado na Figura X, as entidades participantes da solução são:</w:t>
      </w:r>
    </w:p>
    <w:p>
      <w:pPr>
        <w:pStyle w:val="Normal"/>
        <w:numPr>
          <w:ilvl w:val="0"/>
          <w:numId w:val="3"/>
        </w:numPr>
        <w:rPr>
          <w:lang w:eastAsia="pt-BR"/>
        </w:rPr>
      </w:pPr>
      <w:r>
        <w:rPr>
          <w:b/>
          <w:sz w:val="24"/>
          <w:szCs w:val="22"/>
          <w:lang w:val="en-US" w:eastAsia="pt-BR"/>
        </w:rPr>
        <w:t>Web API</w:t>
      </w:r>
      <w:r>
        <w:rPr>
          <w:lang w:val="en-US" w:eastAsia="pt-BR"/>
        </w:rPr>
        <w:t xml:space="preserve"> – </w:t>
      </w:r>
      <w:r>
        <w:rPr>
          <w:sz w:val="24"/>
          <w:szCs w:val="22"/>
          <w:shd w:fill="FFFFFF" w:val="clear"/>
          <w:lang w:val="en-US" w:eastAsia="pt-BR"/>
        </w:rPr>
        <w:t>C</w:t>
      </w:r>
      <w:r>
        <w:rPr>
          <w:shd w:fill="FFFFFF" w:val="clear"/>
          <w:lang w:val="en-US" w:eastAsia="pt-BR"/>
        </w:rPr>
        <w:t>ontém os módulos de interação com as entidades e a lógica de negócio.</w:t>
      </w:r>
    </w:p>
    <w:p>
      <w:pPr>
        <w:pStyle w:val="Normal"/>
        <w:numPr>
          <w:ilvl w:val="1"/>
          <w:numId w:val="3"/>
        </w:numPr>
        <w:rPr>
          <w:lang w:eastAsia="pt-BR"/>
        </w:rPr>
      </w:pPr>
      <w:r>
        <w:rPr>
          <w:b/>
          <w:sz w:val="24"/>
          <w:szCs w:val="22"/>
          <w:lang w:val="en-US" w:eastAsia="pt-BR"/>
        </w:rPr>
        <w:t>Authentication</w:t>
      </w:r>
      <w:r>
        <w:rPr>
          <w:lang w:val="en-US" w:eastAsia="pt-BR"/>
        </w:rPr>
        <w:t xml:space="preserve"> – </w:t>
      </w:r>
      <w:r>
        <w:rPr>
          <w:shd w:fill="FFFFFF" w:val="clear"/>
          <w:lang w:val="en-US" w:eastAsia="pt-BR"/>
        </w:rPr>
        <w:t>Módulo de autenticação. Serve os casos de uso referentes a registro e identificação do usuário.</w:t>
      </w:r>
    </w:p>
    <w:p>
      <w:pPr>
        <w:pStyle w:val="Normal"/>
        <w:numPr>
          <w:ilvl w:val="1"/>
          <w:numId w:val="3"/>
        </w:numPr>
        <w:rPr>
          <w:lang w:eastAsia="pt-BR"/>
        </w:rPr>
      </w:pPr>
      <w:r>
        <w:rPr>
          <w:b/>
          <w:sz w:val="24"/>
          <w:szCs w:val="22"/>
          <w:lang w:val="es-ES_tradnl" w:eastAsia="pt-BR"/>
        </w:rPr>
        <w:t>Rooms</w:t>
      </w:r>
      <w:r>
        <w:rPr>
          <w:lang w:val="es-ES_tradnl" w:eastAsia="pt-BR"/>
        </w:rPr>
        <w:t xml:space="preserve"> – </w:t>
      </w:r>
      <w:r>
        <w:rPr>
          <w:lang w:val="es-ES_tradnl" w:eastAsia="pt-BR"/>
        </w:rPr>
        <w:t xml:space="preserve">Módulo </w:t>
      </w:r>
      <w:r>
        <w:rPr>
          <w:sz w:val="24"/>
          <w:szCs w:val="22"/>
          <w:lang w:val="es-ES_tradnl" w:eastAsia="pt-BR"/>
        </w:rPr>
        <w:t xml:space="preserve">de acesso aos serviços e </w:t>
      </w:r>
      <w:r>
        <w:rPr>
          <w:lang w:val="es-ES_tradnl" w:eastAsia="pt-BR"/>
        </w:rPr>
        <w:t>dados referentes aos casos de uso relacionados às salas de bate-papo.</w:t>
      </w:r>
    </w:p>
    <w:p>
      <w:pPr>
        <w:pStyle w:val="Normal"/>
        <w:numPr>
          <w:ilvl w:val="1"/>
          <w:numId w:val="3"/>
        </w:numPr>
        <w:rPr>
          <w:lang w:eastAsia="pt-BR"/>
        </w:rPr>
      </w:pPr>
      <w:r>
        <w:rPr>
          <w:b/>
          <w:sz w:val="24"/>
          <w:szCs w:val="22"/>
          <w:lang w:val="es-ES_tradnl" w:eastAsia="pt-BR"/>
        </w:rPr>
        <w:t>Messages</w:t>
      </w:r>
      <w:r>
        <w:rPr>
          <w:lang w:val="es-ES_tradnl" w:eastAsia="pt-BR"/>
        </w:rPr>
        <w:t xml:space="preserve"> – Módulo </w:t>
      </w:r>
      <w:r>
        <w:rPr>
          <w:sz w:val="24"/>
          <w:szCs w:val="22"/>
          <w:lang w:val="es-ES_tradnl" w:eastAsia="pt-BR"/>
        </w:rPr>
        <w:t xml:space="preserve">de acesso aos serviços e dados </w:t>
      </w:r>
      <w:r>
        <w:rPr>
          <w:lang w:val="es-ES_tradnl" w:eastAsia="pt-BR"/>
        </w:rPr>
        <w:t xml:space="preserve">referentes aos casos de uso relacionados às </w:t>
      </w:r>
      <w:r>
        <w:rPr>
          <w:sz w:val="24"/>
          <w:szCs w:val="22"/>
          <w:lang w:val="es-ES_tradnl" w:eastAsia="pt-BR"/>
        </w:rPr>
        <w:t>mensagens trocadas entre os usuários</w:t>
      </w:r>
      <w:r>
        <w:rPr>
          <w:lang w:val="es-ES_tradnl" w:eastAsia="pt-BR"/>
        </w:rPr>
        <w:t>.</w:t>
      </w:r>
    </w:p>
    <w:p>
      <w:pPr>
        <w:pStyle w:val="Normal"/>
        <w:numPr>
          <w:ilvl w:val="1"/>
          <w:numId w:val="3"/>
        </w:numPr>
        <w:rPr>
          <w:lang w:eastAsia="pt-BR"/>
        </w:rPr>
      </w:pPr>
      <w:r>
        <w:rPr>
          <w:b/>
          <w:sz w:val="24"/>
          <w:szCs w:val="22"/>
          <w:lang w:val="es-ES_tradnl" w:eastAsia="pt-BR"/>
        </w:rPr>
        <w:t>Users</w:t>
      </w:r>
      <w:r>
        <w:rPr>
          <w:lang w:val="es-ES_tradnl" w:eastAsia="pt-BR"/>
        </w:rPr>
        <w:t xml:space="preserve">– Módulo </w:t>
      </w:r>
      <w:r>
        <w:rPr>
          <w:sz w:val="24"/>
          <w:szCs w:val="22"/>
          <w:lang w:val="es-ES_tradnl" w:eastAsia="pt-BR"/>
        </w:rPr>
        <w:t xml:space="preserve">de acesso aos serviços e dados </w:t>
      </w:r>
      <w:r>
        <w:rPr>
          <w:lang w:val="es-ES_tradnl" w:eastAsia="pt-BR"/>
        </w:rPr>
        <w:t>referentes aos casos de uso relacionados aos perfis de usuários.</w:t>
      </w:r>
    </w:p>
    <w:p>
      <w:pPr>
        <w:pStyle w:val="Normal"/>
        <w:numPr>
          <w:ilvl w:val="1"/>
          <w:numId w:val="3"/>
        </w:numPr>
        <w:rPr>
          <w:lang w:eastAsia="pt-BR"/>
        </w:rPr>
      </w:pPr>
      <w:r>
        <w:rPr>
          <w:b/>
          <w:sz w:val="24"/>
          <w:szCs w:val="22"/>
          <w:lang w:val="es-ES_tradnl" w:eastAsia="pt-BR"/>
        </w:rPr>
        <w:t>Authorization</w:t>
      </w:r>
      <w:r>
        <w:rPr>
          <w:b/>
          <w:sz w:val="24"/>
          <w:szCs w:val="22"/>
          <w:lang w:val="es-ES_tradnl" w:eastAsia="pt-BR"/>
        </w:rPr>
        <w:t xml:space="preserve"> </w:t>
      </w:r>
      <w:r>
        <w:rPr>
          <w:lang w:val="es-ES_tradnl" w:eastAsia="pt-BR"/>
        </w:rPr>
        <w:t xml:space="preserve">– Módulo </w:t>
      </w:r>
      <w:r>
        <w:rPr>
          <w:sz w:val="24"/>
          <w:szCs w:val="22"/>
          <w:lang w:val="es-ES_tradnl" w:eastAsia="pt-BR"/>
        </w:rPr>
        <w:t>de autorização. Serve os casos de uso referentes ao níveis de acesso às funcionalidades por usuários específicos.</w:t>
      </w:r>
    </w:p>
    <w:p>
      <w:pPr>
        <w:pStyle w:val="Normal"/>
        <w:numPr>
          <w:ilvl w:val="1"/>
          <w:numId w:val="3"/>
        </w:numPr>
        <w:rPr>
          <w:lang w:eastAsia="pt-BR"/>
        </w:rPr>
      </w:pPr>
      <w:r>
        <w:rPr>
          <w:b/>
          <w:sz w:val="24"/>
          <w:szCs w:val="22"/>
          <w:lang w:val="es-ES_tradnl" w:eastAsia="pt-BR"/>
        </w:rPr>
        <w:t xml:space="preserve">ORM </w:t>
      </w:r>
      <w:r>
        <w:rPr>
          <w:sz w:val="24"/>
          <w:szCs w:val="22"/>
          <w:lang w:val="es-ES_tradnl" w:eastAsia="pt-BR"/>
        </w:rPr>
        <w:t>– Representa o ORM utilizado para interagir com o banco de dados.</w:t>
      </w:r>
    </w:p>
    <w:p>
      <w:pPr>
        <w:pStyle w:val="Normal"/>
        <w:rPr>
          <w:lang w:eastAsia="pt-BR"/>
        </w:rPr>
      </w:pPr>
      <w:r>
        <w:rPr/>
      </w:r>
    </w:p>
    <w:p>
      <w:pPr>
        <w:pStyle w:val="Normal"/>
        <w:numPr>
          <w:ilvl w:val="0"/>
          <w:numId w:val="3"/>
        </w:numPr>
        <w:rPr>
          <w:lang w:eastAsia="pt-BR"/>
        </w:rPr>
      </w:pPr>
      <w:r>
        <w:rPr>
          <w:b/>
          <w:sz w:val="24"/>
          <w:szCs w:val="22"/>
          <w:lang w:val="en-US" w:eastAsia="pt-BR"/>
        </w:rPr>
        <w:t xml:space="preserve">Web </w:t>
      </w:r>
      <w:r>
        <w:rPr>
          <w:b/>
          <w:sz w:val="24"/>
          <w:szCs w:val="22"/>
          <w:lang w:val="en-US" w:eastAsia="pt-BR"/>
        </w:rPr>
        <w:t>App</w:t>
      </w:r>
      <w:r>
        <w:rPr>
          <w:sz w:val="24"/>
          <w:szCs w:val="22"/>
          <w:lang w:val="en-US" w:eastAsia="pt-BR"/>
        </w:rPr>
        <w:t xml:space="preserve"> – </w:t>
      </w:r>
      <w:r>
        <w:rPr>
          <w:sz w:val="24"/>
          <w:szCs w:val="22"/>
          <w:lang w:val="en-US" w:eastAsia="pt-BR"/>
        </w:rPr>
        <w:t>R</w:t>
      </w:r>
      <w:r>
        <w:rPr>
          <w:sz w:val="24"/>
          <w:szCs w:val="22"/>
          <w:shd w:fill="FFFFFF" w:val="clear"/>
          <w:lang w:val="en-US" w:eastAsia="pt-BR"/>
        </w:rPr>
        <w:t>epresenta a interface web da aplicação. É o principal meio de interação do usuário com o sistema.</w:t>
      </w:r>
    </w:p>
    <w:p>
      <w:pPr>
        <w:pStyle w:val="Normal"/>
        <w:numPr>
          <w:ilvl w:val="1"/>
          <w:numId w:val="3"/>
        </w:numPr>
        <w:rPr>
          <w:lang w:eastAsia="pt-BR"/>
        </w:rPr>
      </w:pPr>
      <w:r>
        <w:rPr>
          <w:b/>
          <w:sz w:val="24"/>
          <w:szCs w:val="22"/>
          <w:shd w:fill="FFFFFF" w:val="clear"/>
          <w:lang w:val="en-US" w:eastAsia="pt-BR"/>
        </w:rPr>
        <w:t xml:space="preserve">Rooms </w:t>
      </w:r>
      <w:r>
        <w:rPr>
          <w:sz w:val="24"/>
          <w:szCs w:val="22"/>
          <w:shd w:fill="FFFFFF" w:val="clear"/>
          <w:lang w:val="en-US" w:eastAsia="pt-BR"/>
        </w:rPr>
        <w:t>– Contém as telas e componentes de interface usados criar, editar, e se juntar às salas de bate-papo disponíveis.</w:t>
      </w:r>
    </w:p>
    <w:p>
      <w:pPr>
        <w:pStyle w:val="Normal"/>
        <w:numPr>
          <w:ilvl w:val="1"/>
          <w:numId w:val="3"/>
        </w:numPr>
        <w:rPr>
          <w:lang w:eastAsia="pt-BR"/>
        </w:rPr>
      </w:pPr>
      <w:r>
        <w:rPr>
          <w:b/>
          <w:sz w:val="24"/>
          <w:szCs w:val="22"/>
          <w:shd w:fill="FFFFFF" w:val="clear"/>
          <w:lang w:val="en-US" w:eastAsia="pt-BR"/>
        </w:rPr>
        <w:t xml:space="preserve">Chat </w:t>
      </w:r>
      <w:r>
        <w:rPr>
          <w:sz w:val="24"/>
          <w:szCs w:val="22"/>
          <w:shd w:fill="FFFFFF" w:val="clear"/>
          <w:lang w:val="en-US" w:eastAsia="pt-BR"/>
        </w:rPr>
        <w:t>– Contém as telas e componentes de interface usados para interagir com os usuários por meio de um bate-papo em texto em tempo real.</w:t>
      </w:r>
    </w:p>
    <w:p>
      <w:pPr>
        <w:pStyle w:val="Normal"/>
        <w:numPr>
          <w:ilvl w:val="1"/>
          <w:numId w:val="3"/>
        </w:numPr>
        <w:rPr>
          <w:lang w:eastAsia="pt-BR"/>
        </w:rPr>
      </w:pPr>
      <w:r>
        <w:rPr>
          <w:b/>
          <w:sz w:val="24"/>
          <w:szCs w:val="22"/>
          <w:shd w:fill="FFFFFF" w:val="clear"/>
          <w:lang w:val="en-US" w:eastAsia="pt-BR"/>
        </w:rPr>
        <w:t xml:space="preserve">UserProfile </w:t>
      </w:r>
      <w:r>
        <w:rPr>
          <w:sz w:val="24"/>
          <w:szCs w:val="22"/>
          <w:shd w:fill="FFFFFF" w:val="clear"/>
          <w:lang w:val="en-US" w:eastAsia="pt-BR"/>
        </w:rPr>
        <w:t>– Contém as telas e componentes de interface usados para o usuário visualizar e atualizar as próprias informações cadastradas no sistema.</w:t>
      </w:r>
    </w:p>
    <w:p>
      <w:pPr>
        <w:pStyle w:val="Normal"/>
        <w:numPr>
          <w:ilvl w:val="1"/>
          <w:numId w:val="3"/>
        </w:numPr>
        <w:rPr>
          <w:lang w:eastAsia="pt-BR"/>
        </w:rPr>
      </w:pPr>
      <w:r>
        <w:rPr>
          <w:b/>
          <w:sz w:val="24"/>
          <w:szCs w:val="22"/>
          <w:shd w:fill="FFFFFF" w:val="clear"/>
          <w:lang w:val="en-US" w:eastAsia="pt-BR"/>
        </w:rPr>
        <w:t xml:space="preserve">Login </w:t>
      </w:r>
      <w:r>
        <w:rPr>
          <w:sz w:val="24"/>
          <w:szCs w:val="22"/>
          <w:shd w:fill="FFFFFF" w:val="clear"/>
          <w:lang w:val="en-US" w:eastAsia="pt-BR"/>
        </w:rPr>
        <w:t>– Contém as telas e componentes de interface usados para o usuário poder se cadastrar, se indentificar e entrar no sistema.</w:t>
      </w:r>
    </w:p>
    <w:p>
      <w:pPr>
        <w:pStyle w:val="Normal"/>
        <w:numPr>
          <w:ilvl w:val="0"/>
          <w:numId w:val="3"/>
        </w:numPr>
        <w:rPr>
          <w:lang w:eastAsia="pt-BR"/>
        </w:rPr>
      </w:pPr>
      <w:r>
        <w:rPr>
          <w:b/>
          <w:sz w:val="24"/>
          <w:szCs w:val="22"/>
          <w:shd w:fill="FFFFFF" w:val="clear"/>
          <w:lang w:val="en-US" w:eastAsia="pt-BR"/>
        </w:rPr>
        <w:t>Mobile</w:t>
      </w:r>
      <w:r>
        <w:rPr>
          <w:b/>
          <w:sz w:val="24"/>
          <w:szCs w:val="22"/>
          <w:shd w:fill="FFFFFF" w:val="clear"/>
          <w:lang w:val="en-US" w:eastAsia="pt-BR"/>
        </w:rPr>
        <w:t xml:space="preserve"> </w:t>
      </w:r>
      <w:r>
        <w:rPr>
          <w:b/>
          <w:sz w:val="24"/>
          <w:szCs w:val="22"/>
          <w:shd w:fill="FFFFFF" w:val="clear"/>
          <w:lang w:val="en-US" w:eastAsia="pt-BR"/>
        </w:rPr>
        <w:t xml:space="preserve">App </w:t>
      </w:r>
      <w:r>
        <w:rPr>
          <w:sz w:val="24"/>
          <w:szCs w:val="22"/>
          <w:shd w:fill="FFFFFF" w:val="clear"/>
          <w:lang w:val="en-US" w:eastAsia="pt-BR"/>
        </w:rPr>
        <w:t xml:space="preserve">– </w:t>
      </w:r>
      <w:r>
        <w:rPr>
          <w:sz w:val="24"/>
          <w:szCs w:val="22"/>
          <w:shd w:fill="FFFFFF" w:val="clear"/>
          <w:lang w:val="en-US" w:eastAsia="pt-BR"/>
        </w:rPr>
        <w:t>Representa um aplicativo mobile usado pelos usuários administradores para receber notificações sobre o estado do sistema.</w:t>
      </w:r>
    </w:p>
    <w:p>
      <w:pPr>
        <w:pStyle w:val="Normal"/>
        <w:numPr>
          <w:ilvl w:val="0"/>
          <w:numId w:val="3"/>
        </w:numPr>
        <w:rPr>
          <w:lang w:eastAsia="pt-BR"/>
        </w:rPr>
      </w:pPr>
      <w:r>
        <w:rPr>
          <w:b/>
          <w:sz w:val="24"/>
          <w:szCs w:val="22"/>
          <w:shd w:fill="FFFFFF" w:val="clear"/>
          <w:lang w:val="en-US" w:eastAsia="pt-BR"/>
        </w:rPr>
        <w:t xml:space="preserve">SGBD </w:t>
      </w:r>
      <w:r>
        <w:rPr>
          <w:sz w:val="24"/>
          <w:szCs w:val="22"/>
          <w:shd w:fill="FFFFFF" w:val="clear"/>
          <w:lang w:val="en-US" w:eastAsia="pt-BR"/>
        </w:rPr>
        <w:t xml:space="preserve">– </w:t>
      </w:r>
      <w:r>
        <w:rPr>
          <w:sz w:val="24"/>
          <w:szCs w:val="22"/>
          <w:shd w:fill="FFFFFF" w:val="clear"/>
          <w:lang w:val="en-US" w:eastAsia="pt-BR"/>
        </w:rPr>
        <w:t>Representa o sistema externo de gerenciamento de banco de dados usado para persistir as informações da aplicação.</w:t>
      </w:r>
    </w:p>
    <w:p>
      <w:pPr>
        <w:pStyle w:val="Normal"/>
        <w:rPr>
          <w:lang w:eastAsia="pt-BR"/>
        </w:rPr>
      </w:pPr>
      <w:r>
        <w:rPr/>
      </w:r>
    </w:p>
    <w:p>
      <w:pPr>
        <w:pStyle w:val="Heading2"/>
        <w:rPr>
          <w:rFonts w:eastAsia="Times New Roman" w:cs="Arial"/>
          <w:color w:val="FF0000"/>
          <w:sz w:val="20"/>
          <w:szCs w:val="20"/>
          <w:lang w:eastAsia="pt-BR"/>
        </w:rPr>
      </w:pPr>
      <w:bookmarkStart w:id="26" w:name="_Toc509945079"/>
      <w:bookmarkStart w:id="27" w:name="_Toc476472331"/>
      <w:r>
        <w:rPr/>
        <w:t>Modelo de dados (opcional)</w:t>
      </w:r>
      <w:bookmarkEnd w:id="26"/>
      <w:bookmarkEnd w:id="27"/>
    </w:p>
    <w:p>
      <w:pPr>
        <w:pStyle w:val="Normal"/>
        <w:jc w:val="center"/>
        <w:rPr>
          <w:lang w:eastAsia="pt-BR"/>
        </w:rPr>
      </w:pPr>
      <w:r>
        <w:rPr/>
        <w:drawing>
          <wp:inline distT="0" distB="0" distL="0" distR="0">
            <wp:extent cx="5760085" cy="3631565"/>
            <wp:effectExtent l="0" t="0" r="0" b="0"/>
            <wp:docPr id="5"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
                    <pic:cNvPicPr>
                      <a:picLocks noChangeAspect="1" noChangeArrowheads="1"/>
                    </pic:cNvPicPr>
                  </pic:nvPicPr>
                  <pic:blipFill>
                    <a:blip r:embed="rId6"/>
                    <a:stretch>
                      <a:fillRect/>
                    </a:stretch>
                  </pic:blipFill>
                  <pic:spPr bwMode="auto">
                    <a:xfrm>
                      <a:off x="0" y="0"/>
                      <a:ext cx="5760085" cy="3631565"/>
                    </a:xfrm>
                    <a:prstGeom prst="rect">
                      <a:avLst/>
                    </a:prstGeom>
                  </pic:spPr>
                </pic:pic>
              </a:graphicData>
            </a:graphic>
          </wp:inline>
        </w:drawing>
      </w:r>
    </w:p>
    <w:p>
      <w:pPr>
        <w:pStyle w:val="Caption1"/>
        <w:jc w:val="center"/>
        <w:rPr>
          <w:rFonts w:eastAsia="Times New Roman" w:cs="Arial"/>
          <w:color w:val="FF0000"/>
          <w:sz w:val="20"/>
          <w:szCs w:val="20"/>
          <w:lang w:eastAsia="pt-BR"/>
        </w:rPr>
      </w:pPr>
      <w:r>
        <w:rPr/>
        <w:t xml:space="preserve">Figura </w:t>
      </w:r>
      <w:r>
        <w:rPr/>
        <w:fldChar w:fldCharType="begin"/>
      </w:r>
      <w:r>
        <w:rPr/>
        <w:instrText> SEQ Figura \* ARABIC </w:instrText>
      </w:r>
      <w:r>
        <w:rPr/>
        <w:fldChar w:fldCharType="separate"/>
      </w:r>
      <w:r>
        <w:rPr/>
        <w:t>5</w:t>
      </w:r>
      <w:r>
        <w:rPr/>
        <w:fldChar w:fldCharType="end"/>
      </w:r>
      <w:r>
        <w:rPr/>
        <w:t xml:space="preserve"> – Diagrama de Entidade Relacionamento (ER)</w:t>
      </w:r>
    </w:p>
    <w:p>
      <w:pPr>
        <w:pStyle w:val="Normal"/>
        <w:rPr>
          <w:lang w:eastAsia="pt-BR"/>
        </w:rPr>
      </w:pPr>
      <w:r>
        <w:rPr>
          <w:lang w:eastAsia="pt-BR"/>
        </w:rPr>
      </w:r>
    </w:p>
    <w:p>
      <w:pPr>
        <w:pStyle w:val="Normal"/>
        <w:rPr>
          <w:rFonts w:eastAsia="Times New Roman" w:cs="Arial"/>
          <w:color w:val="FF0000"/>
          <w:sz w:val="20"/>
          <w:szCs w:val="20"/>
          <w:lang w:eastAsia="pt-BR"/>
        </w:rPr>
      </w:pPr>
      <w:r>
        <w:rPr/>
        <w:t>Através dessa representação do modelo entidade e relacionamento conseguimos representar como as principais entidades se relacionam entre si no sistema. Podemos observar que o usuário pode estar em diversas salas e as salas podem ter diversos usuários. Por fim, a sala contém diversas mensagens e as mensagens contém diversas salas.</w:t>
      </w:r>
    </w:p>
    <w:p>
      <w:pPr>
        <w:pStyle w:val="Normal"/>
        <w:rPr>
          <w:rFonts w:eastAsia="Times New Roman" w:cs="Arial"/>
          <w:color w:val="FF0000"/>
          <w:sz w:val="20"/>
          <w:szCs w:val="20"/>
          <w:lang w:eastAsia="pt-BR"/>
        </w:rPr>
      </w:pPr>
      <w:r>
        <w:rPr/>
      </w:r>
    </w:p>
    <w:p>
      <w:pPr>
        <w:pStyle w:val="Heading1"/>
        <w:ind w:left="432" w:hanging="432"/>
        <w:rPr>
          <w:rFonts w:eastAsia="Times New Roman" w:cs="Arial"/>
          <w:color w:val="FF0000"/>
          <w:sz w:val="20"/>
          <w:szCs w:val="20"/>
          <w:lang w:eastAsia="pt-BR"/>
        </w:rPr>
      </w:pPr>
      <w:bookmarkStart w:id="28" w:name="_Toc509945083"/>
      <w:bookmarkStart w:id="29" w:name="_Toc476472335"/>
      <w:r>
        <w:rPr/>
        <w:t>Avaliação da Arquitetura</w:t>
      </w:r>
      <w:bookmarkEnd w:id="28"/>
      <w:bookmarkEnd w:id="29"/>
    </w:p>
    <w:p>
      <w:pPr>
        <w:pStyle w:val="Normal"/>
        <w:rPr>
          <w:i/>
          <w:i/>
          <w:color w:val="ED7D31" w:themeColor="accent2"/>
          <w:sz w:val="20"/>
          <w:lang w:eastAsia="pt-BR"/>
        </w:rPr>
      </w:pPr>
      <w:r>
        <w:rPr>
          <w:i/>
          <w:color w:val="ED7D31" w:themeColor="accent2"/>
          <w:sz w:val="20"/>
          <w:lang w:eastAsia="pt-BR"/>
        </w:rPr>
        <w:t>Esta seção descreve a avaliação da arquitetura apresentada, baseada no método ATAM.</w:t>
      </w:r>
    </w:p>
    <w:p>
      <w:pPr>
        <w:pStyle w:val="Heading2"/>
        <w:rPr>
          <w:rFonts w:eastAsia="Times New Roman" w:cs="Arial"/>
          <w:color w:val="FF0000"/>
          <w:sz w:val="20"/>
          <w:szCs w:val="20"/>
          <w:lang w:eastAsia="pt-BR"/>
        </w:rPr>
      </w:pPr>
      <w:bookmarkStart w:id="30" w:name="_Toc509945084"/>
      <w:bookmarkStart w:id="31" w:name="_Toc476472336"/>
      <w:r>
        <w:rPr/>
        <w:t>Cenários</w:t>
      </w:r>
      <w:bookmarkEnd w:id="30"/>
      <w:bookmarkEnd w:id="31"/>
    </w:p>
    <w:p>
      <w:pPr>
        <w:pStyle w:val="ExplicaodePreenchimento"/>
        <w:rPr>
          <w:rFonts w:eastAsia="Times New Roman" w:cs="Arial"/>
          <w:color w:val="FF0000"/>
          <w:sz w:val="20"/>
          <w:szCs w:val="20"/>
          <w:lang w:eastAsia="pt-BR"/>
        </w:rPr>
      </w:pPr>
      <w:r>
        <w:rPr/>
        <w:t xml:space="preserve">Apresente os cenários de testes utilizados na realização dos testes da sua aplicação. Escolha cenários de testes que demonstrem os requisitos não funcionais sendo satisfeitos. </w:t>
      </w:r>
    </w:p>
    <w:p>
      <w:pPr>
        <w:pStyle w:val="Normal"/>
        <w:rPr>
          <w:rFonts w:eastAsia="Times New Roman" w:cs="Arial"/>
          <w:color w:val="FF0000"/>
          <w:sz w:val="20"/>
          <w:szCs w:val="20"/>
          <w:lang w:eastAsia="pt-BR"/>
        </w:rPr>
      </w:pPr>
      <w:r>
        <w:rPr>
          <w:b/>
        </w:rPr>
        <w:t xml:space="preserve">Cenário 1 - Acessibilidade: </w:t>
      </w:r>
      <w:r>
        <w:rPr/>
        <w:t xml:space="preserve">Suspendisse consequat consectetur velit. Sed sem risus, dictum dictum facilisis vitae, commodo quis leo. Vivamus nulla sem, cursus a mollis quis, interdum at nulla. </w:t>
      </w:r>
      <w:r>
        <w:rPr>
          <w:lang w:val="en-US"/>
        </w:rPr>
        <w:t xml:space="preserve">Nullam dictum congue mauris. Praesent nec nisi hendrerit, ullamcorper tortor non, rutrum sem. In non lectus tortor. </w:t>
      </w:r>
      <w:r>
        <w:rPr/>
        <w:t xml:space="preserve">Nulla vel tincidunt eros. </w:t>
      </w:r>
    </w:p>
    <w:p>
      <w:pPr>
        <w:pStyle w:val="Normal"/>
        <w:rPr>
          <w:u w:val="single"/>
          <w:lang w:val="en-US"/>
        </w:rPr>
      </w:pPr>
      <w:r>
        <w:rPr>
          <w:b/>
        </w:rPr>
        <w:t xml:space="preserve">Cenário 2 - Interoperabilidade: </w:t>
      </w:r>
      <w:r>
        <w:rPr/>
        <w:t xml:space="preserve">Pellentesque habitant morbi tristique senectus et netus et malesuada fames ac turpis egestas. </w:t>
      </w:r>
      <w:r>
        <w:rPr>
          <w:lang w:val="en-US"/>
        </w:rPr>
        <w:t xml:space="preserve">Fusce ut accumsan erat. Pellentesque in enim tempus, iaculis sem in, semper arcu. </w:t>
      </w:r>
    </w:p>
    <w:p>
      <w:pPr>
        <w:pStyle w:val="Normal"/>
        <w:rPr>
          <w:rFonts w:eastAsia="Times New Roman" w:cs="Arial"/>
          <w:color w:val="FF0000"/>
          <w:sz w:val="20"/>
          <w:szCs w:val="20"/>
          <w:lang w:eastAsia="pt-BR"/>
        </w:rPr>
      </w:pPr>
      <w:r>
        <w:rPr>
          <w:b/>
        </w:rPr>
        <w:t>Cenário 3 - Manutenibilidade:</w:t>
      </w:r>
      <w:r>
        <w:rPr/>
        <w:t xml:space="preserve"> Phasellus magna tellus, consectetur quis scelerisque eget, ultricies eu ligula. Sed rhoncus fermentum nisi, a ullamcorper leo fringilla id. Nulla lacinia sem vel magna ornare, non tincidunt ipsum rhoncus. Nam euismod semper ante id tristique. Mauris vel elit augue.</w:t>
      </w:r>
    </w:p>
    <w:p>
      <w:pPr>
        <w:pStyle w:val="Normal"/>
        <w:rPr>
          <w:rFonts w:eastAsia="Times New Roman" w:cs="Arial"/>
          <w:color w:val="FF0000"/>
          <w:sz w:val="20"/>
          <w:szCs w:val="20"/>
          <w:lang w:eastAsia="pt-BR"/>
        </w:rPr>
      </w:pPr>
      <w:r>
        <w:rPr>
          <w:b/>
        </w:rPr>
        <w:t xml:space="preserve">Cenário 4 - Segurança: </w:t>
      </w:r>
      <w:r>
        <w:rPr/>
        <w:t>Suspendisse consectetur porta tortor non convallis. Sed lobortis erat sed dignissim dignissim. Nunc eleifend elit et aliquet imperdiet. Ut eu quam at lacus tincidunt fringilla eget maximus metus. Praesent finibus, sapien eget molestie porta, neque turpis congue risus, vel porttitor sapien tortor ac nulla. Aliquam erat volutpat.</w:t>
      </w:r>
    </w:p>
    <w:p>
      <w:pPr>
        <w:pStyle w:val="Normal"/>
        <w:rPr>
          <w:rFonts w:eastAsia="Times New Roman" w:cs="Arial"/>
          <w:color w:val="FF0000"/>
          <w:sz w:val="20"/>
          <w:szCs w:val="20"/>
          <w:lang w:eastAsia="pt-BR"/>
        </w:rPr>
      </w:pPr>
      <w:r>
        <w:rPr/>
      </w:r>
    </w:p>
    <w:p>
      <w:pPr>
        <w:pStyle w:val="Heading2"/>
        <w:rPr>
          <w:rFonts w:eastAsia="Times New Roman" w:cs="Arial"/>
          <w:color w:val="FF0000"/>
          <w:sz w:val="20"/>
          <w:szCs w:val="20"/>
          <w:lang w:eastAsia="pt-BR"/>
        </w:rPr>
      </w:pPr>
      <w:bookmarkStart w:id="32" w:name="_Toc509945085"/>
      <w:bookmarkStart w:id="33" w:name="_Toc476472337"/>
      <w:r>
        <w:rPr/>
        <w:t>Avaliação</w:t>
      </w:r>
      <w:bookmarkEnd w:id="32"/>
      <w:bookmarkEnd w:id="33"/>
    </w:p>
    <w:p>
      <w:pPr>
        <w:pStyle w:val="ExplicaodePreenchimento"/>
        <w:rPr>
          <w:rFonts w:eastAsia="Times New Roman" w:cs="Arial"/>
          <w:color w:val="FF0000"/>
          <w:sz w:val="20"/>
          <w:szCs w:val="20"/>
          <w:lang w:eastAsia="pt-BR"/>
        </w:rPr>
      </w:pPr>
      <w:r>
        <w:rPr/>
        <w:t xml:space="preserve">Apresente as medidas registradas na coleta de dados. O que não for possível quantificar apresente uma justificativa baseada em evidências qualitativas que suportam o atendimento do requisito não-funcional. </w:t>
      </w:r>
    </w:p>
    <w:p>
      <w:pPr>
        <w:pStyle w:val="ExplicaodePreenchimento"/>
        <w:rPr>
          <w:rFonts w:eastAsia="Times New Roman" w:cs="Arial"/>
          <w:color w:val="FF0000"/>
          <w:sz w:val="20"/>
          <w:szCs w:val="20"/>
          <w:lang w:eastAsia="pt-BR"/>
        </w:rPr>
      </w:pPr>
      <w:r>
        <w:rPr/>
        <w:t xml:space="preserve">Apresente uma avaliação geral da arquitetura indicando os pontos fortes e as limitações da arquitetura proposta. </w:t>
      </w:r>
    </w:p>
    <w:tbl>
      <w:tblPr>
        <w:tblW w:w="9270" w:type="dxa"/>
        <w:jc w:val="left"/>
        <w:tblInd w:w="15" w:type="dxa"/>
        <w:tblLayout w:type="fixed"/>
        <w:tblCellMar>
          <w:top w:w="0" w:type="dxa"/>
          <w:left w:w="108" w:type="dxa"/>
          <w:bottom w:w="0" w:type="dxa"/>
          <w:right w:w="108" w:type="dxa"/>
        </w:tblCellMar>
        <w:tblLook w:val="0000" w:noHBand="0" w:noVBand="0" w:firstColumn="0" w:lastRow="0" w:lastColumn="0" w:firstRow="0"/>
      </w:tblPr>
      <w:tblGrid>
        <w:gridCol w:w="3749"/>
        <w:gridCol w:w="5520"/>
      </w:tblGrid>
      <w:tr>
        <w:trPr>
          <w:trHeight w:val="320" w:hRule="atLeast"/>
        </w:trPr>
        <w:tc>
          <w:tcPr>
            <w:tcW w:w="3749"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10"/>
              <w:widowControl w:val="false"/>
              <w:spacing w:lineRule="auto" w:line="360"/>
              <w:rPr>
                <w:b/>
                <w:b/>
                <w:sz w:val="20"/>
              </w:rPr>
            </w:pPr>
            <w:r>
              <w:rPr>
                <w:b/>
                <w:sz w:val="20"/>
              </w:rPr>
              <w:t>Atributo de Qualidade:</w:t>
            </w:r>
          </w:p>
        </w:tc>
        <w:tc>
          <w:tcPr>
            <w:tcW w:w="5520" w:type="dxa"/>
            <w:tcBorders>
              <w:top w:val="single" w:sz="4" w:space="0" w:color="000000"/>
              <w:left w:val="single" w:sz="4" w:space="0" w:color="000000"/>
              <w:bottom w:val="single" w:sz="4" w:space="0" w:color="000000"/>
              <w:right w:val="single" w:sz="4" w:space="0" w:color="000000"/>
            </w:tcBorders>
            <w:shd w:color="auto" w:fill="D9E2F3" w:val="clear"/>
            <w:vAlign w:val="center"/>
          </w:tcPr>
          <w:p>
            <w:pPr>
              <w:pStyle w:val="Normal10"/>
              <w:widowControl w:val="false"/>
              <w:spacing w:lineRule="auto" w:line="360"/>
              <w:rPr>
                <w:b/>
                <w:b/>
                <w:sz w:val="20"/>
              </w:rPr>
            </w:pPr>
            <w:r>
              <w:rPr>
                <w:b/>
                <w:sz w:val="20"/>
              </w:rPr>
              <w:t>Requisito de Qualidade</w:t>
            </w:r>
          </w:p>
        </w:tc>
      </w:tr>
      <w:tr>
        <w:trPr>
          <w:trHeight w:val="320" w:hRule="atLeast"/>
        </w:trPr>
        <w:tc>
          <w:tcPr>
            <w:tcW w:w="3749" w:type="dxa"/>
            <w:tcBorders>
              <w:top w:val="single" w:sz="4" w:space="0" w:color="000000"/>
              <w:left w:val="single" w:sz="4" w:space="0" w:color="000000"/>
              <w:bottom w:val="single" w:sz="4" w:space="0" w:color="000000"/>
              <w:right w:val="single" w:sz="4" w:space="0" w:color="000000"/>
            </w:tcBorders>
            <w:shd w:color="auto" w:fill="FFFFFF" w:val="clear"/>
          </w:tcPr>
          <w:p>
            <w:pPr>
              <w:pStyle w:val="Normal10"/>
              <w:widowControl w:val="false"/>
              <w:spacing w:lineRule="auto" w:line="360"/>
              <w:rPr>
                <w:sz w:val="20"/>
              </w:rPr>
            </w:pPr>
            <w:r>
              <w:rPr>
                <w:sz w:val="20"/>
              </w:rPr>
              <w:t>Segurança</w:t>
            </w:r>
          </w:p>
        </w:tc>
        <w:tc>
          <w:tcPr>
            <w:tcW w:w="5520" w:type="dxa"/>
            <w:tcBorders>
              <w:top w:val="single" w:sz="4" w:space="0" w:color="000000"/>
              <w:left w:val="single" w:sz="4" w:space="0" w:color="000000"/>
              <w:bottom w:val="single" w:sz="4" w:space="0" w:color="000000"/>
              <w:right w:val="single" w:sz="4" w:space="0" w:color="000000"/>
            </w:tcBorders>
            <w:shd w:color="auto" w:fill="FFFFFF" w:val="clear"/>
          </w:tcPr>
          <w:p>
            <w:pPr>
              <w:pStyle w:val="Normal10"/>
              <w:widowControl w:val="false"/>
              <w:spacing w:lineRule="auto" w:line="360"/>
              <w:jc w:val="both"/>
              <w:rPr>
                <w:sz w:val="20"/>
                <w:lang w:val="pt-BR"/>
              </w:rPr>
            </w:pPr>
            <w:r>
              <w:rPr>
                <w:sz w:val="20"/>
                <w:lang w:val="pt-BR"/>
              </w:rPr>
              <w:t>Acesso deve ser controlado aos recursos restritos</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Preocupação:</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tcPr>
          <w:p>
            <w:pPr>
              <w:pStyle w:val="Normal10"/>
              <w:widowControl w:val="false"/>
              <w:spacing w:lineRule="auto" w:line="360"/>
              <w:rPr>
                <w:sz w:val="20"/>
                <w:lang w:val="pt-BR"/>
              </w:rPr>
            </w:pPr>
            <w:r>
              <w:rPr>
                <w:sz w:val="20"/>
                <w:lang w:val="pt-BR"/>
              </w:rPr>
              <w:t>Os acessos de usuários devem ser controlados de forma que cada um tenha acesso apenas aos recursos condizentes as suas credenciais.</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Cenários(s):</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tcPr>
          <w:p>
            <w:pPr>
              <w:pStyle w:val="Normal10"/>
              <w:widowControl w:val="false"/>
              <w:spacing w:lineRule="auto" w:line="360"/>
              <w:rPr>
                <w:sz w:val="20"/>
              </w:rPr>
            </w:pPr>
            <w:r>
              <w:rPr>
                <w:sz w:val="20"/>
              </w:rPr>
              <w:t>Cenário 4</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Ambiente:</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tcPr>
          <w:p>
            <w:pPr>
              <w:pStyle w:val="Normal10"/>
              <w:widowControl w:val="false"/>
              <w:spacing w:lineRule="auto" w:line="360"/>
              <w:rPr>
                <w:sz w:val="20"/>
              </w:rPr>
            </w:pPr>
            <w:r>
              <w:rPr>
                <w:sz w:val="20"/>
              </w:rPr>
              <w:t>Sistema em operação normal</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Estímulo:</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tcPr>
          <w:p>
            <w:pPr>
              <w:pStyle w:val="Normal10"/>
              <w:widowControl w:val="false"/>
              <w:spacing w:lineRule="auto" w:line="360"/>
              <w:rPr>
                <w:sz w:val="20"/>
                <w:lang w:val="pt-BR"/>
              </w:rPr>
            </w:pPr>
            <w:r>
              <w:rPr>
                <w:sz w:val="20"/>
                <w:lang w:val="pt-BR"/>
              </w:rPr>
              <w:t>Acesso do administrador do sistema as funcionalidades de cadastro de novos produtos e exclusão de produtos.</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Mecanismo:</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tcPr>
          <w:p>
            <w:pPr>
              <w:pStyle w:val="Normal10"/>
              <w:widowControl w:val="false"/>
              <w:spacing w:lineRule="auto" w:line="360"/>
              <w:rPr>
                <w:sz w:val="20"/>
                <w:lang w:val="pt-BR"/>
              </w:rPr>
            </w:pPr>
            <w:r>
              <w:rPr>
                <w:sz w:val="20"/>
                <w:lang w:val="pt-BR"/>
              </w:rPr>
              <w:t xml:space="preserve">O servidor de aplicação (Rails)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Medida de Resposta:</w:t>
            </w:r>
          </w:p>
        </w:tc>
      </w:tr>
      <w:tr>
        <w:trPr>
          <w:trHeight w:val="720" w:hRule="atLeast"/>
        </w:trPr>
        <w:tc>
          <w:tcPr>
            <w:tcW w:w="9269" w:type="dxa"/>
            <w:gridSpan w:val="2"/>
            <w:tcBorders>
              <w:top w:val="single" w:sz="4" w:space="0" w:color="000000"/>
              <w:left w:val="single" w:sz="4" w:space="0" w:color="000000"/>
              <w:bottom w:val="single" w:sz="4" w:space="0" w:color="000000"/>
              <w:right w:val="single" w:sz="4" w:space="0" w:color="000000"/>
            </w:tcBorders>
          </w:tcPr>
          <w:p>
            <w:pPr>
              <w:pStyle w:val="Normal10"/>
              <w:widowControl w:val="false"/>
              <w:spacing w:lineRule="auto" w:line="360"/>
              <w:rPr>
                <w:sz w:val="20"/>
                <w:lang w:val="pt-BR"/>
              </w:rPr>
            </w:pPr>
            <w:r>
              <w:rPr>
                <w:sz w:val="20"/>
                <w:lang w:val="pt-BR"/>
              </w:rPr>
              <w:t>As áreas restritas do sistema devem ser disponibilizadas apenas quando há o acesso de usuários credenciados.</w:t>
            </w:r>
          </w:p>
        </w:tc>
      </w:tr>
      <w:tr>
        <w:trPr>
          <w:trHeight w:val="340" w:hRule="atLeast"/>
        </w:trPr>
        <w:tc>
          <w:tcPr>
            <w:tcW w:w="9269" w:type="dxa"/>
            <w:gridSpan w:val="2"/>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Considerações sobre a arquitetura:</w:t>
            </w:r>
          </w:p>
        </w:tc>
      </w:tr>
      <w:tr>
        <w:trPr>
          <w:trHeight w:val="340" w:hRule="atLeast"/>
        </w:trPr>
        <w:tc>
          <w:tcPr>
            <w:tcW w:w="3749" w:type="dxa"/>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Riscos:</w:t>
            </w:r>
          </w:p>
        </w:tc>
        <w:tc>
          <w:tcPr>
            <w:tcW w:w="5520" w:type="dxa"/>
            <w:tcBorders>
              <w:top w:val="single" w:sz="4" w:space="0" w:color="000000"/>
              <w:left w:val="single" w:sz="4" w:space="0" w:color="000000"/>
              <w:bottom w:val="single" w:sz="4" w:space="0" w:color="000000"/>
              <w:right w:val="single" w:sz="4" w:space="0" w:color="000000"/>
            </w:tcBorders>
            <w:shd w:color="auto" w:fill="FFFFFF" w:val="clear"/>
          </w:tcPr>
          <w:p>
            <w:pPr>
              <w:pStyle w:val="Normal10"/>
              <w:widowControl w:val="false"/>
              <w:spacing w:lineRule="auto" w:line="360"/>
              <w:rPr>
                <w:sz w:val="20"/>
              </w:rPr>
            </w:pPr>
            <w:r>
              <w:rPr>
                <w:sz w:val="20"/>
              </w:rPr>
              <w:t>Não existe</w:t>
            </w:r>
          </w:p>
        </w:tc>
      </w:tr>
      <w:tr>
        <w:trPr>
          <w:trHeight w:val="340" w:hRule="atLeast"/>
        </w:trPr>
        <w:tc>
          <w:tcPr>
            <w:tcW w:w="3749" w:type="dxa"/>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sz w:val="20"/>
              </w:rPr>
              <w:t>Pontos de Sensibilidade:</w:t>
            </w:r>
          </w:p>
        </w:tc>
        <w:tc>
          <w:tcPr>
            <w:tcW w:w="5520" w:type="dxa"/>
            <w:tcBorders>
              <w:top w:val="single" w:sz="4" w:space="0" w:color="000000"/>
              <w:left w:val="single" w:sz="4" w:space="0" w:color="000000"/>
              <w:bottom w:val="single" w:sz="4" w:space="0" w:color="000000"/>
              <w:right w:val="single" w:sz="4" w:space="0" w:color="000000"/>
            </w:tcBorders>
            <w:shd w:color="auto" w:fill="FFFFFF" w:val="clear"/>
          </w:tcPr>
          <w:p>
            <w:pPr>
              <w:pStyle w:val="Normal10"/>
              <w:widowControl w:val="false"/>
              <w:spacing w:lineRule="auto" w:line="360"/>
              <w:rPr>
                <w:sz w:val="20"/>
              </w:rPr>
            </w:pPr>
            <w:r>
              <w:rPr>
                <w:sz w:val="20"/>
              </w:rPr>
              <w:t>Não existe</w:t>
            </w:r>
          </w:p>
        </w:tc>
      </w:tr>
      <w:tr>
        <w:trPr>
          <w:trHeight w:val="340" w:hRule="atLeast"/>
        </w:trPr>
        <w:tc>
          <w:tcPr>
            <w:tcW w:w="3749" w:type="dxa"/>
            <w:tcBorders>
              <w:top w:val="single" w:sz="4" w:space="0" w:color="000000"/>
              <w:left w:val="single" w:sz="4" w:space="0" w:color="000000"/>
              <w:bottom w:val="single" w:sz="4" w:space="0" w:color="000000"/>
              <w:right w:val="single" w:sz="4" w:space="0" w:color="000000"/>
            </w:tcBorders>
            <w:shd w:color="auto" w:fill="D9E2F3" w:val="clear"/>
          </w:tcPr>
          <w:p>
            <w:pPr>
              <w:pStyle w:val="Normal10"/>
              <w:widowControl w:val="false"/>
              <w:spacing w:lineRule="auto" w:line="360"/>
              <w:rPr>
                <w:b/>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color="auto" w:fill="FFFFFF" w:val="clear"/>
          </w:tcPr>
          <w:p>
            <w:pPr>
              <w:pStyle w:val="Normal10"/>
              <w:widowControl w:val="false"/>
              <w:spacing w:lineRule="auto" w:line="360"/>
              <w:rPr>
                <w:sz w:val="20"/>
              </w:rPr>
            </w:pPr>
            <w:r>
              <w:rPr>
                <w:sz w:val="20"/>
              </w:rPr>
              <w:t>Não existe</w:t>
            </w:r>
          </w:p>
        </w:tc>
      </w:tr>
    </w:tbl>
    <w:p>
      <w:pPr>
        <w:pStyle w:val="Normal"/>
        <w:rPr>
          <w:rFonts w:eastAsia="Times New Roman" w:cs="Arial"/>
          <w:color w:val="FF0000"/>
          <w:sz w:val="20"/>
          <w:szCs w:val="20"/>
          <w:lang w:eastAsia="pt-BR"/>
        </w:rPr>
      </w:pPr>
      <w:r>
        <w:rPr/>
      </w:r>
    </w:p>
    <w:p>
      <w:pPr>
        <w:pStyle w:val="Normal"/>
        <w:rPr>
          <w:rFonts w:eastAsia="Times New Roman" w:cs="Arial"/>
          <w:color w:val="FF0000"/>
          <w:sz w:val="20"/>
          <w:szCs w:val="20"/>
          <w:lang w:eastAsia="pt-BR"/>
        </w:rPr>
      </w:pPr>
      <w:r>
        <w:rPr/>
        <w:t>Evidências dos testes realizados</w:t>
      </w:r>
    </w:p>
    <w:p>
      <w:pPr>
        <w:pStyle w:val="ExplicaodePreenchimento"/>
        <w:rPr>
          <w:rFonts w:eastAsia="Times New Roman" w:cs="Arial"/>
          <w:color w:val="FF0000"/>
          <w:sz w:val="20"/>
          <w:szCs w:val="20"/>
          <w:lang w:eastAsia="pt-BR"/>
        </w:rPr>
      </w:pPr>
      <w:r>
        <w:rPr/>
        <w:t>Apresente imagens, descreva os testes de tal forma que se comprove a realização da avaliação.</w:t>
      </w:r>
    </w:p>
    <w:p>
      <w:pPr>
        <w:pStyle w:val="Normal"/>
        <w:spacing w:lineRule="auto" w:line="240" w:before="0" w:after="0"/>
        <w:jc w:val="left"/>
        <w:rPr>
          <w:rFonts w:eastAsia="Times New Roman" w:cs="Arial"/>
          <w:color w:val="FF0000"/>
          <w:sz w:val="20"/>
          <w:szCs w:val="20"/>
          <w:lang w:eastAsia="pt-BR"/>
        </w:rPr>
      </w:pPr>
      <w:r>
        <w:rPr/>
      </w:r>
      <w:r>
        <w:br w:type="page"/>
      </w:r>
    </w:p>
    <w:p>
      <w:pPr>
        <w:pStyle w:val="Heading1"/>
        <w:ind w:left="432" w:hanging="432"/>
        <w:rPr>
          <w:rFonts w:eastAsia="Times New Roman" w:cs="Arial"/>
          <w:color w:val="FF0000"/>
          <w:sz w:val="20"/>
          <w:szCs w:val="20"/>
          <w:lang w:eastAsia="pt-BR"/>
        </w:rPr>
      </w:pPr>
      <w:bookmarkStart w:id="34" w:name="_Toc509945086"/>
      <w:bookmarkStart w:id="35" w:name="_Toc476472338"/>
      <w:bookmarkStart w:id="36" w:name="_Toc297133353"/>
      <w:bookmarkStart w:id="37" w:name="_Toc351475134"/>
      <w:r>
        <w:rPr/>
        <w:t>REFERÊNCIAS</w:t>
      </w:r>
      <w:bookmarkEnd w:id="34"/>
      <w:bookmarkEnd w:id="35"/>
      <w:bookmarkEnd w:id="36"/>
      <w:bookmarkEnd w:id="37"/>
    </w:p>
    <w:p>
      <w:pPr>
        <w:pStyle w:val="ExplicaodePreenchimento"/>
        <w:rPr>
          <w:rFonts w:eastAsia="Times New Roman" w:cs="Arial"/>
          <w:color w:val="FF0000"/>
          <w:sz w:val="20"/>
          <w:szCs w:val="20"/>
          <w:lang w:eastAsia="pt-BR"/>
        </w:rPr>
      </w:pPr>
      <w:r>
        <w:rP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pPr>
        <w:pStyle w:val="Normal"/>
        <w:rPr>
          <w:rFonts w:eastAsia="Times New Roman" w:cs="Arial"/>
          <w:color w:val="FF0000"/>
          <w:sz w:val="20"/>
          <w:szCs w:val="20"/>
          <w:lang w:eastAsia="pt-BR"/>
        </w:rPr>
      </w:pPr>
      <w:r>
        <w:rPr/>
      </w:r>
    </w:p>
    <w:p>
      <w:pPr>
        <w:pStyle w:val="Normal"/>
        <w:rPr>
          <w:rFonts w:eastAsia="Times New Roman" w:cs="Arial"/>
          <w:color w:val="FF0000"/>
          <w:sz w:val="20"/>
          <w:szCs w:val="20"/>
          <w:lang w:eastAsia="pt-BR"/>
        </w:rPr>
      </w:pPr>
      <w:r>
        <w:rPr/>
        <w:t xml:space="preserve">SOBRENOME DO AUTOR, Nome do autor. </w:t>
      </w:r>
      <w:r>
        <w:rPr>
          <w:b/>
        </w:rPr>
        <w:t>Título do livro ou artigo.</w:t>
      </w:r>
      <w:r>
        <w:rPr/>
        <w:t xml:space="preserve"> Cidade: Editora, ano.</w:t>
      </w:r>
    </w:p>
    <w:p>
      <w:pPr>
        <w:pStyle w:val="Normal"/>
        <w:rPr>
          <w:rFonts w:eastAsia="Times New Roman" w:cs="Arial"/>
          <w:color w:val="FF0000"/>
          <w:sz w:val="20"/>
          <w:szCs w:val="20"/>
          <w:lang w:eastAsia="pt-BR"/>
        </w:rPr>
      </w:pPr>
      <w:r>
        <w:rPr/>
        <w:t xml:space="preserve">SOBRENOME DO AUTOR, Nome do autor. </w:t>
      </w:r>
      <w:r>
        <w:rPr>
          <w:b/>
        </w:rPr>
        <w:t>Título do livro ou artigo.</w:t>
      </w:r>
      <w:r>
        <w:rPr/>
        <w:t xml:space="preserve"> Cidade: Editora, ano.</w:t>
      </w:r>
    </w:p>
    <w:p>
      <w:pPr>
        <w:pStyle w:val="Normal"/>
        <w:rPr>
          <w:rFonts w:eastAsia="Times New Roman" w:cs="Arial"/>
          <w:color w:val="FF0000"/>
          <w:sz w:val="20"/>
          <w:szCs w:val="20"/>
          <w:lang w:eastAsia="pt-BR"/>
        </w:rPr>
      </w:pPr>
      <w:r>
        <w:rPr/>
        <w:t xml:space="preserve">SOBRENOME DO AUTOR, Nome do autor. </w:t>
      </w:r>
      <w:r>
        <w:rPr>
          <w:b/>
        </w:rPr>
        <w:t>Título do livro ou artigo.</w:t>
      </w:r>
      <w:r>
        <w:rPr/>
        <w:t xml:space="preserve"> Cidade: Editora, ano.</w:t>
      </w:r>
    </w:p>
    <w:p>
      <w:pPr>
        <w:pStyle w:val="Normal"/>
        <w:rPr>
          <w:rFonts w:eastAsia="Times New Roman" w:cs="Arial"/>
          <w:color w:val="FF0000"/>
          <w:sz w:val="20"/>
          <w:szCs w:val="20"/>
          <w:lang w:eastAsia="pt-BR"/>
        </w:rPr>
      </w:pPr>
      <w:r>
        <w:rPr/>
        <w:t xml:space="preserve">SOBRENOME DO AUTOR, Nome do autor. </w:t>
      </w:r>
      <w:r>
        <w:rPr>
          <w:b/>
        </w:rPr>
        <w:t>Título do livro ou artigo.</w:t>
      </w:r>
      <w:r>
        <w:rPr/>
        <w:t xml:space="preserve"> Cidade: Editora, ano.</w:t>
      </w:r>
    </w:p>
    <w:p>
      <w:pPr>
        <w:pStyle w:val="Normal"/>
        <w:rPr>
          <w:rFonts w:eastAsia="Times New Roman" w:cs="Arial"/>
          <w:color w:val="FF0000"/>
          <w:sz w:val="20"/>
          <w:szCs w:val="20"/>
          <w:lang w:eastAsia="pt-BR"/>
        </w:rPr>
      </w:pPr>
      <w:r>
        <w:rPr/>
        <w:t xml:space="preserve">SOBRENOME DO AUTOR, Nome do autor. </w:t>
      </w:r>
      <w:r>
        <w:rPr>
          <w:b/>
        </w:rPr>
        <w:t>Título do livro ou artigo.</w:t>
      </w:r>
      <w:r>
        <w:rPr/>
        <w:t xml:space="preserve"> Cidade: Editora, ano.</w:t>
      </w:r>
    </w:p>
    <w:p>
      <w:pPr>
        <w:pStyle w:val="Normal"/>
        <w:rPr>
          <w:rFonts w:eastAsia="Times New Roman" w:cs="Arial"/>
          <w:color w:val="FF0000"/>
          <w:sz w:val="20"/>
          <w:szCs w:val="20"/>
          <w:lang w:eastAsia="pt-BR"/>
        </w:rPr>
      </w:pPr>
      <w:r>
        <w:rPr/>
        <w:t xml:space="preserve">SOBRENOME DO AUTOR, Nome do autor. </w:t>
      </w:r>
      <w:r>
        <w:rPr>
          <w:b/>
        </w:rPr>
        <w:t>Título do livro ou artigo.</w:t>
      </w:r>
      <w:r>
        <w:rPr/>
        <w:t xml:space="preserve"> Cidade: Editora, ano.</w:t>
      </w:r>
    </w:p>
    <w:p>
      <w:pPr>
        <w:pStyle w:val="Normal"/>
        <w:rPr>
          <w:rFonts w:eastAsia="Times New Roman"/>
          <w:lang w:eastAsia="pt-BR"/>
        </w:rPr>
      </w:pPr>
      <w:r>
        <w:rPr>
          <w:rFonts w:eastAsia="Times New Roman"/>
          <w:lang w:eastAsia="pt-BR"/>
        </w:rPr>
      </w:r>
    </w:p>
    <w:p>
      <w:pPr>
        <w:pStyle w:val="Normal"/>
        <w:spacing w:lineRule="auto" w:line="240" w:before="0" w:after="0"/>
        <w:jc w:val="left"/>
        <w:rPr>
          <w:lang w:eastAsia="pt-BR"/>
        </w:rPr>
      </w:pPr>
      <w:r>
        <w:rPr>
          <w:lang w:eastAsia="pt-BR"/>
        </w:rPr>
      </w:r>
      <w:r>
        <w:br w:type="page"/>
      </w:r>
    </w:p>
    <w:p>
      <w:pPr>
        <w:pStyle w:val="Heading1"/>
        <w:ind w:left="432" w:hanging="432"/>
        <w:rPr>
          <w:rFonts w:eastAsia="Times New Roman" w:cs="Arial"/>
          <w:color w:val="FF0000"/>
          <w:sz w:val="20"/>
          <w:szCs w:val="20"/>
          <w:lang w:eastAsia="pt-BR"/>
        </w:rPr>
      </w:pPr>
      <w:bookmarkStart w:id="38" w:name="_Toc509945087"/>
      <w:bookmarkStart w:id="39" w:name="_Toc476472339"/>
      <w:r>
        <w:rPr/>
        <w:t>APÊNDICES</w:t>
      </w:r>
      <w:bookmarkEnd w:id="38"/>
      <w:bookmarkEnd w:id="39"/>
    </w:p>
    <w:p>
      <w:pPr>
        <w:pStyle w:val="ExplicaodePreenchimento"/>
        <w:rPr>
          <w:rFonts w:eastAsia="Times New Roman" w:cs="Arial"/>
          <w:color w:val="FF0000"/>
          <w:sz w:val="20"/>
          <w:szCs w:val="20"/>
          <w:lang w:eastAsia="pt-BR"/>
        </w:rPr>
      </w:pPr>
      <w:r>
        <w:rPr/>
        <w:t>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pPr>
        <w:pStyle w:val="Normal"/>
        <w:spacing w:before="0" w:after="200"/>
        <w:rPr>
          <w:lang w:eastAsia="pt-BR"/>
        </w:rPr>
      </w:pPr>
      <w:r>
        <w:rPr/>
      </w:r>
    </w:p>
    <w:sectPr>
      <w:headerReference w:type="default" r:id="rId7"/>
      <w:type w:val="nextPage"/>
      <w:pgSz w:w="11906" w:h="16838"/>
      <w:pgMar w:left="1701" w:right="1134" w:header="709" w:top="1701"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16</w:t>
    </w:r>
    <w:r>
      <w:rPr/>
      <w:fldChar w:fldCharType="end"/>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574"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13cd"/>
    <w:pPr>
      <w:widowControl/>
      <w:suppressAutoHyphens w:val="false"/>
      <w:bidi w:val="0"/>
      <w:spacing w:lineRule="auto" w:line="276" w:before="0" w:after="200"/>
      <w:jc w:val="both"/>
    </w:pPr>
    <w:rPr>
      <w:rFonts w:ascii="Arial" w:hAnsi="Arial" w:eastAsia="Calibri" w:cs="Times New Roman"/>
      <w:color w:val="auto"/>
      <w:kern w:val="0"/>
      <w:sz w:val="24"/>
      <w:szCs w:val="22"/>
      <w:lang w:eastAsia="en-US" w:val="pt-BR" w:bidi="ar-SA"/>
    </w:rPr>
  </w:style>
  <w:style w:type="paragraph" w:styleId="Heading1">
    <w:name w:val="Heading 1"/>
    <w:basedOn w:val="Normal"/>
    <w:next w:val="Normal"/>
    <w:link w:val="Ttulo1Char1"/>
    <w:uiPriority w:val="9"/>
    <w:qFormat/>
    <w:rsid w:val="00f96050"/>
    <w:pPr>
      <w:keepNext w:val="true"/>
      <w:numPr>
        <w:ilvl w:val="0"/>
        <w:numId w:val="1"/>
      </w:numPr>
      <w:spacing w:lineRule="auto" w:line="360" w:before="0" w:after="0"/>
      <w:ind w:left="432" w:hanging="0"/>
      <w:outlineLvl w:val="0"/>
    </w:pPr>
    <w:rPr>
      <w:rFonts w:eastAsia="Times New Roman"/>
      <w:b/>
      <w:bCs/>
      <w:kern w:val="2"/>
      <w:sz w:val="32"/>
      <w:szCs w:val="32"/>
      <w:lang w:eastAsia="pt-BR"/>
    </w:rPr>
  </w:style>
  <w:style w:type="paragraph" w:styleId="Heading2">
    <w:name w:val="Heading 2"/>
    <w:basedOn w:val="Normal"/>
    <w:next w:val="Normal"/>
    <w:link w:val="Ttulo2Char"/>
    <w:uiPriority w:val="9"/>
    <w:qFormat/>
    <w:rsid w:val="002c7153"/>
    <w:pPr>
      <w:keepNext w:val="true"/>
      <w:numPr>
        <w:ilvl w:val="1"/>
        <w:numId w:val="1"/>
      </w:numPr>
      <w:suppressAutoHyphens w:val="true"/>
      <w:spacing w:lineRule="auto" w:line="360" w:before="0" w:after="0"/>
      <w:outlineLvl w:val="1"/>
    </w:pPr>
    <w:rPr>
      <w:rFonts w:eastAsia="Times New Roman" w:cs="Arial"/>
      <w:b/>
      <w:bCs/>
      <w:iCs/>
      <w:sz w:val="26"/>
      <w:szCs w:val="24"/>
      <w:lang w:eastAsia="pt-BR"/>
    </w:rPr>
  </w:style>
  <w:style w:type="paragraph" w:styleId="Heading3">
    <w:name w:val="Heading 3"/>
    <w:basedOn w:val="Normal"/>
    <w:next w:val="Normal"/>
    <w:link w:val="Ttulo3Char"/>
    <w:uiPriority w:val="9"/>
    <w:unhideWhenUsed/>
    <w:qFormat/>
    <w:rsid w:val="002c7153"/>
    <w:pPr>
      <w:keepNext w:val="true"/>
      <w:numPr>
        <w:ilvl w:val="2"/>
        <w:numId w:val="1"/>
      </w:numPr>
      <w:spacing w:before="240" w:after="60"/>
      <w:outlineLvl w:val="2"/>
    </w:pPr>
    <w:rPr>
      <w:rFonts w:eastAsia="游ゴシック Light" w:cs="" w:cstheme="majorBidi" w:eastAsiaTheme="majorEastAsia"/>
      <w:b/>
      <w:bCs/>
      <w:szCs w:val="26"/>
    </w:rPr>
  </w:style>
  <w:style w:type="paragraph" w:styleId="Heading4">
    <w:name w:val="Heading 4"/>
    <w:basedOn w:val="Normal"/>
    <w:next w:val="Normal"/>
    <w:link w:val="Ttulo4Char"/>
    <w:uiPriority w:val="9"/>
    <w:semiHidden/>
    <w:unhideWhenUsed/>
    <w:qFormat/>
    <w:rsid w:val="00f96050"/>
    <w:pPr>
      <w:keepNext w:val="true"/>
      <w:numPr>
        <w:ilvl w:val="3"/>
        <w:numId w:val="1"/>
      </w:numPr>
      <w:spacing w:before="240" w:after="60"/>
      <w:outlineLvl w:val="3"/>
    </w:pPr>
    <w:rPr>
      <w:rFonts w:ascii="Calibri" w:hAnsi="Calibri" w:eastAsia="游明朝" w:cs="" w:asciiTheme="minorHAnsi" w:cstheme="minorBidi" w:eastAsiaTheme="minorEastAsia" w:hAnsiTheme="minorHAnsi"/>
      <w:b/>
      <w:bCs/>
      <w:sz w:val="28"/>
      <w:szCs w:val="28"/>
    </w:rPr>
  </w:style>
  <w:style w:type="paragraph" w:styleId="Heading5">
    <w:name w:val="Heading 5"/>
    <w:basedOn w:val="Normal"/>
    <w:next w:val="Normal"/>
    <w:link w:val="Ttulo5Char"/>
    <w:uiPriority w:val="9"/>
    <w:semiHidden/>
    <w:unhideWhenUsed/>
    <w:qFormat/>
    <w:rsid w:val="00f96050"/>
    <w:pPr>
      <w:numPr>
        <w:ilvl w:val="4"/>
        <w:numId w:val="1"/>
      </w:numPr>
      <w:spacing w:before="240" w:after="60"/>
      <w:outlineLvl w:val="4"/>
    </w:pPr>
    <w:rPr>
      <w:rFonts w:ascii="Calibri" w:hAnsi="Calibri" w:eastAsia="游明朝" w:cs="" w:asciiTheme="minorHAnsi" w:cstheme="minorBidi" w:eastAsiaTheme="minorEastAsia" w:hAnsiTheme="minorHAnsi"/>
      <w:b/>
      <w:bCs/>
      <w:i/>
      <w:iCs/>
      <w:sz w:val="26"/>
      <w:szCs w:val="26"/>
    </w:rPr>
  </w:style>
  <w:style w:type="paragraph" w:styleId="Heading6">
    <w:name w:val="Heading 6"/>
    <w:basedOn w:val="Normal"/>
    <w:next w:val="Normal"/>
    <w:link w:val="Ttulo6Char"/>
    <w:uiPriority w:val="9"/>
    <w:semiHidden/>
    <w:unhideWhenUsed/>
    <w:qFormat/>
    <w:rsid w:val="00f96050"/>
    <w:pPr>
      <w:numPr>
        <w:ilvl w:val="5"/>
        <w:numId w:val="1"/>
      </w:numPr>
      <w:spacing w:before="240" w:after="60"/>
      <w:outlineLvl w:val="5"/>
    </w:pPr>
    <w:rPr>
      <w:rFonts w:ascii="Calibri" w:hAnsi="Calibri" w:eastAsia="游明朝" w:cs="" w:asciiTheme="minorHAnsi" w:cstheme="minorBidi" w:eastAsiaTheme="minorEastAsia" w:hAnsiTheme="minorHAnsi"/>
      <w:b/>
      <w:bCs/>
    </w:rPr>
  </w:style>
  <w:style w:type="paragraph" w:styleId="Heading7">
    <w:name w:val="Heading 7"/>
    <w:basedOn w:val="Normal"/>
    <w:next w:val="Normal"/>
    <w:link w:val="Ttulo7Char"/>
    <w:uiPriority w:val="9"/>
    <w:semiHidden/>
    <w:unhideWhenUsed/>
    <w:qFormat/>
    <w:rsid w:val="00f96050"/>
    <w:pPr>
      <w:numPr>
        <w:ilvl w:val="6"/>
        <w:numId w:val="1"/>
      </w:numPr>
      <w:spacing w:before="240" w:after="60"/>
      <w:outlineLvl w:val="6"/>
    </w:pPr>
    <w:rPr>
      <w:rFonts w:ascii="Calibri" w:hAnsi="Calibri" w:eastAsia="游明朝" w:cs="" w:asciiTheme="minorHAnsi" w:cstheme="minorBidi" w:eastAsiaTheme="minorEastAsia" w:hAnsiTheme="minorHAnsi"/>
      <w:szCs w:val="24"/>
    </w:rPr>
  </w:style>
  <w:style w:type="paragraph" w:styleId="Heading8">
    <w:name w:val="Heading 8"/>
    <w:basedOn w:val="Normal"/>
    <w:next w:val="Normal"/>
    <w:link w:val="Ttulo8Char"/>
    <w:uiPriority w:val="9"/>
    <w:semiHidden/>
    <w:unhideWhenUsed/>
    <w:qFormat/>
    <w:rsid w:val="00f96050"/>
    <w:pPr>
      <w:numPr>
        <w:ilvl w:val="7"/>
        <w:numId w:val="1"/>
      </w:numPr>
      <w:spacing w:before="240" w:after="60"/>
      <w:outlineLvl w:val="7"/>
    </w:pPr>
    <w:rPr>
      <w:rFonts w:ascii="Calibri" w:hAnsi="Calibri" w:eastAsia="游明朝" w:cs="" w:asciiTheme="minorHAnsi" w:cstheme="minorBidi" w:eastAsiaTheme="minorEastAsia" w:hAnsiTheme="minorHAnsi"/>
      <w:i/>
      <w:iCs/>
      <w:szCs w:val="24"/>
    </w:rPr>
  </w:style>
  <w:style w:type="paragraph" w:styleId="Heading9">
    <w:name w:val="Heading 9"/>
    <w:basedOn w:val="Normal"/>
    <w:next w:val="Normal"/>
    <w:link w:val="Ttulo9Char"/>
    <w:uiPriority w:val="9"/>
    <w:semiHidden/>
    <w:unhideWhenUsed/>
    <w:qFormat/>
    <w:rsid w:val="00f96050"/>
    <w:pPr>
      <w:numPr>
        <w:ilvl w:val="8"/>
        <w:numId w:val="1"/>
      </w:numPr>
      <w:spacing w:before="240" w:after="60"/>
      <w:outlineLvl w:val="8"/>
    </w:pPr>
    <w:rPr>
      <w:rFonts w:ascii="Calibri Light" w:hAnsi="Calibri Light" w:eastAsia="游ゴシック Light"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Longtext" w:customStyle="1">
    <w:name w:val="long_text"/>
    <w:basedOn w:val="DefaultParagraphFont"/>
    <w:qFormat/>
    <w:rsid w:val="0066706f"/>
    <w:rPr/>
  </w:style>
  <w:style w:type="character" w:styleId="TextodenotaderodapChar" w:customStyle="1">
    <w:name w:val="Texto de nota de rodapé Char"/>
    <w:link w:val="Textodenotaderodap"/>
    <w:uiPriority w:val="99"/>
    <w:semiHidden/>
    <w:qFormat/>
    <w:rsid w:val="0066706f"/>
    <w:rPr>
      <w:rFonts w:ascii="Calibri" w:hAnsi="Calibri" w:eastAsia="Calibri" w:cs="Times New Roman"/>
      <w:lang w:eastAsia="en-US"/>
    </w:rPr>
  </w:style>
  <w:style w:type="character" w:styleId="FootnoteCharacters">
    <w:name w:val="Footnote Characters"/>
    <w:uiPriority w:val="99"/>
    <w:semiHidden/>
    <w:unhideWhenUsed/>
    <w:qFormat/>
    <w:rsid w:val="0066706f"/>
    <w:rPr>
      <w:vertAlign w:val="superscript"/>
    </w:rPr>
  </w:style>
  <w:style w:type="character" w:styleId="FootnoteAnchor">
    <w:name w:val="Footnote Anchor"/>
    <w:rPr>
      <w:vertAlign w:val="superscript"/>
    </w:rPr>
  </w:style>
  <w:style w:type="character" w:styleId="CabealhoChar" w:customStyle="1">
    <w:name w:val="Cabeçalho Char"/>
    <w:link w:val="Cabealho"/>
    <w:uiPriority w:val="99"/>
    <w:qFormat/>
    <w:rsid w:val="005a4766"/>
    <w:rPr>
      <w:sz w:val="22"/>
      <w:szCs w:val="22"/>
      <w:lang w:eastAsia="en-US"/>
    </w:rPr>
  </w:style>
  <w:style w:type="character" w:styleId="RodapChar" w:customStyle="1">
    <w:name w:val="Rodapé Char"/>
    <w:link w:val="Rodap"/>
    <w:uiPriority w:val="99"/>
    <w:qFormat/>
    <w:rsid w:val="005a4766"/>
    <w:rPr>
      <w:sz w:val="22"/>
      <w:szCs w:val="22"/>
      <w:lang w:eastAsia="en-US"/>
    </w:rPr>
  </w:style>
  <w:style w:type="character" w:styleId="InternetLink">
    <w:name w:val="Hyperlink"/>
    <w:uiPriority w:val="99"/>
    <w:unhideWhenUsed/>
    <w:rsid w:val="00961e57"/>
    <w:rPr>
      <w:color w:val="0000FF"/>
      <w:u w:val="single"/>
    </w:rPr>
  </w:style>
  <w:style w:type="character" w:styleId="Ttulo1Char" w:customStyle="1">
    <w:name w:val="Título 1 Char"/>
    <w:qFormat/>
    <w:rsid w:val="000e0775"/>
    <w:rPr>
      <w:rFonts w:ascii="Arial" w:hAnsi="Arial" w:cs="Arial"/>
      <w:b/>
      <w:bCs/>
      <w:kern w:val="2"/>
      <w:sz w:val="32"/>
      <w:szCs w:val="32"/>
      <w:lang w:val="pt-BR" w:eastAsia="ar-SA" w:bidi="ar-SA"/>
    </w:rPr>
  </w:style>
  <w:style w:type="character" w:styleId="TextodenotadefimChar" w:customStyle="1">
    <w:name w:val="Texto de nota de fim Char"/>
    <w:link w:val="Textodenotadefim"/>
    <w:uiPriority w:val="99"/>
    <w:semiHidden/>
    <w:qFormat/>
    <w:rsid w:val="00f34b27"/>
    <w:rPr>
      <w:lang w:eastAsia="en-US"/>
    </w:rPr>
  </w:style>
  <w:style w:type="character" w:styleId="EndnoteCharacters">
    <w:name w:val="Endnote Characters"/>
    <w:uiPriority w:val="99"/>
    <w:semiHidden/>
    <w:unhideWhenUsed/>
    <w:qFormat/>
    <w:rsid w:val="00f34b27"/>
    <w:rPr>
      <w:vertAlign w:val="superscript"/>
    </w:rPr>
  </w:style>
  <w:style w:type="character" w:styleId="EndnoteAnchor">
    <w:name w:val="Endnote Anchor"/>
    <w:rPr>
      <w:vertAlign w:val="superscript"/>
    </w:rPr>
  </w:style>
  <w:style w:type="character" w:styleId="Appleconvertedspace" w:customStyle="1">
    <w:name w:val="apple-converted-space"/>
    <w:basedOn w:val="DefaultParagraphFont"/>
    <w:qFormat/>
    <w:rsid w:val="00bd0722"/>
    <w:rPr/>
  </w:style>
  <w:style w:type="character" w:styleId="Ttulo1Char1" w:customStyle="1">
    <w:name w:val="Título 1 Char1"/>
    <w:link w:val="Ttulo1"/>
    <w:uiPriority w:val="9"/>
    <w:qFormat/>
    <w:rsid w:val="00c1646a"/>
    <w:rPr>
      <w:rFonts w:ascii="Arial" w:hAnsi="Arial" w:eastAsia="Times New Roman"/>
      <w:b/>
      <w:bCs/>
      <w:kern w:val="2"/>
      <w:sz w:val="32"/>
      <w:szCs w:val="32"/>
    </w:rPr>
  </w:style>
  <w:style w:type="character" w:styleId="Ttulo2Char" w:customStyle="1">
    <w:name w:val="Título 2 Char"/>
    <w:link w:val="Ttulo2"/>
    <w:uiPriority w:val="9"/>
    <w:qFormat/>
    <w:rsid w:val="002c7153"/>
    <w:rPr>
      <w:rFonts w:ascii="Arial" w:hAnsi="Arial" w:eastAsia="Times New Roman" w:cs="Arial"/>
      <w:b/>
      <w:bCs/>
      <w:iCs/>
      <w:sz w:val="26"/>
      <w:szCs w:val="24"/>
    </w:rPr>
  </w:style>
  <w:style w:type="character" w:styleId="TextodebaloChar" w:customStyle="1">
    <w:name w:val="Texto de balão Char"/>
    <w:link w:val="Textodebalo"/>
    <w:uiPriority w:val="99"/>
    <w:semiHidden/>
    <w:qFormat/>
    <w:rsid w:val="00c120cf"/>
    <w:rPr>
      <w:rFonts w:ascii="Tahoma" w:hAnsi="Tahoma" w:cs="Tahoma"/>
      <w:sz w:val="16"/>
      <w:szCs w:val="16"/>
      <w:lang w:eastAsia="en-US"/>
    </w:rPr>
  </w:style>
  <w:style w:type="character" w:styleId="VisitedInternetLink">
    <w:name w:val="FollowedHyperlink"/>
    <w:uiPriority w:val="99"/>
    <w:semiHidden/>
    <w:unhideWhenUsed/>
    <w:rsid w:val="001176e7"/>
    <w:rPr>
      <w:color w:val="800080"/>
      <w:u w:val="single"/>
    </w:rPr>
  </w:style>
  <w:style w:type="character" w:styleId="TtuloChar" w:customStyle="1">
    <w:name w:val="Título Char"/>
    <w:link w:val="Ttulo"/>
    <w:qFormat/>
    <w:rsid w:val="001a4337"/>
    <w:rPr>
      <w:rFonts w:ascii="Trebuchet MS" w:hAnsi="Trebuchet MS" w:eastAsia="Trebuchet MS" w:cs="Trebuchet MS"/>
      <w:color w:val="000000"/>
      <w:sz w:val="42"/>
    </w:rPr>
  </w:style>
  <w:style w:type="character" w:styleId="Annotationreference">
    <w:name w:val="annotation reference"/>
    <w:uiPriority w:val="99"/>
    <w:semiHidden/>
    <w:unhideWhenUsed/>
    <w:qFormat/>
    <w:rsid w:val="00ef4e64"/>
    <w:rPr>
      <w:sz w:val="18"/>
      <w:szCs w:val="18"/>
    </w:rPr>
  </w:style>
  <w:style w:type="character" w:styleId="TextodecomentrioChar" w:customStyle="1">
    <w:name w:val="Texto de comentário Char"/>
    <w:link w:val="Textodecomentrio"/>
    <w:uiPriority w:val="99"/>
    <w:semiHidden/>
    <w:qFormat/>
    <w:rsid w:val="00ef4e64"/>
    <w:rPr>
      <w:sz w:val="24"/>
      <w:szCs w:val="24"/>
      <w:lang w:eastAsia="en-US"/>
    </w:rPr>
  </w:style>
  <w:style w:type="character" w:styleId="AssuntodocomentrioChar" w:customStyle="1">
    <w:name w:val="Assunto do comentário Char"/>
    <w:link w:val="Assuntodocomentrio"/>
    <w:uiPriority w:val="99"/>
    <w:semiHidden/>
    <w:qFormat/>
    <w:rsid w:val="00ef4e64"/>
    <w:rPr>
      <w:b/>
      <w:bCs/>
      <w:sz w:val="24"/>
      <w:szCs w:val="24"/>
      <w:lang w:eastAsia="en-US"/>
    </w:rPr>
  </w:style>
  <w:style w:type="character" w:styleId="Ttulo3Char" w:customStyle="1">
    <w:name w:val="Título 3 Char"/>
    <w:basedOn w:val="DefaultParagraphFont"/>
    <w:link w:val="Ttulo3"/>
    <w:uiPriority w:val="9"/>
    <w:qFormat/>
    <w:rsid w:val="002c7153"/>
    <w:rPr>
      <w:rFonts w:ascii="Arial" w:hAnsi="Arial" w:eastAsia="游ゴシック Light" w:cs="" w:cstheme="majorBidi" w:eastAsiaTheme="majorEastAsia"/>
      <w:b/>
      <w:bCs/>
      <w:sz w:val="24"/>
      <w:szCs w:val="26"/>
      <w:lang w:eastAsia="en-US"/>
    </w:rPr>
  </w:style>
  <w:style w:type="character" w:styleId="Ttulo4Char" w:customStyle="1">
    <w:name w:val="Título 4 Char"/>
    <w:basedOn w:val="DefaultParagraphFont"/>
    <w:link w:val="Ttulo4"/>
    <w:uiPriority w:val="9"/>
    <w:semiHidden/>
    <w:qFormat/>
    <w:rsid w:val="00f96050"/>
    <w:rPr>
      <w:rFonts w:ascii="Calibri" w:hAnsi="Calibri" w:eastAsia="游明朝" w:cs="" w:asciiTheme="minorHAnsi" w:cstheme="minorBidi" w:eastAsiaTheme="minorEastAsia" w:hAnsiTheme="minorHAnsi"/>
      <w:b/>
      <w:bCs/>
      <w:sz w:val="28"/>
      <w:szCs w:val="28"/>
      <w:lang w:eastAsia="en-US"/>
    </w:rPr>
  </w:style>
  <w:style w:type="character" w:styleId="Ttulo5Char" w:customStyle="1">
    <w:name w:val="Título 5 Char"/>
    <w:basedOn w:val="DefaultParagraphFont"/>
    <w:link w:val="Ttulo5"/>
    <w:uiPriority w:val="9"/>
    <w:semiHidden/>
    <w:qFormat/>
    <w:rsid w:val="00f96050"/>
    <w:rPr>
      <w:rFonts w:ascii="Calibri" w:hAnsi="Calibri" w:eastAsia="游明朝" w:cs="" w:asciiTheme="minorHAnsi" w:cstheme="minorBidi" w:eastAsiaTheme="minorEastAsia" w:hAnsiTheme="minorHAnsi"/>
      <w:b/>
      <w:bCs/>
      <w:i/>
      <w:iCs/>
      <w:sz w:val="26"/>
      <w:szCs w:val="26"/>
      <w:lang w:eastAsia="en-US"/>
    </w:rPr>
  </w:style>
  <w:style w:type="character" w:styleId="Ttulo6Char" w:customStyle="1">
    <w:name w:val="Título 6 Char"/>
    <w:basedOn w:val="DefaultParagraphFont"/>
    <w:link w:val="Ttulo6"/>
    <w:uiPriority w:val="9"/>
    <w:semiHidden/>
    <w:qFormat/>
    <w:rsid w:val="00f96050"/>
    <w:rPr>
      <w:rFonts w:ascii="Calibri" w:hAnsi="Calibri" w:eastAsia="游明朝" w:cs="" w:asciiTheme="minorHAnsi" w:cstheme="minorBidi" w:eastAsiaTheme="minorEastAsia" w:hAnsiTheme="minorHAnsi"/>
      <w:b/>
      <w:bCs/>
      <w:sz w:val="24"/>
      <w:szCs w:val="22"/>
      <w:lang w:eastAsia="en-US"/>
    </w:rPr>
  </w:style>
  <w:style w:type="character" w:styleId="Ttulo7Char" w:customStyle="1">
    <w:name w:val="Título 7 Char"/>
    <w:basedOn w:val="DefaultParagraphFont"/>
    <w:link w:val="Ttulo7"/>
    <w:uiPriority w:val="9"/>
    <w:semiHidden/>
    <w:qFormat/>
    <w:rsid w:val="00f96050"/>
    <w:rPr>
      <w:rFonts w:ascii="Calibri" w:hAnsi="Calibri" w:eastAsia="游明朝" w:cs="" w:asciiTheme="minorHAnsi" w:cstheme="minorBidi" w:eastAsiaTheme="minorEastAsia" w:hAnsiTheme="minorHAnsi"/>
      <w:sz w:val="24"/>
      <w:szCs w:val="24"/>
      <w:lang w:eastAsia="en-US"/>
    </w:rPr>
  </w:style>
  <w:style w:type="character" w:styleId="Ttulo8Char" w:customStyle="1">
    <w:name w:val="Título 8 Char"/>
    <w:basedOn w:val="DefaultParagraphFont"/>
    <w:link w:val="Ttulo8"/>
    <w:uiPriority w:val="9"/>
    <w:semiHidden/>
    <w:qFormat/>
    <w:rsid w:val="00f96050"/>
    <w:rPr>
      <w:rFonts w:ascii="Calibri" w:hAnsi="Calibri" w:eastAsia="游明朝" w:cs="" w:asciiTheme="minorHAnsi" w:cstheme="minorBidi" w:eastAsiaTheme="minorEastAsia" w:hAnsiTheme="minorHAnsi"/>
      <w:i/>
      <w:iCs/>
      <w:sz w:val="24"/>
      <w:szCs w:val="24"/>
      <w:lang w:eastAsia="en-US"/>
    </w:rPr>
  </w:style>
  <w:style w:type="character" w:styleId="Ttulo9Char" w:customStyle="1">
    <w:name w:val="Título 9 Char"/>
    <w:basedOn w:val="DefaultParagraphFont"/>
    <w:link w:val="Ttulo9"/>
    <w:uiPriority w:val="9"/>
    <w:semiHidden/>
    <w:qFormat/>
    <w:rsid w:val="00f96050"/>
    <w:rPr>
      <w:rFonts w:ascii="Calibri Light" w:hAnsi="Calibri Light" w:eastAsia="游ゴシック Light" w:cs="" w:asciiTheme="majorHAnsi" w:cstheme="majorBidi" w:eastAsiaTheme="majorEastAsia" w:hAnsiTheme="majorHAnsi"/>
      <w:sz w:val="24"/>
      <w:szCs w:val="22"/>
      <w:lang w:eastAsia="en-US"/>
    </w:rPr>
  </w:style>
  <w:style w:type="character" w:styleId="MenoPendente1" w:customStyle="1">
    <w:name w:val="Menção Pendente1"/>
    <w:basedOn w:val="DefaultParagraphFont"/>
    <w:uiPriority w:val="99"/>
    <w:semiHidden/>
    <w:unhideWhenUsed/>
    <w:qFormat/>
    <w:rsid w:val="00e513cd"/>
    <w:rPr>
      <w:color w:val="808080"/>
      <w:shd w:fill="E6E6E6" w:val="clear"/>
    </w:rPr>
  </w:style>
  <w:style w:type="character" w:styleId="ExplicaodePreenchimentoChar" w:customStyle="1">
    <w:name w:val="Explicação de Preenchimento Char"/>
    <w:basedOn w:val="DefaultParagraphFont"/>
    <w:link w:val="ExplicaodePreenchimento"/>
    <w:qFormat/>
    <w:rsid w:val="00c058d1"/>
    <w:rPr>
      <w:rFonts w:ascii="Arial" w:hAnsi="Arial"/>
      <w:i/>
      <w:color w:val="ED7D31" w:themeColor="accent2"/>
      <w:szCs w:val="2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olorfulShadingAccent31" w:customStyle="1">
    <w:name w:val="Colorful Shading - Accent 31"/>
    <w:basedOn w:val="Normal"/>
    <w:uiPriority w:val="34"/>
    <w:qFormat/>
    <w:rsid w:val="009775b2"/>
    <w:pPr>
      <w:spacing w:before="0" w:after="200"/>
      <w:ind w:left="720" w:hanging="0"/>
      <w:contextualSpacing/>
    </w:pPr>
    <w:rPr/>
  </w:style>
  <w:style w:type="paragraph" w:styleId="Footnote">
    <w:name w:val="Footnote Text"/>
    <w:basedOn w:val="Normal"/>
    <w:link w:val="TextodenotaderodapChar"/>
    <w:uiPriority w:val="99"/>
    <w:semiHidden/>
    <w:unhideWhenUsed/>
    <w:rsid w:val="0066706f"/>
    <w:pPr>
      <w:spacing w:lineRule="auto" w:line="240" w:before="0" w:after="0"/>
    </w:pPr>
    <w:rPr>
      <w:sz w:val="20"/>
      <w:szCs w:val="20"/>
      <w:lang w:val="x-none"/>
    </w:rPr>
  </w:style>
  <w:style w:type="paragraph" w:styleId="NormalWeb">
    <w:name w:val="Normal (Web)"/>
    <w:basedOn w:val="Normal"/>
    <w:uiPriority w:val="99"/>
    <w:unhideWhenUsed/>
    <w:qFormat/>
    <w:rsid w:val="005a4766"/>
    <w:pPr>
      <w:spacing w:lineRule="auto" w:line="240" w:beforeAutospacing="1" w:afterAutospacing="1"/>
    </w:pPr>
    <w:rPr>
      <w:rFonts w:ascii="Times New Roman" w:hAnsi="Times New Roman" w:eastAsia="Times New Roman"/>
      <w:szCs w:val="24"/>
      <w:lang w:eastAsia="pt-BR"/>
    </w:rPr>
  </w:style>
  <w:style w:type="paragraph" w:styleId="HeaderandFooter">
    <w:name w:val="Header and Footer"/>
    <w:basedOn w:val="Normal"/>
    <w:qFormat/>
    <w:pPr/>
    <w:rPr/>
  </w:style>
  <w:style w:type="paragraph" w:styleId="Header">
    <w:name w:val="Header"/>
    <w:basedOn w:val="Normal"/>
    <w:link w:val="CabealhoChar"/>
    <w:uiPriority w:val="99"/>
    <w:unhideWhenUsed/>
    <w:rsid w:val="005a4766"/>
    <w:pPr>
      <w:tabs>
        <w:tab w:val="clear" w:pos="709"/>
        <w:tab w:val="center" w:pos="4252" w:leader="none"/>
        <w:tab w:val="right" w:pos="8504" w:leader="none"/>
      </w:tabs>
    </w:pPr>
    <w:rPr>
      <w:lang w:val="x-none"/>
    </w:rPr>
  </w:style>
  <w:style w:type="paragraph" w:styleId="Footer">
    <w:name w:val="Footer"/>
    <w:basedOn w:val="Normal"/>
    <w:link w:val="RodapChar"/>
    <w:uiPriority w:val="99"/>
    <w:unhideWhenUsed/>
    <w:rsid w:val="005a4766"/>
    <w:pPr>
      <w:tabs>
        <w:tab w:val="clear" w:pos="709"/>
        <w:tab w:val="center" w:pos="4252" w:leader="none"/>
        <w:tab w:val="right" w:pos="8504" w:leader="none"/>
      </w:tabs>
    </w:pPr>
    <w:rPr>
      <w:lang w:val="x-none"/>
    </w:rPr>
  </w:style>
  <w:style w:type="paragraph" w:styleId="Endnote">
    <w:name w:val="Endnote Text"/>
    <w:basedOn w:val="Normal"/>
    <w:link w:val="TextodenotadefimChar"/>
    <w:uiPriority w:val="99"/>
    <w:semiHidden/>
    <w:unhideWhenUsed/>
    <w:rsid w:val="00f34b27"/>
    <w:pPr/>
    <w:rPr>
      <w:sz w:val="20"/>
      <w:szCs w:val="20"/>
      <w:lang w:val="x-none"/>
    </w:rPr>
  </w:style>
  <w:style w:type="paragraph" w:styleId="BalloonText">
    <w:name w:val="Balloon Text"/>
    <w:basedOn w:val="Normal"/>
    <w:link w:val="TextodebaloChar"/>
    <w:uiPriority w:val="99"/>
    <w:semiHidden/>
    <w:unhideWhenUsed/>
    <w:qFormat/>
    <w:rsid w:val="00c120cf"/>
    <w:pPr>
      <w:spacing w:lineRule="auto" w:line="240" w:before="0" w:after="0"/>
    </w:pPr>
    <w:rPr>
      <w:rFonts w:ascii="Tahoma" w:hAnsi="Tahoma"/>
      <w:sz w:val="16"/>
      <w:szCs w:val="16"/>
      <w:lang w:val="x-none"/>
    </w:rPr>
  </w:style>
  <w:style w:type="paragraph" w:styleId="Contents1">
    <w:name w:val="TOC 1"/>
    <w:basedOn w:val="Normal"/>
    <w:next w:val="Normal"/>
    <w:autoRedefine/>
    <w:uiPriority w:val="39"/>
    <w:unhideWhenUsed/>
    <w:rsid w:val="00d1640f"/>
    <w:pPr>
      <w:tabs>
        <w:tab w:val="clear" w:pos="709"/>
        <w:tab w:val="right" w:pos="9061" w:leader="dot"/>
      </w:tabs>
      <w:spacing w:lineRule="auto" w:line="360" w:before="0" w:after="0"/>
    </w:pPr>
    <w:rPr>
      <w:b/>
      <w:lang w:eastAsia="pt-BR"/>
    </w:rPr>
  </w:style>
  <w:style w:type="paragraph" w:styleId="Contents2">
    <w:name w:val="TOC 2"/>
    <w:basedOn w:val="Normal"/>
    <w:next w:val="Normal"/>
    <w:autoRedefine/>
    <w:uiPriority w:val="39"/>
    <w:unhideWhenUsed/>
    <w:rsid w:val="007254e0"/>
    <w:pPr>
      <w:spacing w:lineRule="auto" w:line="360" w:before="0" w:after="0"/>
    </w:pPr>
    <w:rPr/>
  </w:style>
  <w:style w:type="paragraph" w:styleId="FreeForm" w:customStyle="1">
    <w:name w:val="Free Form"/>
    <w:qFormat/>
    <w:rsid w:val="002264e8"/>
    <w:pPr>
      <w:widowControl/>
      <w:bidi w:val="0"/>
      <w:spacing w:before="0" w:after="0"/>
      <w:jc w:val="left"/>
    </w:pPr>
    <w:rPr>
      <w:rFonts w:ascii="Times New Roman" w:hAnsi="Times New Roman" w:eastAsia="ヒラギノ角ゴ Pro W3" w:cs="Times New Roman"/>
      <w:color w:val="000000"/>
      <w:kern w:val="0"/>
      <w:sz w:val="20"/>
      <w:szCs w:val="20"/>
      <w:lang w:eastAsia="en-US" w:val="pt-BR" w:bidi="ar-SA"/>
    </w:rPr>
  </w:style>
  <w:style w:type="paragraph" w:styleId="Normal1" w:customStyle="1">
    <w:name w:val="Normal1"/>
    <w:qFormat/>
    <w:rsid w:val="001a4337"/>
    <w:pPr>
      <w:widowControl/>
      <w:bidi w:val="0"/>
      <w:spacing w:lineRule="auto" w:line="276" w:before="0" w:after="0"/>
      <w:jc w:val="left"/>
    </w:pPr>
    <w:rPr>
      <w:rFonts w:ascii="Arial" w:hAnsi="Arial" w:eastAsia="Arial" w:cs="Arial"/>
      <w:color w:val="000000"/>
      <w:kern w:val="0"/>
      <w:sz w:val="22"/>
      <w:szCs w:val="20"/>
      <w:lang w:val="en-US" w:eastAsia="en-US" w:bidi="ar-SA"/>
    </w:rPr>
  </w:style>
  <w:style w:type="paragraph" w:styleId="Title">
    <w:name w:val="Title"/>
    <w:basedOn w:val="Normal1"/>
    <w:next w:val="Normal1"/>
    <w:link w:val="TtuloChar"/>
    <w:qFormat/>
    <w:rsid w:val="001a4337"/>
    <w:pPr>
      <w:keepNext w:val="true"/>
      <w:keepLines/>
      <w:spacing w:before="0" w:after="0"/>
      <w:contextualSpacing/>
    </w:pPr>
    <w:rPr>
      <w:rFonts w:ascii="Trebuchet MS" w:hAnsi="Trebuchet MS" w:eastAsia="Trebuchet MS" w:cs="Trebuchet MS"/>
      <w:sz w:val="42"/>
    </w:rPr>
  </w:style>
  <w:style w:type="paragraph" w:styleId="GradeClaranfase31" w:customStyle="1">
    <w:name w:val="Grade Clara - Ênfase 31"/>
    <w:basedOn w:val="Normal"/>
    <w:uiPriority w:val="34"/>
    <w:qFormat/>
    <w:rsid w:val="00ef4e64"/>
    <w:pPr>
      <w:spacing w:before="0" w:after="200"/>
      <w:ind w:left="720" w:hanging="0"/>
      <w:contextualSpacing/>
    </w:pPr>
    <w:rPr/>
  </w:style>
  <w:style w:type="paragraph" w:styleId="Normal10" w:customStyle="1">
    <w:name w:val="Normal10"/>
    <w:qFormat/>
    <w:rsid w:val="00ef4e64"/>
    <w:pPr>
      <w:widowControl/>
      <w:bidi w:val="0"/>
      <w:spacing w:lineRule="auto" w:line="276" w:before="0" w:after="0"/>
      <w:jc w:val="left"/>
    </w:pPr>
    <w:rPr>
      <w:rFonts w:ascii="Arial" w:hAnsi="Arial" w:eastAsia="Arial" w:cs="Arial"/>
      <w:color w:val="000000"/>
      <w:kern w:val="0"/>
      <w:sz w:val="22"/>
      <w:szCs w:val="20"/>
      <w:lang w:val="en-US" w:eastAsia="en-US" w:bidi="ar-SA"/>
    </w:rPr>
  </w:style>
  <w:style w:type="paragraph" w:styleId="ColorfulListAccent11" w:customStyle="1">
    <w:name w:val="Colorful List - Accent 11"/>
    <w:basedOn w:val="Normal"/>
    <w:uiPriority w:val="34"/>
    <w:qFormat/>
    <w:rsid w:val="00ef4e64"/>
    <w:pPr>
      <w:spacing w:before="0" w:after="200"/>
      <w:ind w:left="720" w:hanging="0"/>
      <w:contextualSpacing/>
    </w:pPr>
    <w:rPr/>
  </w:style>
  <w:style w:type="paragraph" w:styleId="ColorfulShadingAccent11" w:customStyle="1">
    <w:name w:val="Colorful Shading - Accent 11"/>
    <w:uiPriority w:val="99"/>
    <w:semiHidden/>
    <w:qFormat/>
    <w:rsid w:val="00ef4e64"/>
    <w:pPr>
      <w:widowControl/>
      <w:bidi w:val="0"/>
      <w:spacing w:before="0" w:after="0"/>
      <w:jc w:val="left"/>
    </w:pPr>
    <w:rPr>
      <w:rFonts w:ascii="Calibri" w:hAnsi="Calibri" w:eastAsia="Calibri" w:cs="Times New Roman"/>
      <w:color w:val="auto"/>
      <w:kern w:val="0"/>
      <w:sz w:val="22"/>
      <w:szCs w:val="22"/>
      <w:lang w:eastAsia="en-US" w:val="pt-BR" w:bidi="ar-SA"/>
    </w:rPr>
  </w:style>
  <w:style w:type="paragraph" w:styleId="Annotationtext">
    <w:name w:val="annotation text"/>
    <w:basedOn w:val="Normal"/>
    <w:link w:val="TextodecomentrioChar"/>
    <w:uiPriority w:val="99"/>
    <w:semiHidden/>
    <w:unhideWhenUsed/>
    <w:qFormat/>
    <w:rsid w:val="00ef4e64"/>
    <w:pPr>
      <w:spacing w:lineRule="auto" w:line="240"/>
    </w:pPr>
    <w:rPr>
      <w:szCs w:val="24"/>
    </w:rPr>
  </w:style>
  <w:style w:type="paragraph" w:styleId="Annotationsubject">
    <w:name w:val="annotation subject"/>
    <w:basedOn w:val="Annotationtext"/>
    <w:next w:val="Annotationtext"/>
    <w:link w:val="AssuntodocomentrioChar"/>
    <w:uiPriority w:val="99"/>
    <w:semiHidden/>
    <w:unhideWhenUsed/>
    <w:qFormat/>
    <w:rsid w:val="00ef4e64"/>
    <w:pPr/>
    <w:rPr>
      <w:b/>
      <w:bCs/>
      <w:sz w:val="20"/>
      <w:szCs w:val="20"/>
    </w:rPr>
  </w:style>
  <w:style w:type="paragraph" w:styleId="CabealhodeTabela" w:customStyle="1">
    <w:name w:val="Cabeçalho de Tabela"/>
    <w:basedOn w:val="Normal"/>
    <w:qFormat/>
    <w:rsid w:val="006b58df"/>
    <w:pPr>
      <w:spacing w:lineRule="auto" w:line="240" w:before="60" w:after="60"/>
      <w:jc w:val="center"/>
    </w:pPr>
    <w:rPr>
      <w:rFonts w:ascii="Times New Roman" w:hAnsi="Times New Roman" w:eastAsia="Times New Roman"/>
      <w:b/>
      <w:szCs w:val="20"/>
      <w:lang w:eastAsia="pt-BR"/>
    </w:rPr>
  </w:style>
  <w:style w:type="paragraph" w:styleId="DetalhedeReviso" w:customStyle="1">
    <w:name w:val="Detalhe de Revisão"/>
    <w:basedOn w:val="Normal"/>
    <w:qFormat/>
    <w:rsid w:val="006b58df"/>
    <w:pPr>
      <w:spacing w:lineRule="auto" w:line="240" w:before="60" w:after="60"/>
      <w:ind w:left="720" w:hanging="0"/>
    </w:pPr>
    <w:rPr>
      <w:rFonts w:eastAsia="Times New Roman"/>
      <w:sz w:val="20"/>
      <w:szCs w:val="20"/>
      <w:lang w:eastAsia="pt-BR"/>
    </w:rPr>
  </w:style>
  <w:style w:type="paragraph" w:styleId="NoSpacing">
    <w:name w:val="No Spacing"/>
    <w:uiPriority w:val="1"/>
    <w:qFormat/>
    <w:rsid w:val="00c1646a"/>
    <w:pPr>
      <w:widowControl/>
      <w:bidi w:val="0"/>
      <w:spacing w:before="0" w:after="0"/>
      <w:jc w:val="left"/>
    </w:pPr>
    <w:rPr>
      <w:rFonts w:ascii="Calibri" w:hAnsi="Calibri" w:eastAsia="Calibri" w:cs="Times New Roman"/>
      <w:color w:val="auto"/>
      <w:kern w:val="0"/>
      <w:sz w:val="22"/>
      <w:szCs w:val="22"/>
      <w:lang w:eastAsia="en-US" w:val="pt-BR" w:bidi="ar-SA"/>
    </w:rPr>
  </w:style>
  <w:style w:type="paragraph" w:styleId="ExplicaodePreenchimento" w:customStyle="1">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Caption1">
    <w:name w:val="caption"/>
    <w:basedOn w:val="Normal"/>
    <w:next w:val="Normal"/>
    <w:uiPriority w:val="35"/>
    <w:unhideWhenUsed/>
    <w:qFormat/>
    <w:rsid w:val="00e513cd"/>
    <w:pPr/>
    <w:rPr>
      <w:b/>
      <w:bCs/>
      <w:sz w:val="20"/>
      <w:szCs w:val="20"/>
    </w:rPr>
  </w:style>
  <w:style w:type="paragraph" w:styleId="ListParagraph">
    <w:name w:val="List Paragraph"/>
    <w:basedOn w:val="Normal"/>
    <w:uiPriority w:val="34"/>
    <w:qFormat/>
    <w:rsid w:val="00d71671"/>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9e5f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customStyle="1" w:styleId="Tabelacomgrade1">
    <w:name w:val="Tabela com grade1"/>
    <w:basedOn w:val="Tabelanormal"/>
    <w:uiPriority w:val="59"/>
    <w:rsid w:val="00693c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LibreOffice/7.0.1.2$Linux_X86_64 LibreOffice_project/00$Build-2</Application>
  <Pages>16</Pages>
  <Words>2647</Words>
  <Characters>14389</Characters>
  <CharactersWithSpaces>16709</CharactersWithSpaces>
  <Paragraphs>336</Paragraphs>
  <Company>Sociedade Mineira de Cultura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2020-09-03T17:54:00Z</dcterms:created>
  <dc:creator>Sociedade Mineira de Cultura</dc:creator>
  <dc:description/>
  <dc:language>en-US</dc:language>
  <cp:lastModifiedBy/>
  <cp:lastPrinted>2020-09-09T19:44:00Z</cp:lastPrinted>
  <dcterms:modified xsi:type="dcterms:W3CDTF">2020-09-10T15:58:11Z</dcterms:modified>
  <cp:revision>8</cp:revision>
  <dc:subject/>
  <dc:title>PUC-MG – PONTIFÍCIA UNIVERSIDADE CATÓLICA DE MINAS GERAIS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