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693C3B" w:rsidRPr="005511C4" w14:paraId="16C4D0A2" w14:textId="77777777" w:rsidTr="15574CD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18695FE5" w14:textId="25E4A504" w:rsidR="00693C3B" w:rsidRDefault="00693C3B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1D908A24" w14:textId="1D59971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</w:t>
            </w:r>
          </w:p>
        </w:tc>
        <w:tc>
          <w:tcPr>
            <w:tcW w:w="2736" w:type="pct"/>
          </w:tcPr>
          <w:p w14:paraId="4D105886" w14:textId="4E40B151" w:rsidR="00693C3B" w:rsidRDefault="00693C3B" w:rsidP="00336B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da sessão 3.1.1. </w:t>
            </w:r>
            <w:r w:rsidRPr="00693C3B">
              <w:rPr>
                <w:sz w:val="20"/>
                <w:szCs w:val="20"/>
              </w:rPr>
              <w:t>Descrição resumida dos casos de uso</w:t>
            </w:r>
          </w:p>
        </w:tc>
        <w:tc>
          <w:tcPr>
            <w:tcW w:w="527" w:type="pct"/>
          </w:tcPr>
          <w:p w14:paraId="0720F788" w14:textId="08F4D61C" w:rsidR="00693C3B" w:rsidRDefault="00693C3B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</w:tr>
      <w:tr w:rsidR="004C45E5" w:rsidRPr="005511C4" w14:paraId="198FFBFD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5CDA5A52" w14:textId="5B8EAFA3" w:rsidR="004C45E5" w:rsidRDefault="004C45E5" w:rsidP="00336B0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02/09/2020</w:t>
            </w:r>
          </w:p>
        </w:tc>
        <w:tc>
          <w:tcPr>
            <w:tcW w:w="1028" w:type="pct"/>
          </w:tcPr>
          <w:p w14:paraId="3FC7DA20" w14:textId="0CA39843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Santos; Raissa Vilela; Vitor Augusto</w:t>
            </w:r>
          </w:p>
        </w:tc>
        <w:tc>
          <w:tcPr>
            <w:tcW w:w="2736" w:type="pct"/>
          </w:tcPr>
          <w:p w14:paraId="7107CB66" w14:textId="5BE9C7A0" w:rsidR="004C45E5" w:rsidRDefault="004C45E5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diagramas sessão 3.</w:t>
            </w:r>
          </w:p>
        </w:tc>
        <w:tc>
          <w:tcPr>
            <w:tcW w:w="527" w:type="pct"/>
          </w:tcPr>
          <w:p w14:paraId="5312F6B9" w14:textId="135DEA5F" w:rsidR="004C45E5" w:rsidRDefault="004C45E5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46317C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46317C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6317C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64EBDBE8" w:rsidR="00672079" w:rsidRDefault="00672079" w:rsidP="00C1646A">
      <w:pPr>
        <w:pStyle w:val="Ttulo1"/>
      </w:pPr>
      <w:bookmarkStart w:id="7" w:name="_Toc476472321"/>
      <w:bookmarkStart w:id="8" w:name="_Toc509945070"/>
      <w:r w:rsidRPr="00C1646A">
        <w:lastRenderedPageBreak/>
        <w:t>Requisitos</w:t>
      </w:r>
      <w:bookmarkEnd w:id="7"/>
      <w:bookmarkEnd w:id="8"/>
    </w:p>
    <w:p w14:paraId="476034B0" w14:textId="77777777" w:rsidR="009838C6" w:rsidRPr="009838C6" w:rsidRDefault="009838C6" w:rsidP="009838C6">
      <w:pPr>
        <w:rPr>
          <w:lang w:eastAsia="pt-BR"/>
        </w:rPr>
      </w:pPr>
    </w:p>
    <w:p w14:paraId="1D2A2A1C" w14:textId="38425CB8" w:rsidR="006B58DF" w:rsidRPr="00934BEA" w:rsidRDefault="00CD00A4" w:rsidP="00934BE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1A048E36" w14:textId="066FAB30" w:rsidR="005511C4" w:rsidRPr="006B58DF" w:rsidRDefault="00672079" w:rsidP="00934BEA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D15E387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Performance: a aplicação deve </w:t>
            </w:r>
            <w:r w:rsidR="009838C6">
              <w:rPr>
                <w:rFonts w:cs="Arial"/>
                <w:sz w:val="20"/>
                <w:szCs w:val="20"/>
                <w:lang w:eastAsia="pt-BR"/>
              </w:rPr>
              <w:t>registrar as mensagens em até 5 segundos.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7D561759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Segurança: a autenticação do usuário deve seguir algum padrão de criptografia.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43AC04DA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14:paraId="62E6C39F" w14:textId="44C39C6B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o usuário deve conseguir entrar em uma sala de bate-papo em até 5 segundos.</w:t>
            </w: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42ED5D37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14:paraId="2D9E768E" w14:textId="69B838B1" w:rsidR="00E513CD" w:rsidRPr="005511C4" w:rsidRDefault="009838C6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Tolerância a falhas: as mensagens que não forem efetivadas devem ser reenviadas quando a conexão for reestabelecida. </w:t>
            </w:r>
          </w:p>
        </w:tc>
      </w:tr>
    </w:tbl>
    <w:p w14:paraId="47B156B6" w14:textId="77777777" w:rsidR="00C30267" w:rsidRDefault="00C30267" w:rsidP="002C7153">
      <w:pPr>
        <w:rPr>
          <w:lang w:eastAsia="pt-BR"/>
        </w:rPr>
      </w:pPr>
    </w:p>
    <w:p w14:paraId="26D19DFC" w14:textId="2671A1BE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12387602" w14:textId="1B13E420" w:rsidR="009838C6" w:rsidRDefault="009838C6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A aplicação não enviará nenhum tipo de anexo.</w:t>
      </w:r>
    </w:p>
    <w:p w14:paraId="65235858" w14:textId="6D8D0BB2" w:rsidR="009838C6" w:rsidRDefault="004E4DBE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Só serão utilizados softwares e facilitadores gratuitos.</w:t>
      </w:r>
    </w:p>
    <w:p w14:paraId="186FE273" w14:textId="6443A5B1" w:rsidR="009838C6" w:rsidRPr="009838C6" w:rsidRDefault="00812BA4" w:rsidP="0046317C">
      <w:pPr>
        <w:pStyle w:val="PargrafodaLista"/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 w:rsidRPr="009838C6">
        <w:rPr>
          <w:rFonts w:cs="Arial"/>
          <w:szCs w:val="24"/>
          <w:lang w:eastAsia="pt-BR"/>
        </w:rPr>
        <w:t>O software deverá ser desenvolvido em Node.js e React.</w:t>
      </w:r>
    </w:p>
    <w:p w14:paraId="288E29A2" w14:textId="5D534CE3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Pr="009838C6">
        <w:rPr>
          <w:rFonts w:cs="Arial"/>
          <w:i/>
          <w:szCs w:val="24"/>
          <w:lang w:eastAsia="pt-BR"/>
        </w:rPr>
        <w:t>deploy</w:t>
      </w:r>
      <w:r w:rsidR="009838C6">
        <w:rPr>
          <w:rFonts w:cs="Arial"/>
          <w:szCs w:val="24"/>
          <w:lang w:eastAsia="pt-BR"/>
        </w:rPr>
        <w:t xml:space="preserve"> da aplicação</w:t>
      </w:r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13D09A1C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44B4D8D9" w14:textId="77777777" w:rsidR="00405AF8" w:rsidRPr="00405AF8" w:rsidRDefault="00405AF8" w:rsidP="00405AF8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3793"/>
        <w:gridCol w:w="2753"/>
      </w:tblGrid>
      <w:tr w:rsidR="00F726DF" w:rsidRPr="005511C4" w14:paraId="6EDAB9A7" w14:textId="77777777" w:rsidTr="00405AF8">
        <w:tc>
          <w:tcPr>
            <w:tcW w:w="251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79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405AF8">
        <w:tc>
          <w:tcPr>
            <w:tcW w:w="251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793" w:type="dxa"/>
          </w:tcPr>
          <w:p w14:paraId="26E25AF7" w14:textId="59250BA4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 não relacional.</w:t>
            </w:r>
          </w:p>
        </w:tc>
        <w:tc>
          <w:tcPr>
            <w:tcW w:w="2753" w:type="dxa"/>
          </w:tcPr>
          <w:p w14:paraId="54C88C7F" w14:textId="406B74F5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MongoDB</w:t>
            </w:r>
            <w:proofErr w:type="spellEnd"/>
          </w:p>
        </w:tc>
      </w:tr>
      <w:tr w:rsidR="00F726DF" w:rsidRPr="005511C4" w14:paraId="33536001" w14:textId="77777777" w:rsidTr="00405AF8">
        <w:tc>
          <w:tcPr>
            <w:tcW w:w="251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Front end</w:t>
            </w:r>
          </w:p>
        </w:tc>
        <w:tc>
          <w:tcPr>
            <w:tcW w:w="3793" w:type="dxa"/>
          </w:tcPr>
          <w:p w14:paraId="545F4123" w14:textId="470AC033" w:rsidR="00F726DF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Tecnologias Web</w:t>
            </w:r>
          </w:p>
        </w:tc>
        <w:tc>
          <w:tcPr>
            <w:tcW w:w="2753" w:type="dxa"/>
          </w:tcPr>
          <w:p w14:paraId="6552C4C3" w14:textId="39038614" w:rsidR="00F726DF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React, HTML5, CSS3</w:t>
            </w:r>
          </w:p>
        </w:tc>
      </w:tr>
      <w:tr w:rsidR="00B45D83" w:rsidRPr="005511C4" w14:paraId="45DD5F79" w14:textId="77777777" w:rsidTr="00405AF8">
        <w:tc>
          <w:tcPr>
            <w:tcW w:w="251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lastRenderedPageBreak/>
              <w:t>Back end</w:t>
            </w:r>
          </w:p>
        </w:tc>
        <w:tc>
          <w:tcPr>
            <w:tcW w:w="3793" w:type="dxa"/>
          </w:tcPr>
          <w:p w14:paraId="582F5089" w14:textId="648334CE" w:rsidR="00B45D83" w:rsidRPr="005511C4" w:rsidRDefault="004E4DBE" w:rsidP="004E4DBE">
            <w:pPr>
              <w:suppressAutoHyphens/>
              <w:spacing w:after="0"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Plataforma de Desenvolvimento Orientada a Objetos</w:t>
            </w:r>
          </w:p>
        </w:tc>
        <w:tc>
          <w:tcPr>
            <w:tcW w:w="2753" w:type="dxa"/>
          </w:tcPr>
          <w:p w14:paraId="2A317189" w14:textId="5F866188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Node.js</w:t>
            </w:r>
          </w:p>
        </w:tc>
      </w:tr>
      <w:tr w:rsidR="00B45D83" w:rsidRPr="005511C4" w14:paraId="48326F85" w14:textId="77777777" w:rsidTr="00405AF8">
        <w:tc>
          <w:tcPr>
            <w:tcW w:w="251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793" w:type="dxa"/>
          </w:tcPr>
          <w:p w14:paraId="3A2E0372" w14:textId="38FD257F" w:rsidR="00B45D83" w:rsidRPr="005511C4" w:rsidRDefault="004E4DBE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Webservice REST </w:t>
            </w:r>
          </w:p>
        </w:tc>
        <w:tc>
          <w:tcPr>
            <w:tcW w:w="2753" w:type="dxa"/>
          </w:tcPr>
          <w:p w14:paraId="1246FBB1" w14:textId="11AEE470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405AF8">
        <w:tc>
          <w:tcPr>
            <w:tcW w:w="251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79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405AF8">
        <w:tc>
          <w:tcPr>
            <w:tcW w:w="251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79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405AF8">
        <w:tc>
          <w:tcPr>
            <w:tcW w:w="251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</w:p>
        </w:tc>
        <w:tc>
          <w:tcPr>
            <w:tcW w:w="3793" w:type="dxa"/>
          </w:tcPr>
          <w:p w14:paraId="48A720F5" w14:textId="7BDF4A5C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Ambiente de integração contínua</w:t>
            </w:r>
          </w:p>
        </w:tc>
        <w:tc>
          <w:tcPr>
            <w:tcW w:w="2753" w:type="dxa"/>
          </w:tcPr>
          <w:p w14:paraId="4EA833C4" w14:textId="3F20D830" w:rsidR="00F726DF" w:rsidRPr="005511C4" w:rsidRDefault="00405AF8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Heroku</w:t>
            </w:r>
            <w:proofErr w:type="spellEnd"/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4C0059ED" w14:textId="77777777" w:rsidR="0046317C" w:rsidRDefault="0046317C" w:rsidP="00E513CD">
      <w:pPr>
        <w:suppressAutoHyphens/>
        <w:spacing w:after="0" w:line="360" w:lineRule="auto"/>
        <w:jc w:val="center"/>
      </w:pPr>
    </w:p>
    <w:p w14:paraId="04209882" w14:textId="31CEDD32" w:rsidR="0046317C" w:rsidRDefault="0046317C" w:rsidP="0046317C">
      <w:pPr>
        <w:suppressAutoHyphens/>
        <w:spacing w:after="0" w:line="360" w:lineRule="auto"/>
        <w:ind w:firstLine="432"/>
      </w:pPr>
      <w:r w:rsidRPr="0046317C">
        <w:t>O diagrama de contexto é essencial para o desenvolvimento, devido que, mostra rapidamente o escopo e os limites de um sistema. Além disso, não necessita de nenhum conhecimento técnico para ser entendido e é fácil de se expandir pela adição de diferentes níveis.</w:t>
      </w:r>
    </w:p>
    <w:p w14:paraId="70F4EAA6" w14:textId="77777777" w:rsidR="0046317C" w:rsidRDefault="0046317C" w:rsidP="0046317C">
      <w:pPr>
        <w:suppressAutoHyphens/>
        <w:spacing w:after="0" w:line="360" w:lineRule="auto"/>
      </w:pPr>
    </w:p>
    <w:p w14:paraId="270EEAAC" w14:textId="419BFC66" w:rsidR="00E513CD" w:rsidRDefault="004C45E5" w:rsidP="0046317C">
      <w:pPr>
        <w:suppressAutoHyphens/>
        <w:spacing w:after="0" w:line="360" w:lineRule="auto"/>
        <w:jc w:val="center"/>
      </w:pPr>
      <w:r w:rsidRPr="004C45E5">
        <w:rPr>
          <w:noProof/>
        </w:rPr>
        <w:drawing>
          <wp:inline distT="0" distB="0" distL="0" distR="0" wp14:anchorId="7A89CEA5" wp14:editId="2522C2E8">
            <wp:extent cx="5760085" cy="37572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272DD63" w14:textId="2BE2F71E" w:rsidR="00E513CD" w:rsidRPr="000D402F" w:rsidRDefault="00E513CD" w:rsidP="00405AF8">
      <w:pPr>
        <w:pStyle w:val="Ttulo2"/>
      </w:pPr>
      <w:bookmarkStart w:id="19" w:name="_Toc476472327"/>
      <w:bookmarkStart w:id="20" w:name="_Toc509945076"/>
      <w:r>
        <w:lastRenderedPageBreak/>
        <w:t>Visão de Casos de Uso</w:t>
      </w:r>
      <w:bookmarkEnd w:id="19"/>
      <w:bookmarkEnd w:id="20"/>
    </w:p>
    <w:p w14:paraId="3EB01C7F" w14:textId="5BBCE00F" w:rsidR="002B0CBB" w:rsidRPr="002B0CBB" w:rsidRDefault="002B0CBB" w:rsidP="00405AF8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5F98F66A">
            <wp:extent cx="4925390" cy="2948940"/>
            <wp:effectExtent l="0" t="0" r="889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225" cy="30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15BA" w14:textId="27A02FFE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6238649" w14:textId="7B7D6615" w:rsidR="000D402F" w:rsidRDefault="00CA4C47" w:rsidP="00F96050">
      <w:pPr>
        <w:pStyle w:val="Ttulo3"/>
      </w:pPr>
      <w:bookmarkStart w:id="21" w:name="_Toc476472328"/>
      <w:r>
        <w:t>Descrição resumida</w:t>
      </w:r>
      <w:r w:rsidR="000D402F">
        <w:t xml:space="preserve"> dos casos de uso</w:t>
      </w:r>
      <w:bookmarkEnd w:id="21"/>
      <w:r w:rsidR="0028633C">
        <w:t xml:space="preserve"> </w:t>
      </w:r>
    </w:p>
    <w:p w14:paraId="1CDE5D84" w14:textId="7751D9C0" w:rsidR="000D402F" w:rsidRDefault="000D402F" w:rsidP="00C058D1">
      <w:pPr>
        <w:pStyle w:val="ExplicaodePreenchimento"/>
      </w:pP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24A98462" w14:textId="77777777" w:rsidTr="0046317C">
        <w:tc>
          <w:tcPr>
            <w:tcW w:w="9211" w:type="dxa"/>
            <w:gridSpan w:val="2"/>
            <w:shd w:val="clear" w:color="auto" w:fill="D9E2F3"/>
          </w:tcPr>
          <w:p w14:paraId="6782EC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 xml:space="preserve">UC01 – REALIZAR O CADASTRO NO SISTEMA </w:t>
            </w:r>
          </w:p>
        </w:tc>
      </w:tr>
      <w:tr w:rsidR="00693C3B" w:rsidRPr="00693C3B" w14:paraId="4BA0196A" w14:textId="77777777" w:rsidTr="0046317C">
        <w:tc>
          <w:tcPr>
            <w:tcW w:w="1951" w:type="dxa"/>
          </w:tcPr>
          <w:p w14:paraId="164867A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72BCAF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Este caso de uso é direcionado para o usuário que deseja se registrar no sistema.</w:t>
            </w:r>
          </w:p>
        </w:tc>
      </w:tr>
      <w:tr w:rsidR="00693C3B" w:rsidRPr="00693C3B" w14:paraId="3EB3D8A0" w14:textId="77777777" w:rsidTr="0046317C">
        <w:tc>
          <w:tcPr>
            <w:tcW w:w="1951" w:type="dxa"/>
          </w:tcPr>
          <w:p w14:paraId="57FBCBF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71CC1E5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343BB907" w14:textId="77777777" w:rsidTr="0046317C">
        <w:tc>
          <w:tcPr>
            <w:tcW w:w="1951" w:type="dxa"/>
          </w:tcPr>
          <w:p w14:paraId="148A4BD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188B54A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394326EF" w14:textId="77777777" w:rsidTr="0046317C">
        <w:tc>
          <w:tcPr>
            <w:tcW w:w="1951" w:type="dxa"/>
          </w:tcPr>
          <w:p w14:paraId="72360F04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1EEB059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693C3B" w:rsidRPr="00693C3B" w14:paraId="2D8E775F" w14:textId="77777777" w:rsidTr="0046317C">
        <w:tc>
          <w:tcPr>
            <w:tcW w:w="1951" w:type="dxa"/>
          </w:tcPr>
          <w:p w14:paraId="60398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1960B1B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insere Nome, Universidade, E-mail, Senha e Telefone para realizar cadastro no sistema e clica no botão “Registrar”.</w:t>
            </w:r>
          </w:p>
        </w:tc>
      </w:tr>
    </w:tbl>
    <w:p w14:paraId="4D8652B3" w14:textId="77777777" w:rsidR="00693C3B" w:rsidRPr="00693C3B" w:rsidRDefault="00693C3B" w:rsidP="00693C3B">
      <w:pPr>
        <w:spacing w:before="120" w:after="120"/>
        <w:rPr>
          <w:i/>
          <w:color w:val="ED7D31" w:themeColor="accent2"/>
          <w:sz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3735093" w14:textId="77777777" w:rsidTr="0046317C">
        <w:tc>
          <w:tcPr>
            <w:tcW w:w="9211" w:type="dxa"/>
            <w:gridSpan w:val="2"/>
            <w:shd w:val="clear" w:color="auto" w:fill="D9E2F3" w:themeFill="accent1" w:themeFillTint="33"/>
          </w:tcPr>
          <w:p w14:paraId="351F790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UC02 – REALIZAR LOGIN NO SISTEMA</w:t>
            </w:r>
          </w:p>
        </w:tc>
      </w:tr>
      <w:tr w:rsidR="00693C3B" w:rsidRPr="00693C3B" w14:paraId="02D011A5" w14:textId="77777777" w:rsidTr="0046317C">
        <w:tc>
          <w:tcPr>
            <w:tcW w:w="1951" w:type="dxa"/>
          </w:tcPr>
          <w:p w14:paraId="49E6C6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354713D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login no sistema descreve a situação que o usuário deseja entrar no sistema.</w:t>
            </w:r>
          </w:p>
        </w:tc>
      </w:tr>
      <w:tr w:rsidR="00693C3B" w:rsidRPr="00693C3B" w14:paraId="68FA1D62" w14:textId="77777777" w:rsidTr="0046317C">
        <w:tc>
          <w:tcPr>
            <w:tcW w:w="1951" w:type="dxa"/>
          </w:tcPr>
          <w:p w14:paraId="03419C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729C86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Estudante </w:t>
            </w:r>
          </w:p>
        </w:tc>
      </w:tr>
      <w:tr w:rsidR="00693C3B" w:rsidRPr="00693C3B" w14:paraId="4E33F2F5" w14:textId="77777777" w:rsidTr="0046317C">
        <w:tc>
          <w:tcPr>
            <w:tcW w:w="1951" w:type="dxa"/>
          </w:tcPr>
          <w:p w14:paraId="5E46287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448C1C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9763500" w14:textId="77777777" w:rsidTr="0046317C">
        <w:tc>
          <w:tcPr>
            <w:tcW w:w="1951" w:type="dxa"/>
          </w:tcPr>
          <w:p w14:paraId="39FC750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25214C3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3DF7EC45" w14:textId="77777777" w:rsidTr="0046317C">
        <w:tc>
          <w:tcPr>
            <w:tcW w:w="1951" w:type="dxa"/>
          </w:tcPr>
          <w:p w14:paraId="16DBF20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0EDFE24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Usuário acessa a URL para acessar ao sistema, insere seu login e sua senha e clica no botão de login para acessar a aplicação.</w:t>
            </w:r>
          </w:p>
        </w:tc>
      </w:tr>
    </w:tbl>
    <w:p w14:paraId="6B2FFB4A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E444230" w14:textId="77777777" w:rsidTr="0046317C">
        <w:tc>
          <w:tcPr>
            <w:tcW w:w="9061" w:type="dxa"/>
            <w:gridSpan w:val="2"/>
            <w:shd w:val="clear" w:color="auto" w:fill="D9E2F3"/>
          </w:tcPr>
          <w:p w14:paraId="2AC839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UC03 – REALIZAR LOGOUT NO SISTEMA</w:t>
            </w:r>
          </w:p>
        </w:tc>
      </w:tr>
      <w:tr w:rsidR="00693C3B" w:rsidRPr="00693C3B" w14:paraId="0BAF764E" w14:textId="77777777" w:rsidTr="0046317C">
        <w:tc>
          <w:tcPr>
            <w:tcW w:w="1927" w:type="dxa"/>
          </w:tcPr>
          <w:p w14:paraId="7BAC02C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0F46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é realizar logout no sistema descreve a situação que o usuário deseja sair do sistema.</w:t>
            </w:r>
          </w:p>
        </w:tc>
      </w:tr>
      <w:tr w:rsidR="00693C3B" w:rsidRPr="00693C3B" w14:paraId="7ADCAC06" w14:textId="77777777" w:rsidTr="0046317C">
        <w:tc>
          <w:tcPr>
            <w:tcW w:w="1927" w:type="dxa"/>
          </w:tcPr>
          <w:p w14:paraId="655A572A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5CED56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1F7AFEDA" w14:textId="77777777" w:rsidTr="0046317C">
        <w:tc>
          <w:tcPr>
            <w:tcW w:w="1927" w:type="dxa"/>
          </w:tcPr>
          <w:p w14:paraId="7EC04E7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328E7DC0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DFEA431" w14:textId="77777777" w:rsidTr="0046317C">
        <w:tc>
          <w:tcPr>
            <w:tcW w:w="1927" w:type="dxa"/>
          </w:tcPr>
          <w:p w14:paraId="4C8FAB5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EAD00A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93C3B" w:rsidRPr="00693C3B" w14:paraId="7FBAFAE9" w14:textId="77777777" w:rsidTr="0046317C">
        <w:tc>
          <w:tcPr>
            <w:tcW w:w="1927" w:type="dxa"/>
          </w:tcPr>
          <w:p w14:paraId="7CEDB50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4645D2F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logado no sistema o usuário clica no sistema logout e será direcionado para a área não logada do sistema </w:t>
            </w:r>
          </w:p>
        </w:tc>
      </w:tr>
    </w:tbl>
    <w:p w14:paraId="4338AACA" w14:textId="77777777" w:rsidR="00693C3B" w:rsidRPr="00693C3B" w:rsidRDefault="00693C3B" w:rsidP="00693C3B">
      <w:pPr>
        <w:rPr>
          <w:lang w:eastAsia="pt-BR"/>
        </w:rPr>
      </w:pPr>
      <w:bookmarkStart w:id="22" w:name="_Hlk4996958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3701858" w14:textId="77777777" w:rsidTr="0046317C">
        <w:tc>
          <w:tcPr>
            <w:tcW w:w="9061" w:type="dxa"/>
            <w:gridSpan w:val="2"/>
            <w:shd w:val="clear" w:color="auto" w:fill="D9E2F3"/>
          </w:tcPr>
          <w:p w14:paraId="6FFCE1D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UC04 – REALIZAR CRIAÇÃO DA SALA DE BATE PAPO</w:t>
            </w:r>
          </w:p>
        </w:tc>
      </w:tr>
      <w:tr w:rsidR="00693C3B" w:rsidRPr="00693C3B" w14:paraId="7999ABF7" w14:textId="77777777" w:rsidTr="0046317C">
        <w:tc>
          <w:tcPr>
            <w:tcW w:w="1927" w:type="dxa"/>
          </w:tcPr>
          <w:p w14:paraId="0E62C6E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7E756B13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O caso de uso criação da sala de bate papo descreve a criação das salas de bate papo pelos usuários. </w:t>
            </w:r>
          </w:p>
        </w:tc>
      </w:tr>
      <w:tr w:rsidR="00693C3B" w:rsidRPr="00693C3B" w14:paraId="2842750B" w14:textId="77777777" w:rsidTr="0046317C">
        <w:tc>
          <w:tcPr>
            <w:tcW w:w="1927" w:type="dxa"/>
          </w:tcPr>
          <w:p w14:paraId="17670A8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70AE6B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7587424" w14:textId="77777777" w:rsidTr="0046317C">
        <w:tc>
          <w:tcPr>
            <w:tcW w:w="1927" w:type="dxa"/>
          </w:tcPr>
          <w:p w14:paraId="1890EA0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A700AB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63B6F91" w14:textId="77777777" w:rsidTr="0046317C">
        <w:tc>
          <w:tcPr>
            <w:tcW w:w="1927" w:type="dxa"/>
          </w:tcPr>
          <w:p w14:paraId="676C322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CCC573C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RF003</w:t>
            </w:r>
          </w:p>
        </w:tc>
      </w:tr>
      <w:tr w:rsidR="00693C3B" w:rsidRPr="00693C3B" w14:paraId="0005F879" w14:textId="77777777" w:rsidTr="0046317C">
        <w:tc>
          <w:tcPr>
            <w:tcW w:w="1927" w:type="dxa"/>
          </w:tcPr>
          <w:p w14:paraId="3133CE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79F0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clica no botão “Criar nova sala” e um modal é aberto e nele o usuário insere o nome da sala e seleciona o assunto a ser discutido</w:t>
            </w:r>
          </w:p>
        </w:tc>
      </w:tr>
      <w:bookmarkEnd w:id="22"/>
    </w:tbl>
    <w:p w14:paraId="3FB2E7D5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5121F17C" w14:textId="77777777" w:rsidTr="0046317C">
        <w:tc>
          <w:tcPr>
            <w:tcW w:w="9061" w:type="dxa"/>
            <w:gridSpan w:val="2"/>
            <w:shd w:val="clear" w:color="auto" w:fill="D9E2F3"/>
          </w:tcPr>
          <w:p w14:paraId="7FFE12B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UC05 – REALIZAR ALTERAÇÃO DO NOME DA SALA</w:t>
            </w:r>
          </w:p>
        </w:tc>
      </w:tr>
      <w:tr w:rsidR="00693C3B" w:rsidRPr="00693C3B" w14:paraId="4918417D" w14:textId="77777777" w:rsidTr="0046317C">
        <w:tc>
          <w:tcPr>
            <w:tcW w:w="1927" w:type="dxa"/>
          </w:tcPr>
          <w:p w14:paraId="1E3A0C1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3EDE9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alterar o nome da sala descreve a alteração do nome das salas de bate papo pelos usuários.</w:t>
            </w:r>
          </w:p>
        </w:tc>
      </w:tr>
      <w:tr w:rsidR="00693C3B" w:rsidRPr="00693C3B" w14:paraId="5B974DF2" w14:textId="77777777" w:rsidTr="0046317C">
        <w:tc>
          <w:tcPr>
            <w:tcW w:w="1927" w:type="dxa"/>
          </w:tcPr>
          <w:p w14:paraId="42952AD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6F98FFB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56E36E4C" w14:textId="77777777" w:rsidTr="0046317C">
        <w:tc>
          <w:tcPr>
            <w:tcW w:w="1927" w:type="dxa"/>
          </w:tcPr>
          <w:p w14:paraId="569632ED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B2C8B2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2</w:t>
            </w:r>
          </w:p>
        </w:tc>
      </w:tr>
      <w:tr w:rsidR="00693C3B" w:rsidRPr="00693C3B" w14:paraId="0D650695" w14:textId="77777777" w:rsidTr="0046317C">
        <w:tc>
          <w:tcPr>
            <w:tcW w:w="1927" w:type="dxa"/>
          </w:tcPr>
          <w:p w14:paraId="6E0B41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40E0DC02" w14:textId="429BC1FD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5</w:t>
            </w:r>
          </w:p>
        </w:tc>
      </w:tr>
      <w:tr w:rsidR="00693C3B" w:rsidRPr="00693C3B" w14:paraId="1978C011" w14:textId="77777777" w:rsidTr="0046317C">
        <w:tc>
          <w:tcPr>
            <w:tcW w:w="1927" w:type="dxa"/>
          </w:tcPr>
          <w:p w14:paraId="77BA2B0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C11FF3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usuário que criou a sala poderá renomear clicando em um botão de edição na da sala.</w:t>
            </w:r>
          </w:p>
        </w:tc>
      </w:tr>
    </w:tbl>
    <w:p w14:paraId="486D12E8" w14:textId="77777777" w:rsidR="00693C3B" w:rsidRPr="00693C3B" w:rsidRDefault="00693C3B" w:rsidP="00693C3B">
      <w:pPr>
        <w:rPr>
          <w:lang w:eastAsia="pt-BR"/>
        </w:rPr>
      </w:pPr>
      <w:bookmarkStart w:id="23" w:name="_Hlk4997028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6170DFE5" w14:textId="77777777" w:rsidTr="0046317C">
        <w:tc>
          <w:tcPr>
            <w:tcW w:w="9061" w:type="dxa"/>
            <w:gridSpan w:val="2"/>
            <w:shd w:val="clear" w:color="auto" w:fill="D9E2F3"/>
          </w:tcPr>
          <w:p w14:paraId="1B7B3A1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bookmarkStart w:id="24" w:name="_Hlk49969894"/>
            <w:r w:rsidRPr="00693C3B">
              <w:rPr>
                <w:b/>
                <w:sz w:val="20"/>
                <w:szCs w:val="20"/>
                <w:lang w:eastAsia="pt-BR"/>
              </w:rPr>
              <w:t>UC06 – ENTRAR NA SALA DE BATE PAPO</w:t>
            </w:r>
          </w:p>
        </w:tc>
      </w:tr>
      <w:tr w:rsidR="00693C3B" w:rsidRPr="00693C3B" w14:paraId="4F2E7191" w14:textId="77777777" w:rsidTr="0046317C">
        <w:tc>
          <w:tcPr>
            <w:tcW w:w="1927" w:type="dxa"/>
          </w:tcPr>
          <w:p w14:paraId="424A35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4056CD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entrar na sala de bate papo descreve o fluxo de entrada na sala de bate papo pelos usuários.</w:t>
            </w:r>
          </w:p>
        </w:tc>
      </w:tr>
      <w:tr w:rsidR="00693C3B" w:rsidRPr="00693C3B" w14:paraId="019E267F" w14:textId="77777777" w:rsidTr="0046317C">
        <w:tc>
          <w:tcPr>
            <w:tcW w:w="1927" w:type="dxa"/>
          </w:tcPr>
          <w:p w14:paraId="43C797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5B024857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44C7A987" w14:textId="77777777" w:rsidTr="0046317C">
        <w:tc>
          <w:tcPr>
            <w:tcW w:w="1927" w:type="dxa"/>
          </w:tcPr>
          <w:p w14:paraId="2B379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0EB805E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524C6553" w14:textId="77777777" w:rsidTr="0046317C">
        <w:tc>
          <w:tcPr>
            <w:tcW w:w="1927" w:type="dxa"/>
          </w:tcPr>
          <w:p w14:paraId="3ABF752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DFD1CF2" w14:textId="4B62D94E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  <w:r w:rsidRPr="00693C3B">
              <w:rPr>
                <w:sz w:val="20"/>
                <w:szCs w:val="20"/>
                <w:lang w:eastAsia="pt-BR"/>
              </w:rPr>
              <w:t xml:space="preserve"> e RF008</w:t>
            </w:r>
          </w:p>
        </w:tc>
      </w:tr>
      <w:tr w:rsidR="00693C3B" w:rsidRPr="00693C3B" w14:paraId="1F0FBEFD" w14:textId="77777777" w:rsidTr="0046317C">
        <w:tc>
          <w:tcPr>
            <w:tcW w:w="1927" w:type="dxa"/>
          </w:tcPr>
          <w:p w14:paraId="57D8133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17652A2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A partir da barra de buscas, o usuário pesquisa a sala que deseja ingressar e clicar no botão para fazer parte do grupo.</w:t>
            </w:r>
          </w:p>
        </w:tc>
      </w:tr>
      <w:bookmarkEnd w:id="23"/>
      <w:bookmarkEnd w:id="24"/>
    </w:tbl>
    <w:p w14:paraId="3A1EC40E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C4C44EF" w14:textId="77777777" w:rsidTr="0046317C">
        <w:tc>
          <w:tcPr>
            <w:tcW w:w="9061" w:type="dxa"/>
            <w:gridSpan w:val="2"/>
            <w:shd w:val="clear" w:color="auto" w:fill="D9E2F3"/>
          </w:tcPr>
          <w:p w14:paraId="4954264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UC07 – SAIR DA SALA DE BATE PAPO</w:t>
            </w:r>
          </w:p>
        </w:tc>
      </w:tr>
      <w:tr w:rsidR="00693C3B" w:rsidRPr="00693C3B" w14:paraId="2A29DEDE" w14:textId="77777777" w:rsidTr="0046317C">
        <w:tc>
          <w:tcPr>
            <w:tcW w:w="1927" w:type="dxa"/>
          </w:tcPr>
          <w:p w14:paraId="54FD5CF0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16E3546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sair da sala de bate papo é acionado quando um usuário deseja sair da sala de bate papo está participando.</w:t>
            </w:r>
          </w:p>
        </w:tc>
      </w:tr>
      <w:tr w:rsidR="00693C3B" w:rsidRPr="00693C3B" w14:paraId="1DCD6D8B" w14:textId="77777777" w:rsidTr="0046317C">
        <w:tc>
          <w:tcPr>
            <w:tcW w:w="1927" w:type="dxa"/>
          </w:tcPr>
          <w:p w14:paraId="2357B04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7611A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64A8207" w14:textId="77777777" w:rsidTr="0046317C">
        <w:tc>
          <w:tcPr>
            <w:tcW w:w="1927" w:type="dxa"/>
          </w:tcPr>
          <w:p w14:paraId="6CF0235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5389BDFD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458054F0" w14:textId="77777777" w:rsidTr="0046317C">
        <w:tc>
          <w:tcPr>
            <w:tcW w:w="1927" w:type="dxa"/>
          </w:tcPr>
          <w:p w14:paraId="536B2EB1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51EB2892" w14:textId="55AD528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</w:t>
            </w:r>
            <w:r>
              <w:rPr>
                <w:sz w:val="20"/>
                <w:szCs w:val="20"/>
                <w:lang w:eastAsia="pt-BR"/>
              </w:rPr>
              <w:t>6</w:t>
            </w:r>
          </w:p>
        </w:tc>
      </w:tr>
      <w:tr w:rsidR="00693C3B" w:rsidRPr="00693C3B" w14:paraId="2C38D2DD" w14:textId="77777777" w:rsidTr="0046317C">
        <w:tc>
          <w:tcPr>
            <w:tcW w:w="1927" w:type="dxa"/>
          </w:tcPr>
          <w:p w14:paraId="6747443E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411DC2F" w14:textId="77777777" w:rsidR="00693C3B" w:rsidRPr="00693C3B" w:rsidRDefault="00693C3B" w:rsidP="00693C3B">
            <w:pPr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algum grupo, o usuário pode clicar no botão de “sair do grupo” para deixar a sala.</w:t>
            </w:r>
          </w:p>
        </w:tc>
      </w:tr>
    </w:tbl>
    <w:p w14:paraId="1AFE2F52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151E4572" w14:textId="77777777" w:rsidTr="0046317C">
        <w:tc>
          <w:tcPr>
            <w:tcW w:w="9061" w:type="dxa"/>
            <w:gridSpan w:val="2"/>
            <w:shd w:val="clear" w:color="auto" w:fill="D9E2F3"/>
          </w:tcPr>
          <w:p w14:paraId="246A17C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lastRenderedPageBreak/>
              <w:t>UC08 – ENVIAR MENSAGEM</w:t>
            </w:r>
          </w:p>
        </w:tc>
      </w:tr>
      <w:tr w:rsidR="00693C3B" w:rsidRPr="00693C3B" w14:paraId="28CB131D" w14:textId="77777777" w:rsidTr="0046317C">
        <w:tc>
          <w:tcPr>
            <w:tcW w:w="1927" w:type="dxa"/>
          </w:tcPr>
          <w:p w14:paraId="455AE355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4AD00134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enviar mensagem descreve o fluxo de envio de mensagens para os grupos participantes.</w:t>
            </w:r>
          </w:p>
        </w:tc>
      </w:tr>
      <w:tr w:rsidR="00693C3B" w:rsidRPr="00693C3B" w14:paraId="69C80B4B" w14:textId="77777777" w:rsidTr="0046317C">
        <w:tc>
          <w:tcPr>
            <w:tcW w:w="1927" w:type="dxa"/>
          </w:tcPr>
          <w:p w14:paraId="11A916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1ED4EE56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0E034758" w14:textId="77777777" w:rsidTr="0046317C">
        <w:tc>
          <w:tcPr>
            <w:tcW w:w="1927" w:type="dxa"/>
          </w:tcPr>
          <w:p w14:paraId="3A6622F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7B58856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1205ED2C" w14:textId="77777777" w:rsidTr="0046317C">
        <w:tc>
          <w:tcPr>
            <w:tcW w:w="1927" w:type="dxa"/>
          </w:tcPr>
          <w:p w14:paraId="2ED4BCF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3262C3F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693C3B" w:rsidRPr="00693C3B" w14:paraId="4957E065" w14:textId="77777777" w:rsidTr="0046317C">
        <w:tc>
          <w:tcPr>
            <w:tcW w:w="1927" w:type="dxa"/>
          </w:tcPr>
          <w:p w14:paraId="08687B2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2B49CD5B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 xml:space="preserve">Estando em algum grupo previamente criado, o usuário poderá digitar sua mensagem para que todos os participantes consigam vê-las. </w:t>
            </w:r>
          </w:p>
        </w:tc>
      </w:tr>
    </w:tbl>
    <w:p w14:paraId="224C5151" w14:textId="77777777" w:rsidR="00693C3B" w:rsidRPr="00693C3B" w:rsidRDefault="00693C3B" w:rsidP="00693C3B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F04CEE6" w14:textId="77777777" w:rsidTr="0046317C">
        <w:tc>
          <w:tcPr>
            <w:tcW w:w="9061" w:type="dxa"/>
            <w:gridSpan w:val="2"/>
            <w:shd w:val="clear" w:color="auto" w:fill="D9E2F3"/>
          </w:tcPr>
          <w:p w14:paraId="3018B5D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UC09 – SAIR DA SALA</w:t>
            </w:r>
          </w:p>
        </w:tc>
      </w:tr>
      <w:tr w:rsidR="00693C3B" w:rsidRPr="00693C3B" w14:paraId="596F7F60" w14:textId="77777777" w:rsidTr="0046317C">
        <w:tc>
          <w:tcPr>
            <w:tcW w:w="1927" w:type="dxa"/>
          </w:tcPr>
          <w:p w14:paraId="3682269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3A0E80C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rFonts w:cs="Arial"/>
                <w:sz w:val="20"/>
                <w:szCs w:val="20"/>
                <w:lang w:eastAsia="pt-BR"/>
              </w:rPr>
              <w:t>O caso de uso sair da sala é acionado quando algum dos integrantes de algum grupo deseja sair do chat que está participando.</w:t>
            </w:r>
          </w:p>
        </w:tc>
      </w:tr>
      <w:tr w:rsidR="00693C3B" w:rsidRPr="00693C3B" w14:paraId="3809B98A" w14:textId="77777777" w:rsidTr="0046317C">
        <w:tc>
          <w:tcPr>
            <w:tcW w:w="1927" w:type="dxa"/>
          </w:tcPr>
          <w:p w14:paraId="2576765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4CA6DA18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6841E32A" w14:textId="77777777" w:rsidTr="0046317C">
        <w:tc>
          <w:tcPr>
            <w:tcW w:w="1927" w:type="dxa"/>
          </w:tcPr>
          <w:p w14:paraId="681FAF68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2299258A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1</w:t>
            </w:r>
          </w:p>
        </w:tc>
      </w:tr>
      <w:tr w:rsidR="00693C3B" w:rsidRPr="00693C3B" w14:paraId="0B757576" w14:textId="77777777" w:rsidTr="0046317C">
        <w:tc>
          <w:tcPr>
            <w:tcW w:w="1927" w:type="dxa"/>
          </w:tcPr>
          <w:p w14:paraId="42B4BFC3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2B2D7F32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RF008</w:t>
            </w:r>
          </w:p>
        </w:tc>
      </w:tr>
      <w:tr w:rsidR="00693C3B" w:rsidRPr="00693C3B" w14:paraId="51553B9D" w14:textId="77777777" w:rsidTr="0046317C">
        <w:tc>
          <w:tcPr>
            <w:tcW w:w="1927" w:type="dxa"/>
          </w:tcPr>
          <w:p w14:paraId="3427F09B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7B4641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em um dos chats o usuário clica no botão “sair” e será direcionado a tela logada do sistema lista todas as salas que o usuário está participando.</w:t>
            </w:r>
          </w:p>
        </w:tc>
      </w:tr>
    </w:tbl>
    <w:p w14:paraId="4DDCE05C" w14:textId="77777777" w:rsidR="00693C3B" w:rsidRPr="00693C3B" w:rsidRDefault="00693C3B" w:rsidP="00693C3B">
      <w:pPr>
        <w:rPr>
          <w:lang w:eastAsia="pt-BR"/>
        </w:rPr>
      </w:pPr>
      <w:r w:rsidRPr="00693C3B">
        <w:rPr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93C3B" w:rsidRPr="00693C3B" w14:paraId="3A4F23B2" w14:textId="77777777" w:rsidTr="0046317C">
        <w:tc>
          <w:tcPr>
            <w:tcW w:w="9061" w:type="dxa"/>
            <w:gridSpan w:val="2"/>
            <w:shd w:val="clear" w:color="auto" w:fill="D9E2F3"/>
          </w:tcPr>
          <w:p w14:paraId="2D97F999" w14:textId="77777777" w:rsidR="00693C3B" w:rsidRPr="00693C3B" w:rsidRDefault="00693C3B" w:rsidP="00693C3B">
            <w:pPr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UC10 – REALIZAR LISTAGEM DE SALAS DISPONÍVEIS</w:t>
            </w:r>
          </w:p>
        </w:tc>
      </w:tr>
      <w:tr w:rsidR="00693C3B" w:rsidRPr="00693C3B" w14:paraId="7D9266CB" w14:textId="77777777" w:rsidTr="0046317C">
        <w:tc>
          <w:tcPr>
            <w:tcW w:w="1927" w:type="dxa"/>
          </w:tcPr>
          <w:p w14:paraId="09193796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134" w:type="dxa"/>
          </w:tcPr>
          <w:p w14:paraId="277639C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O caso de uso realizar listagem de salas disponíveis é acionado quando algum usuário deseja pesquisar algum assunto que deseja esclarecer suas dúvidas.</w:t>
            </w:r>
          </w:p>
        </w:tc>
      </w:tr>
      <w:tr w:rsidR="00693C3B" w:rsidRPr="00693C3B" w14:paraId="0A06DBC5" w14:textId="77777777" w:rsidTr="0046317C">
        <w:tc>
          <w:tcPr>
            <w:tcW w:w="1927" w:type="dxa"/>
          </w:tcPr>
          <w:p w14:paraId="747E7719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134" w:type="dxa"/>
          </w:tcPr>
          <w:p w14:paraId="32ABF5F1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Estudante</w:t>
            </w:r>
          </w:p>
        </w:tc>
      </w:tr>
      <w:tr w:rsidR="00693C3B" w:rsidRPr="00693C3B" w14:paraId="78EA8818" w14:textId="77777777" w:rsidTr="0046317C">
        <w:tc>
          <w:tcPr>
            <w:tcW w:w="1927" w:type="dxa"/>
          </w:tcPr>
          <w:p w14:paraId="4429D767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134" w:type="dxa"/>
          </w:tcPr>
          <w:p w14:paraId="14396529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3</w:t>
            </w:r>
          </w:p>
        </w:tc>
      </w:tr>
      <w:tr w:rsidR="00693C3B" w:rsidRPr="00693C3B" w14:paraId="6352AEE1" w14:textId="77777777" w:rsidTr="0046317C">
        <w:tc>
          <w:tcPr>
            <w:tcW w:w="1927" w:type="dxa"/>
          </w:tcPr>
          <w:p w14:paraId="5873F562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Requisitos</w:t>
            </w:r>
            <w:r w:rsidRPr="00693C3B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134" w:type="dxa"/>
          </w:tcPr>
          <w:p w14:paraId="73998365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RF009</w:t>
            </w:r>
          </w:p>
        </w:tc>
      </w:tr>
      <w:tr w:rsidR="00693C3B" w:rsidRPr="00693C3B" w14:paraId="76F2B76A" w14:textId="77777777" w:rsidTr="0046317C">
        <w:tc>
          <w:tcPr>
            <w:tcW w:w="1927" w:type="dxa"/>
          </w:tcPr>
          <w:p w14:paraId="760BCADF" w14:textId="77777777" w:rsidR="00693C3B" w:rsidRPr="00693C3B" w:rsidRDefault="00693C3B" w:rsidP="00693C3B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693C3B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134" w:type="dxa"/>
          </w:tcPr>
          <w:p w14:paraId="3D72C4BF" w14:textId="77777777" w:rsidR="00693C3B" w:rsidRPr="00693C3B" w:rsidRDefault="00693C3B" w:rsidP="00693C3B">
            <w:pPr>
              <w:spacing w:after="0"/>
              <w:rPr>
                <w:sz w:val="20"/>
                <w:szCs w:val="20"/>
                <w:lang w:eastAsia="pt-BR"/>
              </w:rPr>
            </w:pPr>
            <w:r w:rsidRPr="00693C3B">
              <w:rPr>
                <w:sz w:val="20"/>
                <w:szCs w:val="20"/>
                <w:lang w:eastAsia="pt-BR"/>
              </w:rPr>
              <w:t>Estando logado no sistema o usuário poderá listar as salas disponíveis de acordo com uma barra de pesquisa para encontrar o assunto desejado.</w:t>
            </w: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41AB668A" w:rsidR="00B45D83" w:rsidRDefault="00B45D83" w:rsidP="00C1646A">
      <w:pPr>
        <w:pStyle w:val="Ttulo2"/>
      </w:pPr>
      <w:bookmarkStart w:id="25" w:name="_Toc509945077"/>
      <w:bookmarkStart w:id="26" w:name="_Toc476472329"/>
      <w:r>
        <w:t>Visão Lógica</w:t>
      </w:r>
      <w:bookmarkEnd w:id="25"/>
    </w:p>
    <w:p w14:paraId="678991C6" w14:textId="13BE05C4" w:rsidR="0046317C" w:rsidRDefault="0046317C" w:rsidP="0046317C">
      <w:pPr>
        <w:rPr>
          <w:lang w:eastAsia="pt-BR"/>
        </w:rPr>
      </w:pPr>
    </w:p>
    <w:p w14:paraId="6EE845BA" w14:textId="018C6B4F" w:rsidR="0046317C" w:rsidRDefault="0046317C" w:rsidP="0046317C">
      <w:pPr>
        <w:ind w:firstLine="576"/>
        <w:rPr>
          <w:lang w:eastAsia="pt-BR"/>
        </w:rPr>
      </w:pPr>
      <w:r w:rsidRPr="0046317C">
        <w:rPr>
          <w:lang w:eastAsia="pt-BR"/>
        </w:rPr>
        <w:t>O diagrama de classes é fundamental pois mapeiam de forma clara a estrutura do sistema ao modelarmos classes, atributos, operações e relações entre objetos.</w:t>
      </w:r>
      <w:r>
        <w:rPr>
          <w:lang w:eastAsia="pt-BR"/>
        </w:rPr>
        <w:t xml:space="preserve"> O modelo de componentes descreve a estrutura física do sistema e como esses componentes do sistema e como eles se relacionam. Além disso, ele enfatiza o comportamento do serviço quanto à sua interface.</w:t>
      </w:r>
    </w:p>
    <w:p w14:paraId="2C1F3442" w14:textId="396FA8ED" w:rsidR="005511C4" w:rsidRDefault="005511C4" w:rsidP="00A97956">
      <w:pPr>
        <w:jc w:val="center"/>
        <w:rPr>
          <w:lang w:eastAsia="pt-BR"/>
        </w:rPr>
      </w:pPr>
    </w:p>
    <w:p w14:paraId="0BB071C7" w14:textId="0B09A56E" w:rsidR="0035326A" w:rsidRDefault="0035326A" w:rsidP="00A97956">
      <w:pPr>
        <w:jc w:val="center"/>
        <w:rPr>
          <w:lang w:eastAsia="pt-BR"/>
        </w:rPr>
      </w:pPr>
    </w:p>
    <w:p w14:paraId="0C1C210A" w14:textId="329C2BA1" w:rsidR="0035326A" w:rsidRDefault="0035326A" w:rsidP="00A97956">
      <w:pPr>
        <w:jc w:val="center"/>
        <w:rPr>
          <w:noProof/>
        </w:rPr>
      </w:pPr>
    </w:p>
    <w:p w14:paraId="2C42858C" w14:textId="77777777" w:rsidR="004C45E5" w:rsidRDefault="004C45E5" w:rsidP="00A97956">
      <w:pPr>
        <w:jc w:val="center"/>
        <w:rPr>
          <w:noProof/>
        </w:rPr>
      </w:pPr>
    </w:p>
    <w:p w14:paraId="3650AA00" w14:textId="145A0F44" w:rsidR="0046317C" w:rsidRDefault="0046317C" w:rsidP="0046317C">
      <w:r>
        <w:rPr>
          <w:noProof/>
        </w:rPr>
        <w:lastRenderedPageBreak/>
        <w:t>Modelo de classes</w:t>
      </w:r>
    </w:p>
    <w:p w14:paraId="2CD0A3A7" w14:textId="610D968F" w:rsidR="0046317C" w:rsidRDefault="0046317C" w:rsidP="00A97956">
      <w:pPr>
        <w:pStyle w:val="Legenda"/>
        <w:jc w:val="center"/>
      </w:pPr>
      <w:r>
        <w:rPr>
          <w:noProof/>
        </w:rPr>
        <w:drawing>
          <wp:inline distT="0" distB="0" distL="0" distR="0" wp14:anchorId="53C816D1" wp14:editId="2D869239">
            <wp:extent cx="5760085" cy="313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92AE" w14:textId="68089889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7CD7A226" w:rsidR="005511C4" w:rsidRPr="00FF2C09" w:rsidRDefault="004C45E5" w:rsidP="005511C4">
      <w:r>
        <w:t xml:space="preserve">O diagrama de classes acima </w:t>
      </w:r>
      <w:r w:rsidR="00FF2C09">
        <w:t xml:space="preserve">apresenta quatro principais classes da aplicação. A classe </w:t>
      </w:r>
      <w:proofErr w:type="spellStart"/>
      <w:r w:rsidR="00FF2C09" w:rsidRPr="00FF2C09">
        <w:rPr>
          <w:i/>
          <w:iCs/>
        </w:rPr>
        <w:t>user</w:t>
      </w:r>
      <w:proofErr w:type="spellEnd"/>
      <w:r w:rsidR="00FF2C09">
        <w:t xml:space="preserve"> é responsável por armazenar as informações dos usuários que acessam ao sistema. A classe </w:t>
      </w:r>
      <w:proofErr w:type="spellStart"/>
      <w:r w:rsidR="00FF2C09" w:rsidRPr="00FF2C09">
        <w:rPr>
          <w:i/>
          <w:iCs/>
        </w:rPr>
        <w:t>room</w:t>
      </w:r>
      <w:proofErr w:type="spellEnd"/>
      <w:r w:rsidR="00FF2C09">
        <w:rPr>
          <w:i/>
          <w:iCs/>
        </w:rPr>
        <w:t xml:space="preserve"> </w:t>
      </w:r>
      <w:r w:rsidR="00FF2C09">
        <w:t xml:space="preserve">é responsável por garantir a </w:t>
      </w:r>
      <w:proofErr w:type="spellStart"/>
      <w:r w:rsidR="00FF2C09">
        <w:t>consisistência</w:t>
      </w:r>
      <w:proofErr w:type="spellEnd"/>
      <w:r w:rsidR="00FF2C09">
        <w:t xml:space="preserve"> e informações referentes às salas criadas. A classe </w:t>
      </w:r>
      <w:proofErr w:type="spellStart"/>
      <w:r w:rsidR="00FF2C09" w:rsidRPr="00FF2C09">
        <w:rPr>
          <w:i/>
          <w:iCs/>
        </w:rPr>
        <w:t>Mess</w:t>
      </w:r>
      <w:r w:rsidR="00FF2C09">
        <w:rPr>
          <w:i/>
          <w:iCs/>
        </w:rPr>
        <w:t>a</w:t>
      </w:r>
      <w:r w:rsidR="00FF2C09" w:rsidRPr="00FF2C09">
        <w:rPr>
          <w:i/>
          <w:iCs/>
        </w:rPr>
        <w:t>ge</w:t>
      </w:r>
      <w:proofErr w:type="spellEnd"/>
      <w:r w:rsidR="00FF2C09">
        <w:t xml:space="preserve"> é responsável por instanciar as mensagens que serão trafegadas na sala e, por fim, a classe </w:t>
      </w:r>
      <w:proofErr w:type="spellStart"/>
      <w:r w:rsidR="00FF2C09" w:rsidRPr="00FF2C09">
        <w:rPr>
          <w:i/>
          <w:iCs/>
        </w:rPr>
        <w:t>Auth</w:t>
      </w:r>
      <w:proofErr w:type="spellEnd"/>
      <w:r w:rsidR="00FF2C09">
        <w:rPr>
          <w:i/>
          <w:iCs/>
        </w:rPr>
        <w:t xml:space="preserve"> </w:t>
      </w:r>
      <w:r w:rsidR="00FF2C09">
        <w:t>é responsável pelo controle de sessão de cada usuário.</w:t>
      </w:r>
    </w:p>
    <w:p w14:paraId="1FBFD6D9" w14:textId="77777777" w:rsidR="00FF2C09" w:rsidRPr="00FF2C09" w:rsidRDefault="00FF2C09" w:rsidP="005511C4"/>
    <w:p w14:paraId="43326992" w14:textId="23215505" w:rsidR="008861AA" w:rsidRDefault="008861AA" w:rsidP="005511C4"/>
    <w:p w14:paraId="50C75C29" w14:textId="77777777" w:rsidR="0035326A" w:rsidRPr="005511C4" w:rsidRDefault="0035326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6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7" w:name="_Toc476472331"/>
      <w:bookmarkStart w:id="28" w:name="_Toc509945079"/>
      <w:r>
        <w:t>Modelo de dados (opcional)</w:t>
      </w:r>
      <w:bookmarkEnd w:id="27"/>
      <w:bookmarkEnd w:id="28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9" w:name="_Toc476472335"/>
      <w:bookmarkStart w:id="30" w:name="_Toc509945083"/>
      <w:r>
        <w:t>Avaliação da Arquitetura</w:t>
      </w:r>
      <w:bookmarkEnd w:id="29"/>
      <w:bookmarkEnd w:id="30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31" w:name="_Toc476472336"/>
      <w:bookmarkStart w:id="32" w:name="_Toc509945084"/>
      <w:r>
        <w:t>Cenários</w:t>
      </w:r>
      <w:bookmarkEnd w:id="31"/>
      <w:bookmarkEnd w:id="32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lastRenderedPageBreak/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3" w:name="_Toc476472337"/>
      <w:bookmarkStart w:id="34" w:name="_Toc509945085"/>
      <w:r>
        <w:t>Avaliação</w:t>
      </w:r>
      <w:bookmarkEnd w:id="33"/>
      <w:bookmarkEnd w:id="34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lastRenderedPageBreak/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5" w:name="_Toc351475134"/>
      <w:bookmarkStart w:id="36" w:name="_Toc297133353"/>
      <w:bookmarkStart w:id="37" w:name="_Toc476472338"/>
      <w:bookmarkStart w:id="38" w:name="_Toc509945086"/>
      <w:r w:rsidRPr="00C1646A">
        <w:lastRenderedPageBreak/>
        <w:t>REFERÊNCIAS</w:t>
      </w:r>
      <w:bookmarkEnd w:id="35"/>
      <w:bookmarkEnd w:id="36"/>
      <w:bookmarkEnd w:id="37"/>
      <w:bookmarkEnd w:id="38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9" w:name="_Toc476472339"/>
      <w:bookmarkStart w:id="40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9"/>
      <w:bookmarkEnd w:id="40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28B72" w14:textId="77777777" w:rsidR="005341C8" w:rsidRDefault="005341C8" w:rsidP="0066706F">
      <w:pPr>
        <w:spacing w:after="0" w:line="240" w:lineRule="auto"/>
      </w:pPr>
      <w:r>
        <w:separator/>
      </w:r>
    </w:p>
  </w:endnote>
  <w:endnote w:type="continuationSeparator" w:id="0">
    <w:p w14:paraId="70B76FC3" w14:textId="77777777" w:rsidR="005341C8" w:rsidRDefault="005341C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EF2B4" w14:textId="77777777" w:rsidR="005341C8" w:rsidRDefault="005341C8" w:rsidP="0066706F">
      <w:pPr>
        <w:spacing w:after="0" w:line="240" w:lineRule="auto"/>
      </w:pPr>
      <w:r>
        <w:separator/>
      </w:r>
    </w:p>
  </w:footnote>
  <w:footnote w:type="continuationSeparator" w:id="0">
    <w:p w14:paraId="0AE8E445" w14:textId="77777777" w:rsidR="005341C8" w:rsidRDefault="005341C8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7CB0" w14:textId="77777777" w:rsidR="0046317C" w:rsidRDefault="0046317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1D96D7D" w14:textId="77777777" w:rsidR="0046317C" w:rsidRDefault="004631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4236"/>
    <w:multiLevelType w:val="hybridMultilevel"/>
    <w:tmpl w:val="BC9AD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4B70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5326A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05AF8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317C"/>
    <w:rsid w:val="00464CFC"/>
    <w:rsid w:val="00490E01"/>
    <w:rsid w:val="004A242B"/>
    <w:rsid w:val="004A7D71"/>
    <w:rsid w:val="004B3E54"/>
    <w:rsid w:val="004B58D4"/>
    <w:rsid w:val="004C45E5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E4DBE"/>
    <w:rsid w:val="004F18B9"/>
    <w:rsid w:val="005016F1"/>
    <w:rsid w:val="00505C9A"/>
    <w:rsid w:val="00512503"/>
    <w:rsid w:val="005156DB"/>
    <w:rsid w:val="00517696"/>
    <w:rsid w:val="00531A58"/>
    <w:rsid w:val="00532A0A"/>
    <w:rsid w:val="005341C8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0F44"/>
    <w:rsid w:val="00672079"/>
    <w:rsid w:val="0068531F"/>
    <w:rsid w:val="006902EF"/>
    <w:rsid w:val="00692D17"/>
    <w:rsid w:val="00693C3B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38C6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5A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C09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69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837C-C36C-40AD-820D-C0CBF48E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2819</Words>
  <Characters>15225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Vítor Augusto</cp:lastModifiedBy>
  <cp:revision>2</cp:revision>
  <cp:lastPrinted>2013-03-18T18:49:00Z</cp:lastPrinted>
  <dcterms:created xsi:type="dcterms:W3CDTF">2020-09-03T17:54:00Z</dcterms:created>
  <dcterms:modified xsi:type="dcterms:W3CDTF">2020-09-03T17:54:00Z</dcterms:modified>
</cp:coreProperties>
</file>