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5610B" w14:textId="3C00881C" w:rsidR="006A0142" w:rsidRPr="00FE22C4" w:rsidRDefault="00E32A50">
      <w:pPr>
        <w:rPr>
          <w:b/>
          <w:bCs/>
        </w:rPr>
      </w:pPr>
      <w:r w:rsidRPr="00FE22C4">
        <w:rPr>
          <w:b/>
          <w:bCs/>
        </w:rPr>
        <w:t>Literature Review:</w:t>
      </w:r>
      <w:r w:rsidR="00F71DD3" w:rsidRPr="00FE22C4">
        <w:rPr>
          <w:b/>
          <w:bCs/>
        </w:rPr>
        <w:t xml:space="preserve"> </w:t>
      </w:r>
    </w:p>
    <w:p w14:paraId="7B726BC4" w14:textId="6F9D36FC" w:rsidR="00F71DD3" w:rsidRDefault="00F71DD3"/>
    <w:p w14:paraId="7D535A41" w14:textId="5A53E03E" w:rsidR="00F71DD3" w:rsidRDefault="00F71DD3">
      <w:r w:rsidRPr="00662117">
        <w:rPr>
          <w:b/>
          <w:bCs/>
        </w:rPr>
        <w:t>Advice:</w:t>
      </w:r>
      <w:r>
        <w:t xml:space="preserve"> see my taxation and state capture papers. Specially </w:t>
      </w:r>
      <w:r w:rsidR="00D64361">
        <w:t>their int</w:t>
      </w:r>
      <w:r>
        <w:t>roductory paragraph and the contribution.</w:t>
      </w:r>
    </w:p>
    <w:p w14:paraId="70F518C0" w14:textId="03FE08F3" w:rsidR="00E32A50" w:rsidRDefault="00E32A50"/>
    <w:p w14:paraId="5F24BBC3" w14:textId="306E3413" w:rsidR="005060AA" w:rsidRPr="005060AA" w:rsidRDefault="005060AA">
      <w:pPr>
        <w:rPr>
          <w:b/>
          <w:bCs/>
        </w:rPr>
      </w:pPr>
      <w:r w:rsidRPr="005060AA">
        <w:rPr>
          <w:b/>
          <w:bCs/>
        </w:rPr>
        <w:t>\</w:t>
      </w:r>
      <w:proofErr w:type="gramStart"/>
      <w:r w:rsidRPr="005060AA">
        <w:rPr>
          <w:b/>
          <w:bCs/>
        </w:rPr>
        <w:t>section{</w:t>
      </w:r>
      <w:proofErr w:type="gramEnd"/>
      <w:r w:rsidRPr="005060AA">
        <w:rPr>
          <w:b/>
          <w:bCs/>
        </w:rPr>
        <w:t>Introduction}</w:t>
      </w:r>
    </w:p>
    <w:p w14:paraId="52FF9C87" w14:textId="49DC7E5E" w:rsidR="001C34DD" w:rsidRDefault="00E32A50" w:rsidP="00FF3CE2">
      <w:pPr>
        <w:pStyle w:val="ListParagraph"/>
        <w:numPr>
          <w:ilvl w:val="0"/>
          <w:numId w:val="1"/>
        </w:numPr>
      </w:pPr>
      <w:r>
        <w:t>Motivation Efficiency vs</w:t>
      </w:r>
      <w:r w:rsidR="00FE22C4">
        <w:t>.</w:t>
      </w:r>
      <w:r>
        <w:t xml:space="preserve"> electoral returns</w:t>
      </w:r>
      <w:r w:rsidR="00F71DD3">
        <w:t xml:space="preserve">: </w:t>
      </w:r>
      <w:proofErr w:type="spellStart"/>
      <w:r w:rsidR="00F71DD3">
        <w:t>Lizzeri</w:t>
      </w:r>
      <w:proofErr w:type="spellEnd"/>
      <w:r w:rsidR="00F71DD3">
        <w:t xml:space="preserve"> and Persico style </w:t>
      </w:r>
    </w:p>
    <w:p w14:paraId="2AE8B384" w14:textId="77777777" w:rsidR="00FF3CE2" w:rsidRDefault="00FF3CE2" w:rsidP="00FF3CE2">
      <w:pPr>
        <w:pStyle w:val="ListParagraph"/>
      </w:pPr>
    </w:p>
    <w:p w14:paraId="3BAA0244" w14:textId="77777777" w:rsidR="00FB1E4D" w:rsidRDefault="001C34DD" w:rsidP="006D5587">
      <w:r>
        <w:t>This paper studies a classic problem faced by governments with a supra-entity capable of providing</w:t>
      </w:r>
      <w:r w:rsidR="007A1B62">
        <w:t xml:space="preserve"> and delivering</w:t>
      </w:r>
      <w:r>
        <w:t xml:space="preserve"> public goods: to delegate or not to delegate.</w:t>
      </w:r>
      <w:r w:rsidR="006D5587">
        <w:t xml:space="preserve"> Specifically, it delves into an understudied phenomenon of delegation, the role of incumbent reelection incentives. </w:t>
      </w:r>
    </w:p>
    <w:p w14:paraId="3978C895" w14:textId="77777777" w:rsidR="00FB1E4D" w:rsidRDefault="00FB1E4D" w:rsidP="006D5587"/>
    <w:p w14:paraId="3A57D651" w14:textId="4974469C" w:rsidR="00EC07C1" w:rsidRDefault="006D5587" w:rsidP="006D5587">
      <w:r>
        <w:t xml:space="preserve">Incumbents face a trade-off. </w:t>
      </w:r>
      <w:r w:rsidR="00DE1E4A">
        <w:t xml:space="preserve">In the presence of spillovers and </w:t>
      </w:r>
      <w:r w:rsidR="00160D87">
        <w:t>high fixed costs \</w:t>
      </w:r>
      <w:proofErr w:type="spellStart"/>
      <w:proofErr w:type="gramStart"/>
      <w:r w:rsidR="00160D87">
        <w:t>citep</w:t>
      </w:r>
      <w:proofErr w:type="spellEnd"/>
      <w:r w:rsidR="00160D87">
        <w:t>{</w:t>
      </w:r>
      <w:proofErr w:type="gramEnd"/>
      <w:r w:rsidR="00160D87">
        <w:t xml:space="preserve">oates_1972, </w:t>
      </w:r>
      <w:r w:rsidR="00160D87" w:rsidRPr="001C34DD">
        <w:t>besley_coate_2003</w:t>
      </w:r>
      <w:r w:rsidR="00160D87">
        <w:t>}, delegating public good provision helps groups</w:t>
      </w:r>
      <w:r w:rsidR="00220B24">
        <w:t xml:space="preserve"> of incumbents</w:t>
      </w:r>
      <w:r w:rsidR="00160D87">
        <w:t xml:space="preserve"> to overcome the free-rider problem \</w:t>
      </w:r>
      <w:proofErr w:type="spellStart"/>
      <w:r w:rsidR="00160D87">
        <w:t>citep</w:t>
      </w:r>
      <w:proofErr w:type="spellEnd"/>
      <w:r w:rsidR="00160D87">
        <w:t>{hamman_etal_2011}, develop economies of scale, not neglect benefits going to certain localities, and tackle down capacity constraints, all of which increase public good efficiency.\footnote{The heterogeneity of tastes and needs of citizens decreases the efficiency of delegation. For more detail see \</w:t>
      </w:r>
      <w:proofErr w:type="spellStart"/>
      <w:r w:rsidR="00160D87">
        <w:t>citet</w:t>
      </w:r>
      <w:proofErr w:type="spellEnd"/>
      <w:r w:rsidR="00160D87">
        <w:t xml:space="preserve">{oates_1972} Decentralization Theorem. For clarity, I start </w:t>
      </w:r>
      <w:r w:rsidR="008F69F3">
        <w:t>the</w:t>
      </w:r>
      <w:r w:rsidR="00160D87">
        <w:t xml:space="preserve"> paper by assuming delegation always leads to efficiency of public good provision. I prove this to be the case for the delegation of public security provision in Mexico in Section \ref{sec:}, the public good and case stud</w:t>
      </w:r>
      <w:r>
        <w:t>y</w:t>
      </w:r>
      <w:r w:rsidR="00160D87">
        <w:t xml:space="preserve"> analyzed in the paper.}</w:t>
      </w:r>
      <w:r>
        <w:t xml:space="preserve"> </w:t>
      </w:r>
      <w:r w:rsidR="008F69F3">
        <w:t xml:space="preserve">However, </w:t>
      </w:r>
      <w:r>
        <w:t>if incumbents delegate public good provision to an upper-level entity, all the electoral spoils of such provision and the indirect consequences accrue directly to the actor that delivered the good. On the contrary, if incumbents directly provide the public good it may generate inefficiencies, but incumbents may claim responsiveness and develop credit claiming activities to increase their electoral survival.</w:t>
      </w:r>
      <w:r w:rsidR="00B5053D">
        <w:t xml:space="preserve"> Moreover, by not allowing for upper-level monitoring</w:t>
      </w:r>
      <w:r w:rsidR="00F4341E">
        <w:t xml:space="preserve"> through delegation</w:t>
      </w:r>
      <w:r w:rsidR="00B5053D">
        <w:t>, incumbents give leeway to their bureaucracies to overgraze the bribe base through extortions and other rent extraction activities \</w:t>
      </w:r>
      <w:proofErr w:type="spellStart"/>
      <w:r w:rsidR="00B5053D">
        <w:t>citet</w:t>
      </w:r>
      <w:proofErr w:type="spellEnd"/>
      <w:r w:rsidR="00B5053D">
        <w:t>{schleifer_vishny_1993}</w:t>
      </w:r>
      <w:r w:rsidR="00F4341E">
        <w:t>,</w:t>
      </w:r>
      <w:r w:rsidR="00B5053D">
        <w:t xml:space="preserve"> </w:t>
      </w:r>
      <w:r w:rsidR="00F4341E">
        <w:t>pleasing</w:t>
      </w:r>
      <w:r w:rsidR="00B5053D">
        <w:t xml:space="preserve"> </w:t>
      </w:r>
      <w:r w:rsidR="00F4341E">
        <w:t>potential</w:t>
      </w:r>
      <w:r w:rsidR="00B5053D">
        <w:t xml:space="preserve"> political broker</w:t>
      </w:r>
      <w:r w:rsidR="00F4341E">
        <w:t>s</w:t>
      </w:r>
      <w:r w:rsidR="00B5053D">
        <w:t xml:space="preserve"> in electoral times especially in clientelistic systems \</w:t>
      </w:r>
      <w:proofErr w:type="spellStart"/>
      <w:proofErr w:type="gramStart"/>
      <w:r w:rsidR="00B5053D">
        <w:t>citet</w:t>
      </w:r>
      <w:proofErr w:type="spellEnd"/>
      <w:r w:rsidR="00B5053D">
        <w:t>{</w:t>
      </w:r>
      <w:r w:rsidR="00F4341E" w:rsidRPr="00F4341E">
        <w:t xml:space="preserve"> larreguy</w:t>
      </w:r>
      <w:proofErr w:type="gramEnd"/>
      <w:r w:rsidR="00F4341E" w:rsidRPr="00F4341E">
        <w:t>_etal_2017</w:t>
      </w:r>
      <w:r w:rsidR="00B5053D">
        <w:t xml:space="preserve">}. </w:t>
      </w:r>
      <w:r>
        <w:t xml:space="preserve">I call this an efficiency-electoral trade-off. </w:t>
      </w:r>
      <w:r w:rsidR="006B7C83">
        <w:t xml:space="preserve">This tradeoff is present both in the case of delegation ``within the state’’ from lower to upper levels of government, as well as cases where states can delegate public good provision to supranational entities. </w:t>
      </w:r>
      <w:r w:rsidR="006F0591">
        <w:t>Given this trade-off, w</w:t>
      </w:r>
      <w:r>
        <w:t xml:space="preserve">hen would incumbents choose to delegate public good provision </w:t>
      </w:r>
      <w:r w:rsidR="008F4875">
        <w:t>and</w:t>
      </w:r>
      <w:r>
        <w:t xml:space="preserve"> not to do so?</w:t>
      </w:r>
      <w:r w:rsidR="00220B24">
        <w:t xml:space="preserve"> </w:t>
      </w:r>
      <w:r w:rsidR="00C80C45" w:rsidRPr="00C80C45">
        <w:t>This paper shows that reelection incentives are a main driven behind the no delegation to upper-level entities equilibrium.</w:t>
      </w:r>
    </w:p>
    <w:p w14:paraId="0B4F574C" w14:textId="77777777" w:rsidR="00220B24" w:rsidRDefault="00220B24" w:rsidP="006D5587"/>
    <w:p w14:paraId="10818FB9" w14:textId="27CA717E" w:rsidR="00220B24" w:rsidRDefault="00220B24" w:rsidP="00220B24">
      <w:pPr>
        <w:rPr>
          <w:color w:val="000000" w:themeColor="text1"/>
        </w:rPr>
      </w:pPr>
      <w:r w:rsidRPr="008F4875">
        <w:rPr>
          <w:color w:val="000000" w:themeColor="text1"/>
        </w:rPr>
        <w:t xml:space="preserve">Term limited and non-term limited politicians face different electoral incentives. A simple </w:t>
      </w:r>
      <w:proofErr w:type="spellStart"/>
      <w:r w:rsidRPr="008F4875">
        <w:rPr>
          <w:color w:val="000000" w:themeColor="text1"/>
        </w:rPr>
        <w:t>Downsian</w:t>
      </w:r>
      <w:proofErr w:type="spellEnd"/>
      <w:r w:rsidRPr="008F4875">
        <w:rPr>
          <w:color w:val="000000" w:themeColor="text1"/>
        </w:rPr>
        <w:t xml:space="preserve"> model would predict that term </w:t>
      </w:r>
      <w:proofErr w:type="gramStart"/>
      <w:r w:rsidRPr="008F4875">
        <w:rPr>
          <w:color w:val="000000" w:themeColor="text1"/>
        </w:rPr>
        <w:t>limited</w:t>
      </w:r>
      <w:proofErr w:type="gramEnd"/>
      <w:r w:rsidRPr="008F4875">
        <w:rPr>
          <w:color w:val="000000" w:themeColor="text1"/>
        </w:rPr>
        <w:t xml:space="preserve"> and non-term limited incumbents would promise in campaign the ideal point of the median voter in terms of public good provision, and select the same rate of delegation to upper level entities. </w:t>
      </w:r>
      <w:r w:rsidR="00EC07C1" w:rsidRPr="008F4875">
        <w:rPr>
          <w:color w:val="000000" w:themeColor="text1"/>
        </w:rPr>
        <w:t xml:space="preserve">Moreover, we would expect both type of incumbents </w:t>
      </w:r>
      <w:r w:rsidR="00C80C45">
        <w:rPr>
          <w:color w:val="000000" w:themeColor="text1"/>
        </w:rPr>
        <w:t>to directly provide</w:t>
      </w:r>
      <w:r w:rsidR="006B7C83" w:rsidRPr="008F4875">
        <w:rPr>
          <w:color w:val="000000" w:themeColor="text1"/>
        </w:rPr>
        <w:t xml:space="preserve"> </w:t>
      </w:r>
      <w:r w:rsidR="00B5053D" w:rsidRPr="008F4875">
        <w:rPr>
          <w:color w:val="000000" w:themeColor="text1"/>
        </w:rPr>
        <w:t>public good</w:t>
      </w:r>
      <w:r w:rsidR="00C80C45">
        <w:rPr>
          <w:color w:val="000000" w:themeColor="text1"/>
        </w:rPr>
        <w:t xml:space="preserve">s </w:t>
      </w:r>
      <w:r w:rsidR="00EC07C1" w:rsidRPr="008F4875">
        <w:rPr>
          <w:color w:val="000000" w:themeColor="text1"/>
        </w:rPr>
        <w:t xml:space="preserve">to differentiate themselves from other political actors </w:t>
      </w:r>
      <w:r w:rsidR="006A6766">
        <w:rPr>
          <w:color w:val="000000" w:themeColor="text1"/>
        </w:rPr>
        <w:t>and</w:t>
      </w:r>
      <w:r w:rsidR="00EC07C1" w:rsidRPr="008F4875">
        <w:rPr>
          <w:color w:val="000000" w:themeColor="text1"/>
        </w:rPr>
        <w:t xml:space="preserve"> </w:t>
      </w:r>
      <w:r w:rsidR="008F4875" w:rsidRPr="008F4875">
        <w:rPr>
          <w:color w:val="000000" w:themeColor="text1"/>
        </w:rPr>
        <w:t xml:space="preserve">obtain </w:t>
      </w:r>
      <w:r w:rsidR="006A6766">
        <w:rPr>
          <w:color w:val="000000" w:themeColor="text1"/>
        </w:rPr>
        <w:t>electoral and monetary spoils</w:t>
      </w:r>
      <w:r w:rsidR="00EC07C1" w:rsidRPr="008F4875">
        <w:rPr>
          <w:color w:val="000000" w:themeColor="text1"/>
        </w:rPr>
        <w:t>.</w:t>
      </w:r>
      <w:r w:rsidR="00252904">
        <w:rPr>
          <w:color w:val="000000" w:themeColor="text1"/>
        </w:rPr>
        <w:t xml:space="preserve"> Then, w</w:t>
      </w:r>
      <w:r w:rsidR="008F4875" w:rsidRPr="008F4875">
        <w:rPr>
          <w:color w:val="000000" w:themeColor="text1"/>
        </w:rPr>
        <w:t>hat</w:t>
      </w:r>
      <w:r w:rsidR="00EC07C1" w:rsidRPr="008F4875">
        <w:rPr>
          <w:color w:val="000000" w:themeColor="text1"/>
        </w:rPr>
        <w:t xml:space="preserve"> is the difference </w:t>
      </w:r>
      <w:r w:rsidR="008F4875" w:rsidRPr="008F4875">
        <w:rPr>
          <w:color w:val="000000" w:themeColor="text1"/>
        </w:rPr>
        <w:t xml:space="preserve">then </w:t>
      </w:r>
      <w:r w:rsidR="00EC07C1" w:rsidRPr="008F4875">
        <w:rPr>
          <w:color w:val="000000" w:themeColor="text1"/>
        </w:rPr>
        <w:t xml:space="preserve">between term limited politicians and those up for reelection? In this paper the reason term </w:t>
      </w:r>
      <w:proofErr w:type="gramStart"/>
      <w:r w:rsidR="00EC07C1" w:rsidRPr="008F4875">
        <w:rPr>
          <w:color w:val="000000" w:themeColor="text1"/>
        </w:rPr>
        <w:t>limited</w:t>
      </w:r>
      <w:proofErr w:type="gramEnd"/>
      <w:r w:rsidR="00EC07C1" w:rsidRPr="008F4875">
        <w:rPr>
          <w:color w:val="000000" w:themeColor="text1"/>
        </w:rPr>
        <w:t xml:space="preserve"> and non-term limited politicians differ in their delegation choice comes from the fact </w:t>
      </w:r>
      <w:r w:rsidR="00EC07C1" w:rsidRPr="008F4875">
        <w:rPr>
          <w:color w:val="000000" w:themeColor="text1"/>
        </w:rPr>
        <w:lastRenderedPageBreak/>
        <w:t xml:space="preserve">that the latter can turn the differentiability into an electoral return in the next election while the former can’t. </w:t>
      </w:r>
      <w:r w:rsidR="008F4875" w:rsidRPr="008F4875">
        <w:rPr>
          <w:color w:val="000000" w:themeColor="text1"/>
        </w:rPr>
        <w:t>T</w:t>
      </w:r>
      <w:r w:rsidR="00EC07C1" w:rsidRPr="008F4875">
        <w:rPr>
          <w:color w:val="000000" w:themeColor="text1"/>
        </w:rPr>
        <w:t>erm limited politicians can only partially translate the electoral returns won from differentiability and credit claiming to other electoral competitions -say when running for Deputy, Governor or President- or other political and bureaucratic positions in the regional or central administration. A theoretical micro-foundation comes from thinking that term-limited politicians face a transaction cost when trying to exchange their spoils from incumbency -electoral or monetary- to other electoral races or political positions while those facing reelection don’t (or much less so). Thus, when faced with the delegation of public good provision, non-term limited incumbents would see the</w:t>
      </w:r>
      <w:r w:rsidR="006B7C83" w:rsidRPr="008F4875">
        <w:rPr>
          <w:color w:val="000000" w:themeColor="text1"/>
        </w:rPr>
        <w:t xml:space="preserve"> direct</w:t>
      </w:r>
      <w:r w:rsidR="00EC07C1" w:rsidRPr="008F4875">
        <w:rPr>
          <w:color w:val="000000" w:themeColor="text1"/>
        </w:rPr>
        <w:t xml:space="preserve"> provision of public goods </w:t>
      </w:r>
      <w:r w:rsidR="006B7C83" w:rsidRPr="008F4875">
        <w:rPr>
          <w:color w:val="000000" w:themeColor="text1"/>
        </w:rPr>
        <w:t>as a higher electoral return relative to term limited incumbents</w:t>
      </w:r>
      <w:r w:rsidR="008F4875" w:rsidRPr="008F4875">
        <w:rPr>
          <w:color w:val="000000" w:themeColor="text1"/>
        </w:rPr>
        <w:t xml:space="preserve"> and thus choose to go local in higher rates. </w:t>
      </w:r>
    </w:p>
    <w:p w14:paraId="1C70C11F" w14:textId="2CAD8DA4" w:rsidR="00C91416" w:rsidRDefault="00C91416" w:rsidP="00220B24">
      <w:pPr>
        <w:rPr>
          <w:color w:val="000000" w:themeColor="text1"/>
        </w:rPr>
      </w:pPr>
    </w:p>
    <w:p w14:paraId="60907C71" w14:textId="2E7E589C" w:rsidR="001D4832" w:rsidRDefault="00C91416" w:rsidP="00220B24">
      <w:pPr>
        <w:rPr>
          <w:color w:val="000000" w:themeColor="text1"/>
        </w:rPr>
      </w:pPr>
      <w:r>
        <w:rPr>
          <w:color w:val="000000" w:themeColor="text1"/>
        </w:rPr>
        <w:t xml:space="preserve">To test this theory, </w:t>
      </w:r>
      <w:r w:rsidRPr="00C91416">
        <w:rPr>
          <w:color w:val="000000" w:themeColor="text1"/>
        </w:rPr>
        <w:t>I exploit an electoral reform in 2014 that allowed local executives (\emph{mayors}) to reelect for 2 consecutive periods at most and was rolled out in a step-wedge way at the state level\</w:t>
      </w:r>
      <w:proofErr w:type="gramStart"/>
      <w:r w:rsidRPr="00C91416">
        <w:rPr>
          <w:color w:val="000000" w:themeColor="text1"/>
        </w:rPr>
        <w:t>footnote{</w:t>
      </w:r>
      <w:proofErr w:type="gramEnd"/>
      <w:r w:rsidRPr="00C91416">
        <w:rPr>
          <w:color w:val="000000" w:themeColor="text1"/>
        </w:rPr>
        <w:t>Similar to US states.} until 2022. The Electoral Reform, approved in February 2014, was part of the Mexican Pact Accord, a set of structural reforms negotiated by the three main political parties in Mexico at the time (PRI, PAN and PRD). Those in favor of the reform spoke to its potential benefits on politicians' efficiency and professionalization, as well as voter accountability. Three key features characterize the reform: (1) removal of term limits of mayors, and local and federal legislators for up to 2 terms; (2) introduced a ``party-lock'' were mayors who wish to reelect could not switch parties; and (3) did not weaken party control since nominations and funding still depended on such. In other words, the electoral reform generated reelection incentives that should increase politicians´ responsiveness to their constituents at the same time that it kept a strong party system where politicians depended on their parties for candidate nomination and campaign expenses. This generated an ideal setting to cleanly identify the tradeoff faced by incumbents on their responsiveness to voters.</w:t>
      </w:r>
    </w:p>
    <w:p w14:paraId="401A17D6" w14:textId="44114B4D" w:rsidR="000072BB" w:rsidRDefault="000072BB" w:rsidP="00220B24">
      <w:pPr>
        <w:rPr>
          <w:color w:val="000000" w:themeColor="text1"/>
        </w:rPr>
      </w:pPr>
    </w:p>
    <w:p w14:paraId="6113EC79" w14:textId="68CBFF17" w:rsidR="005459D4" w:rsidRDefault="000072BB" w:rsidP="00220B24">
      <w:pPr>
        <w:rPr>
          <w:color w:val="000000" w:themeColor="text1"/>
        </w:rPr>
      </w:pPr>
      <w:r>
        <w:rPr>
          <w:color w:val="000000" w:themeColor="text1"/>
        </w:rPr>
        <w:t xml:space="preserve">Through an event study </w:t>
      </w:r>
      <w:r w:rsidR="00C91548">
        <w:rPr>
          <w:color w:val="000000" w:themeColor="text1"/>
        </w:rPr>
        <w:t>design,</w:t>
      </w:r>
      <w:r>
        <w:rPr>
          <w:color w:val="000000" w:themeColor="text1"/>
        </w:rPr>
        <w:t xml:space="preserve"> I test the differential effect of term and no-term limited mayors on the delegation of public security provision.</w:t>
      </w:r>
      <w:r w:rsidR="005459D4">
        <w:rPr>
          <w:color w:val="000000" w:themeColor="text1"/>
        </w:rPr>
        <w:t xml:space="preserve"> There are </w:t>
      </w:r>
      <w:r w:rsidR="00C91548">
        <w:rPr>
          <w:color w:val="000000" w:themeColor="text1"/>
        </w:rPr>
        <w:t>five</w:t>
      </w:r>
      <w:r w:rsidR="005459D4">
        <w:rPr>
          <w:color w:val="000000" w:themeColor="text1"/>
        </w:rPr>
        <w:t xml:space="preserve"> reasons behind the selection of this particular public good. First, constitutionally mayors are in charge of public security provision. Second, Mexico is a country overwhelmed by criminal wars not only between various levels of government and criminal organizations, but between criminal organizations and other non-state armed groups including rebel insurgencies </w:t>
      </w:r>
      <w:r w:rsidR="005459D4" w:rsidRPr="005459D4">
        <w:rPr>
          <w:color w:val="000000" w:themeColor="text1"/>
        </w:rPr>
        <w:t>\</w:t>
      </w:r>
      <w:proofErr w:type="spellStart"/>
      <w:r w:rsidR="005459D4" w:rsidRPr="005459D4">
        <w:rPr>
          <w:color w:val="000000" w:themeColor="text1"/>
        </w:rPr>
        <w:t>citet</w:t>
      </w:r>
      <w:proofErr w:type="spellEnd"/>
      <w:r w:rsidR="005459D4" w:rsidRPr="005459D4">
        <w:rPr>
          <w:color w:val="000000" w:themeColor="text1"/>
        </w:rPr>
        <w:t>{ley_trejo_2020}</w:t>
      </w:r>
      <w:r w:rsidR="005459D4">
        <w:rPr>
          <w:color w:val="000000" w:themeColor="text1"/>
        </w:rPr>
        <w:t xml:space="preserve">. As a </w:t>
      </w:r>
      <w:proofErr w:type="gramStart"/>
      <w:r w:rsidR="005459D4">
        <w:rPr>
          <w:color w:val="000000" w:themeColor="text1"/>
        </w:rPr>
        <w:t>result</w:t>
      </w:r>
      <w:proofErr w:type="gramEnd"/>
      <w:r w:rsidR="005459D4">
        <w:rPr>
          <w:color w:val="000000" w:themeColor="text1"/>
        </w:rPr>
        <w:t xml:space="preserve"> voters see peace (and thus violence) as </w:t>
      </w:r>
      <w:r w:rsidR="005459D4" w:rsidRPr="005459D4">
        <w:rPr>
          <w:color w:val="000000" w:themeColor="text1"/>
        </w:rPr>
        <w:t>the most relevant public good demand in the country given the high prevalence of drug-trafficking related crime.</w:t>
      </w:r>
      <w:r w:rsidR="005459D4">
        <w:rPr>
          <w:color w:val="000000" w:themeColor="text1"/>
        </w:rPr>
        <w:t xml:space="preserve"> Third, given the presence of high spillovers of violence and public security provision, and relatively small heterogeneity in citizens’ preferences on public security provision, delegation seems to be the go-to policy choice for mayors in terms of efficiency.</w:t>
      </w:r>
      <w:r w:rsidR="005459D4" w:rsidRPr="005459D4">
        <w:rPr>
          <w:color w:val="000000" w:themeColor="text1"/>
        </w:rPr>
        <w:t xml:space="preserve"> </w:t>
      </w:r>
      <w:r w:rsidR="005459D4" w:rsidRPr="001D4832">
        <w:rPr>
          <w:color w:val="000000" w:themeColor="text1"/>
        </w:rPr>
        <w:t>\</w:t>
      </w:r>
      <w:proofErr w:type="gramStart"/>
      <w:r w:rsidR="005459D4" w:rsidRPr="001D4832">
        <w:rPr>
          <w:color w:val="000000" w:themeColor="text1"/>
        </w:rPr>
        <w:t>footnote{</w:t>
      </w:r>
      <w:proofErr w:type="gramEnd"/>
      <w:r w:rsidR="005459D4">
        <w:rPr>
          <w:color w:val="000000" w:themeColor="text1"/>
        </w:rPr>
        <w:t xml:space="preserve">The </w:t>
      </w:r>
      <w:r w:rsidR="005459D4" w:rsidRPr="001D4832">
        <w:rPr>
          <w:color w:val="000000" w:themeColor="text1"/>
        </w:rPr>
        <w:t>majority of the population prefers higher rather than lower public good provision. Importantly, this does not differ across the country or across time since 2006 when the War on Drugs began.</w:t>
      </w:r>
      <w:r w:rsidR="005459D4">
        <w:rPr>
          <w:color w:val="000000" w:themeColor="text1"/>
        </w:rPr>
        <w:t xml:space="preserve"> </w:t>
      </w:r>
      <w:r w:rsidR="005459D4" w:rsidRPr="001D4832">
        <w:rPr>
          <w:color w:val="000000" w:themeColor="text1"/>
        </w:rPr>
        <w:t>Prior to the COVID-19 crisis, public insecurity in Mexico was the principal public problem as measured by survey data. See \url{https://www.dropbox.com/s/c5dte5pscggat2c/leadingproblem_mexico.png?dl=0} for an example.}</w:t>
      </w:r>
      <w:r w:rsidR="005459D4">
        <w:rPr>
          <w:color w:val="000000" w:themeColor="text1"/>
        </w:rPr>
        <w:t xml:space="preserve">  Fourth, </w:t>
      </w:r>
      <w:r w:rsidR="005459D4" w:rsidRPr="001D4832">
        <w:rPr>
          <w:color w:val="000000" w:themeColor="text1"/>
        </w:rPr>
        <w:t>voters in Mexico hold local politicians accountable for organized crime-</w:t>
      </w:r>
      <w:r w:rsidR="005459D4" w:rsidRPr="001D4832">
        <w:rPr>
          <w:color w:val="000000" w:themeColor="text1"/>
        </w:rPr>
        <w:lastRenderedPageBreak/>
        <w:t>related violence, but only when the same party controls all relevant levels of government \</w:t>
      </w:r>
      <w:proofErr w:type="spellStart"/>
      <w:r w:rsidR="005459D4" w:rsidRPr="001D4832">
        <w:rPr>
          <w:color w:val="000000" w:themeColor="text1"/>
        </w:rPr>
        <w:t>citep</w:t>
      </w:r>
      <w:proofErr w:type="spellEnd"/>
      <w:r w:rsidR="005459D4" w:rsidRPr="001D4832">
        <w:rPr>
          <w:color w:val="000000" w:themeColor="text1"/>
        </w:rPr>
        <w:t>{ley_2017}. In other words, voters in this context hold the capacity to assign responsibility for crime for local governments</w:t>
      </w:r>
      <w:r w:rsidR="005459D4">
        <w:rPr>
          <w:color w:val="000000" w:themeColor="text1"/>
        </w:rPr>
        <w:t xml:space="preserve"> only when aligned, a feature I can exploit empirically</w:t>
      </w:r>
      <w:r w:rsidR="005459D4" w:rsidRPr="001D4832">
        <w:rPr>
          <w:color w:val="000000" w:themeColor="text1"/>
        </w:rPr>
        <w:t>.</w:t>
      </w:r>
      <w:r w:rsidR="00C91548">
        <w:rPr>
          <w:color w:val="000000" w:themeColor="text1"/>
        </w:rPr>
        <w:t xml:space="preserve"> </w:t>
      </w:r>
      <w:r w:rsidR="005459D4">
        <w:rPr>
          <w:color w:val="000000" w:themeColor="text1"/>
        </w:rPr>
        <w:t>Lastly</w:t>
      </w:r>
      <w:r w:rsidR="005459D4" w:rsidRPr="005459D4">
        <w:rPr>
          <w:color w:val="000000" w:themeColor="text1"/>
        </w:rPr>
        <w:t xml:space="preserve">, </w:t>
      </w:r>
      <w:r w:rsidR="005459D4">
        <w:rPr>
          <w:color w:val="000000" w:themeColor="text1"/>
        </w:rPr>
        <w:t xml:space="preserve">facing </w:t>
      </w:r>
      <w:r w:rsidR="00C91548">
        <w:rPr>
          <w:color w:val="000000" w:themeColor="text1"/>
        </w:rPr>
        <w:t xml:space="preserve">drug trafficking organizations </w:t>
      </w:r>
      <w:r w:rsidR="00C91548" w:rsidRPr="005459D4">
        <w:rPr>
          <w:color w:val="000000" w:themeColor="text1"/>
        </w:rPr>
        <w:t xml:space="preserve">(DTOs) </w:t>
      </w:r>
      <w:r w:rsidR="00C91548">
        <w:rPr>
          <w:color w:val="000000" w:themeColor="text1"/>
        </w:rPr>
        <w:t>directly</w:t>
      </w:r>
      <w:r w:rsidR="005459D4" w:rsidRPr="005459D4">
        <w:rPr>
          <w:color w:val="000000" w:themeColor="text1"/>
        </w:rPr>
        <w:t xml:space="preserve"> has not been a free lunch: DTOs have killed mayors in high rates, </w:t>
      </w:r>
      <w:proofErr w:type="spellStart"/>
      <w:r w:rsidR="005459D4" w:rsidRPr="005459D4">
        <w:rPr>
          <w:color w:val="000000" w:themeColor="text1"/>
        </w:rPr>
        <w:t>specially</w:t>
      </w:r>
      <w:proofErr w:type="spellEnd"/>
      <w:r w:rsidR="005459D4" w:rsidRPr="005459D4">
        <w:rPr>
          <w:color w:val="000000" w:themeColor="text1"/>
        </w:rPr>
        <w:t xml:space="preserve"> those belonging to the centrist PRI \</w:t>
      </w:r>
      <w:proofErr w:type="spellStart"/>
      <w:r w:rsidR="005459D4" w:rsidRPr="005459D4">
        <w:rPr>
          <w:color w:val="000000" w:themeColor="text1"/>
        </w:rPr>
        <w:t>citep</w:t>
      </w:r>
      <w:proofErr w:type="spellEnd"/>
      <w:r w:rsidR="005459D4" w:rsidRPr="005459D4">
        <w:rPr>
          <w:color w:val="000000" w:themeColor="text1"/>
        </w:rPr>
        <w:t>{ley_trejo_2020}. Because of this, the PRI's incentive is to go back to the status quo of a drug market with rents and no conflict between the state and organized groups. As such, this forbearance strategy differs from that of the former party in power, the right-wing PAN, who developed a hawkish strategy against crime from 2006 to 2012 \</w:t>
      </w:r>
      <w:proofErr w:type="spellStart"/>
      <w:r w:rsidR="005459D4" w:rsidRPr="005459D4">
        <w:rPr>
          <w:color w:val="000000" w:themeColor="text1"/>
        </w:rPr>
        <w:t>citep</w:t>
      </w:r>
      <w:proofErr w:type="spellEnd"/>
      <w:r w:rsidR="005459D4" w:rsidRPr="005459D4">
        <w:rPr>
          <w:color w:val="000000" w:themeColor="text1"/>
        </w:rPr>
        <w:t xml:space="preserve">{dell_2015}. Given this features I focus on the period of study from 2010 to 2018, with the post-treatment period from 2015 onwards being ruled at the Federal level by one party, the PRI. </w:t>
      </w:r>
      <w:proofErr w:type="gramStart"/>
      <w:r w:rsidR="005459D4" w:rsidRPr="005459D4">
        <w:rPr>
          <w:color w:val="000000" w:themeColor="text1"/>
        </w:rPr>
        <w:t>footnote{</w:t>
      </w:r>
      <w:proofErr w:type="gramEnd"/>
      <w:r w:rsidR="005459D4" w:rsidRPr="005459D4">
        <w:rPr>
          <w:color w:val="000000" w:themeColor="text1"/>
        </w:rPr>
        <w:t>For more on scope conditions, please see Appendix \ref{</w:t>
      </w:r>
      <w:proofErr w:type="spellStart"/>
      <w:r w:rsidR="005459D4" w:rsidRPr="005459D4">
        <w:rPr>
          <w:color w:val="000000" w:themeColor="text1"/>
        </w:rPr>
        <w:t>sec:scope</w:t>
      </w:r>
      <w:proofErr w:type="spellEnd"/>
      <w:r w:rsidR="005459D4" w:rsidRPr="005459D4">
        <w:rPr>
          <w:color w:val="000000" w:themeColor="text1"/>
        </w:rPr>
        <w:t>}.}</w:t>
      </w:r>
    </w:p>
    <w:p w14:paraId="6C2A1726" w14:textId="77777777" w:rsidR="001D4832" w:rsidRDefault="001D4832" w:rsidP="00220B24">
      <w:pPr>
        <w:rPr>
          <w:color w:val="000000" w:themeColor="text1"/>
        </w:rPr>
      </w:pPr>
    </w:p>
    <w:p w14:paraId="19B95CA3" w14:textId="77777777" w:rsidR="005459D4" w:rsidRDefault="005459D4" w:rsidP="00220B24">
      <w:pPr>
        <w:rPr>
          <w:color w:val="000000" w:themeColor="text1"/>
        </w:rPr>
      </w:pPr>
    </w:p>
    <w:p w14:paraId="14292840" w14:textId="77777777" w:rsidR="00DE1E4A" w:rsidRDefault="00DE1E4A" w:rsidP="003A167F"/>
    <w:p w14:paraId="2503980B" w14:textId="5B20FDDA" w:rsidR="00DE1E4A" w:rsidRDefault="00DE1E4A" w:rsidP="003A167F"/>
    <w:p w14:paraId="1BB773CE" w14:textId="4A036851" w:rsidR="00160D87" w:rsidRDefault="00160D87" w:rsidP="003A167F">
      <w:pPr>
        <w:rPr>
          <w:color w:val="FF0000"/>
        </w:rPr>
      </w:pPr>
      <w:r w:rsidRPr="00160D87">
        <w:rPr>
          <w:color w:val="FF0000"/>
        </w:rPr>
        <w:t>NOTES TO INCLUDE IN OTHER SECTIONS:</w:t>
      </w:r>
    </w:p>
    <w:p w14:paraId="5EF46CFB" w14:textId="0E8FCD4D" w:rsidR="006D5587" w:rsidRPr="00C91416" w:rsidRDefault="00252904" w:rsidP="006D5587">
      <w:pPr>
        <w:rPr>
          <w:color w:val="FF0000"/>
        </w:rPr>
      </w:pPr>
      <w:r w:rsidRPr="00C91416">
        <w:rPr>
          <w:color w:val="FF0000"/>
        </w:rPr>
        <w:t xml:space="preserve">CONCLUSION: Within the state, different levels of government delegate to each other the power to provide and deliver public goods.  </w:t>
      </w:r>
      <w:r w:rsidR="006D5587" w:rsidRPr="00C91416">
        <w:rPr>
          <w:color w:val="FF0000"/>
        </w:rPr>
        <w:t xml:space="preserve">When governments have the choice to delegate to upper entities, they are not only faced by efficiency considerations, but also electoral ones. </w:t>
      </w:r>
    </w:p>
    <w:p w14:paraId="7FC5B66D" w14:textId="77777777" w:rsidR="006D5587" w:rsidRPr="00160D87" w:rsidRDefault="006D5587" w:rsidP="003A167F">
      <w:pPr>
        <w:rPr>
          <w:color w:val="FF0000"/>
        </w:rPr>
      </w:pPr>
    </w:p>
    <w:p w14:paraId="413BDF1A" w14:textId="5107CE22" w:rsidR="00160D87" w:rsidRPr="00160D87" w:rsidRDefault="00160D87" w:rsidP="00160D87">
      <w:pPr>
        <w:rPr>
          <w:color w:val="FF0000"/>
        </w:rPr>
      </w:pPr>
      <w:r>
        <w:rPr>
          <w:color w:val="FF0000"/>
        </w:rPr>
        <w:t>UNINTENDTED CONSEQUENCES OF VIOLENCE SECTION:</w:t>
      </w:r>
      <w:r w:rsidR="00DE1E4A" w:rsidRPr="00160D87">
        <w:rPr>
          <w:color w:val="FF0000"/>
        </w:rPr>
        <w:t xml:space="preserve"> show that delegation is efficient with the 2SLS. </w:t>
      </w:r>
      <w:r w:rsidRPr="00160D87">
        <w:rPr>
          <w:color w:val="FF0000"/>
        </w:rPr>
        <w:t xml:space="preserve">Here add the paragraphs on why delegation of public security could be inefficient. </w:t>
      </w:r>
      <w:r>
        <w:rPr>
          <w:color w:val="FF0000"/>
        </w:rPr>
        <w:t>By.</w:t>
      </w:r>
      <w:r w:rsidRPr="00160D87">
        <w:rPr>
          <w:color w:val="FF0000"/>
        </w:rPr>
        <w:t xml:space="preserve"> delegating to upper entities agency costs are introduced, misinformation of local dynamics may lead to inefficiencies, and, most importantly, a greater likelihood to develop ``one-size-fits-all’’ policies exist, a feature particularly hurtful in the presence of heterogeneity of tastes and needs among citizens. A setting with both spillovers and tastes heterogeneity complicates de delegation choice. </w:t>
      </w:r>
    </w:p>
    <w:p w14:paraId="34164CC5" w14:textId="30EAB207" w:rsidR="00DE1E4A" w:rsidRPr="00160D87" w:rsidRDefault="00DE1E4A" w:rsidP="003A167F">
      <w:pPr>
        <w:rPr>
          <w:color w:val="FF0000"/>
        </w:rPr>
      </w:pPr>
    </w:p>
    <w:p w14:paraId="52AE5023" w14:textId="3C58265E" w:rsidR="00DE1E4A" w:rsidRDefault="00160D87" w:rsidP="003A167F">
      <w:pPr>
        <w:rPr>
          <w:color w:val="FF0000"/>
        </w:rPr>
      </w:pPr>
      <w:r>
        <w:rPr>
          <w:color w:val="FF0000"/>
        </w:rPr>
        <w:t xml:space="preserve">QUALITY SECTION:  </w:t>
      </w:r>
      <w:r w:rsidR="00DE1E4A" w:rsidRPr="00160D87">
        <w:rPr>
          <w:color w:val="FF0000"/>
        </w:rPr>
        <w:t xml:space="preserve">Besley and </w:t>
      </w:r>
      <w:proofErr w:type="spellStart"/>
      <w:r w:rsidR="00DE1E4A" w:rsidRPr="00160D87">
        <w:rPr>
          <w:color w:val="FF0000"/>
        </w:rPr>
        <w:t>Coate</w:t>
      </w:r>
      <w:proofErr w:type="spellEnd"/>
      <w:r w:rsidR="00DE1E4A" w:rsidRPr="00160D87">
        <w:rPr>
          <w:color w:val="FF0000"/>
        </w:rPr>
        <w:t xml:space="preserve"> 2003 shows that in heterogeneity citizens may create a difference in the type of politician. I show that this is not the case. </w:t>
      </w:r>
    </w:p>
    <w:p w14:paraId="1CC4BE71" w14:textId="42CAA3CE" w:rsidR="00B5053D" w:rsidRDefault="00B5053D" w:rsidP="003A167F">
      <w:pPr>
        <w:rPr>
          <w:color w:val="FF0000"/>
        </w:rPr>
      </w:pPr>
    </w:p>
    <w:p w14:paraId="74065A08" w14:textId="77777777" w:rsidR="00B5053D" w:rsidRDefault="00B5053D" w:rsidP="00B5053D">
      <w:pPr>
        <w:autoSpaceDE w:val="0"/>
        <w:autoSpaceDN w:val="0"/>
        <w:adjustRightInd w:val="0"/>
        <w:rPr>
          <w:rFonts w:ascii="Times New Roman" w:hAnsi="Times New Roman" w:cs="Times New Roman"/>
          <w:color w:val="0000FF"/>
          <w:sz w:val="20"/>
          <w:szCs w:val="20"/>
        </w:rPr>
      </w:pPr>
      <w:r>
        <w:rPr>
          <w:color w:val="FF0000"/>
        </w:rPr>
        <w:t xml:space="preserve">METHODOLOGICALLY: I’m only comparing first term incumbents (with and without term limits) so I’m not concerned about </w:t>
      </w:r>
      <w:r>
        <w:rPr>
          <w:rFonts w:ascii="Times New Roman" w:hAnsi="Times New Roman" w:cs="Times New Roman"/>
          <w:color w:val="000000"/>
          <w:sz w:val="20"/>
          <w:szCs w:val="20"/>
        </w:rPr>
        <w:t>Interactions between officials and private interests is higher (</w:t>
      </w:r>
      <w:proofErr w:type="spellStart"/>
      <w:r>
        <w:rPr>
          <w:rFonts w:ascii="Times New Roman" w:hAnsi="Times New Roman" w:cs="Times New Roman"/>
          <w:color w:val="0000FF"/>
          <w:sz w:val="20"/>
          <w:szCs w:val="20"/>
        </w:rPr>
        <w:t>Coviello</w:t>
      </w:r>
      <w:proofErr w:type="spellEnd"/>
      <w:r>
        <w:rPr>
          <w:rFonts w:ascii="Times New Roman" w:hAnsi="Times New Roman" w:cs="Times New Roman"/>
          <w:color w:val="0000FF"/>
          <w:sz w:val="20"/>
          <w:szCs w:val="20"/>
        </w:rPr>
        <w:t xml:space="preserve"> et al.</w:t>
      </w:r>
    </w:p>
    <w:p w14:paraId="72FAFCDC" w14:textId="3E69D8A9" w:rsidR="00B5053D" w:rsidRDefault="00B5053D" w:rsidP="00B5053D">
      <w:pPr>
        <w:rPr>
          <w:color w:val="FF0000"/>
        </w:rPr>
      </w:pPr>
      <w:r>
        <w:rPr>
          <w:rFonts w:ascii="Times New Roman" w:hAnsi="Times New Roman" w:cs="Times New Roman"/>
          <w:color w:val="0000FF"/>
          <w:sz w:val="20"/>
          <w:szCs w:val="20"/>
        </w:rPr>
        <w:t>2017</w:t>
      </w:r>
      <w:r>
        <w:rPr>
          <w:rFonts w:ascii="Times New Roman" w:hAnsi="Times New Roman" w:cs="Times New Roman"/>
          <w:color w:val="000000"/>
          <w:sz w:val="20"/>
          <w:szCs w:val="20"/>
        </w:rPr>
        <w:t>)</w:t>
      </w:r>
      <w:r w:rsidR="00F4341E">
        <w:rPr>
          <w:rFonts w:ascii="Times New Roman" w:hAnsi="Times New Roman" w:cs="Times New Roman"/>
          <w:color w:val="000000"/>
          <w:sz w:val="20"/>
          <w:szCs w:val="20"/>
        </w:rPr>
        <w:t xml:space="preserve">. </w:t>
      </w:r>
    </w:p>
    <w:p w14:paraId="28C9C229" w14:textId="77777777" w:rsidR="00DE1E4A" w:rsidRDefault="00DE1E4A" w:rsidP="003A167F"/>
    <w:p w14:paraId="73B9431C" w14:textId="77777777" w:rsidR="004977F6" w:rsidRDefault="004977F6" w:rsidP="004977F6"/>
    <w:p w14:paraId="3E3711FE" w14:textId="12EC3FC0" w:rsidR="004977F6" w:rsidRDefault="004977F6" w:rsidP="004977F6"/>
    <w:p w14:paraId="6F564D6B" w14:textId="0633DF2E" w:rsidR="003A167F" w:rsidRDefault="003A167F" w:rsidP="003A167F">
      <w:pPr>
        <w:rPr>
          <w:color w:val="FF0000"/>
        </w:rPr>
      </w:pPr>
    </w:p>
    <w:p w14:paraId="0F05A1A2" w14:textId="5FD0EBFB" w:rsidR="003A167F" w:rsidRDefault="003A167F" w:rsidP="003A167F">
      <w:pPr>
        <w:pBdr>
          <w:bottom w:val="single" w:sz="6" w:space="1" w:color="auto"/>
        </w:pBdr>
        <w:rPr>
          <w:color w:val="FF0000"/>
        </w:rPr>
      </w:pPr>
    </w:p>
    <w:p w14:paraId="454581E4" w14:textId="1694CFB0" w:rsidR="003A167F" w:rsidRDefault="003A167F" w:rsidP="003A167F">
      <w:pPr>
        <w:rPr>
          <w:color w:val="FF0000"/>
        </w:rPr>
      </w:pPr>
    </w:p>
    <w:p w14:paraId="4EE6B560" w14:textId="77777777" w:rsidR="003A167F" w:rsidRDefault="003A167F" w:rsidP="003A167F">
      <w:pPr>
        <w:pStyle w:val="ListParagraph"/>
        <w:numPr>
          <w:ilvl w:val="1"/>
          <w:numId w:val="1"/>
        </w:numPr>
      </w:pPr>
      <w:r>
        <w:t>Second Paragraph: delegation of public security</w:t>
      </w:r>
    </w:p>
    <w:p w14:paraId="03C90B48" w14:textId="77777777" w:rsidR="003A167F" w:rsidRDefault="003A167F" w:rsidP="003A167F">
      <w:pPr>
        <w:pStyle w:val="ListParagraph"/>
        <w:numPr>
          <w:ilvl w:val="2"/>
          <w:numId w:val="1"/>
        </w:numPr>
      </w:pPr>
      <w:r>
        <w:t>Proxy Wars</w:t>
      </w:r>
    </w:p>
    <w:p w14:paraId="52C26FBE" w14:textId="77777777" w:rsidR="003A167F" w:rsidRDefault="003A167F" w:rsidP="003A167F">
      <w:pPr>
        <w:pStyle w:val="ListParagraph"/>
        <w:numPr>
          <w:ilvl w:val="2"/>
          <w:numId w:val="1"/>
        </w:numPr>
      </w:pPr>
      <w:r>
        <w:t>Or bottom up.</w:t>
      </w:r>
    </w:p>
    <w:p w14:paraId="65F04DD4" w14:textId="77777777" w:rsidR="003A167F" w:rsidRDefault="003A167F" w:rsidP="003A167F">
      <w:pPr>
        <w:rPr>
          <w:color w:val="FF0000"/>
        </w:rPr>
      </w:pPr>
    </w:p>
    <w:p w14:paraId="5509E10E" w14:textId="77777777" w:rsidR="003A167F" w:rsidRDefault="003A167F" w:rsidP="003A167F">
      <w:pPr>
        <w:pStyle w:val="ListParagraph"/>
        <w:numPr>
          <w:ilvl w:val="1"/>
          <w:numId w:val="1"/>
        </w:numPr>
      </w:pPr>
      <w:r>
        <w:t>Third Paragraph: This paper shows</w:t>
      </w:r>
      <w:r w:rsidRPr="000852F7">
        <w:t xml:space="preserve"> that delegation is not only a political decision but an electoral one, and that reelection incentives may lead mayors to go local to signal responsiveness at the expense of efficient public good provision. </w:t>
      </w:r>
    </w:p>
    <w:p w14:paraId="36D64460" w14:textId="77777777" w:rsidR="003A167F" w:rsidRPr="003A167F" w:rsidRDefault="003A167F" w:rsidP="003A167F">
      <w:pPr>
        <w:rPr>
          <w:color w:val="FF0000"/>
        </w:rPr>
      </w:pPr>
    </w:p>
    <w:p w14:paraId="2A804852" w14:textId="2CE80C1F" w:rsidR="00F71DD3" w:rsidRDefault="00E32A50" w:rsidP="00F71DD3">
      <w:pPr>
        <w:pStyle w:val="ListParagraph"/>
        <w:numPr>
          <w:ilvl w:val="1"/>
          <w:numId w:val="1"/>
        </w:numPr>
      </w:pPr>
      <w:r>
        <w:t>Pros and cons of delegating</w:t>
      </w:r>
      <w:r w:rsidR="00F71DD3">
        <w:t>: mine</w:t>
      </w:r>
      <w:r w:rsidR="004B5355">
        <w:t xml:space="preserve">. This could be used for the theory. </w:t>
      </w:r>
    </w:p>
    <w:p w14:paraId="3ED065B2" w14:textId="77777777" w:rsidR="008C5157" w:rsidRDefault="00F71DD3" w:rsidP="008C5157">
      <w:pPr>
        <w:pStyle w:val="ListParagraph"/>
        <w:numPr>
          <w:ilvl w:val="2"/>
          <w:numId w:val="1"/>
        </w:numPr>
      </w:pPr>
      <w:r>
        <w:t xml:space="preserve"> On the one hand, you delegate not to face a public issue characterized by high spillovers and negative externalities, </w:t>
      </w:r>
      <w:proofErr w:type="gramStart"/>
      <w:r>
        <w:t>and  high</w:t>
      </w:r>
      <w:proofErr w:type="gramEnd"/>
      <w:r>
        <w:t xml:space="preserve"> sum costs you could be blamed for in the future reducing the likelihood of reelection. However, by delegating you introduce agency costs, more importantly give away a potential avenue of vote gathering to the agent, and even affect your bureaucracy since they may not be able to overgraze the bribe base any longer due to monitoring from the agent. </w:t>
      </w:r>
    </w:p>
    <w:p w14:paraId="532A89DE" w14:textId="18137DDE" w:rsidR="00F71DD3" w:rsidRDefault="00F71DD3" w:rsidP="008C5157">
      <w:pPr>
        <w:pStyle w:val="ListParagraph"/>
        <w:numPr>
          <w:ilvl w:val="4"/>
          <w:numId w:val="1"/>
        </w:numPr>
      </w:pPr>
      <w:r>
        <w:t>Pros:</w:t>
      </w:r>
    </w:p>
    <w:p w14:paraId="47E1150E" w14:textId="1E23606C" w:rsidR="00F71DD3" w:rsidRDefault="00F71DD3" w:rsidP="00F71DD3">
      <w:pPr>
        <w:pStyle w:val="ListParagraph"/>
        <w:numPr>
          <w:ilvl w:val="4"/>
          <w:numId w:val="1"/>
        </w:numPr>
      </w:pPr>
      <w:r>
        <w:t>Delegation helps groups to overcome the free-rider problem and a more efficient public good provision (\</w:t>
      </w:r>
      <w:proofErr w:type="spellStart"/>
      <w:r>
        <w:t>citet</w:t>
      </w:r>
      <w:proofErr w:type="spellEnd"/>
      <w:r>
        <w:t>{hamman_etal_2011}</w:t>
      </w:r>
    </w:p>
    <w:p w14:paraId="453FBB99" w14:textId="249577F9" w:rsidR="00F71DD3" w:rsidRDefault="00F71DD3" w:rsidP="00F71DD3">
      <w:pPr>
        <w:pStyle w:val="ListParagraph"/>
        <w:numPr>
          <w:ilvl w:val="2"/>
          <w:numId w:val="1"/>
        </w:numPr>
      </w:pPr>
      <w:r>
        <w:t xml:space="preserve">On the other hand, you may go local to signal competence and a type increasing your electoral security in the future. However, you may not be </w:t>
      </w:r>
      <w:proofErr w:type="spellStart"/>
      <w:r>
        <w:t>caple</w:t>
      </w:r>
      <w:proofErr w:type="spellEnd"/>
      <w:r>
        <w:t xml:space="preserve"> of dealing with public good provision -due to a problem of information, capacity and resources, not being able to identify distributional concerns, or face regional negative spillovers-, be blamed for it and decrease your chances of reelection. Thus, while reelection incentives </w:t>
      </w:r>
      <w:proofErr w:type="gramStart"/>
      <w:r>
        <w:t>encourages</w:t>
      </w:r>
      <w:proofErr w:type="gramEnd"/>
      <w:r>
        <w:t xml:space="preserve"> mayors to focus on policies that return the highest electoral yield, delegation is not an obvious go to policy to achieve so.   </w:t>
      </w:r>
    </w:p>
    <w:p w14:paraId="15284C46" w14:textId="0708CD04" w:rsidR="00F71DD3" w:rsidRDefault="00F71DD3" w:rsidP="00F71DD3"/>
    <w:p w14:paraId="77ADB478" w14:textId="4303B878" w:rsidR="00F71DD3" w:rsidRDefault="00F71DD3" w:rsidP="00F71DD3">
      <w:pPr>
        <w:rPr>
          <w:rFonts w:ascii="AppleSystemUIFont" w:hAnsi="AppleSystemUIFont" w:cs="AppleSystemUIFont"/>
        </w:rPr>
      </w:pPr>
      <w:r>
        <w:rPr>
          <w:rFonts w:ascii="AppleSystemUIFont" w:hAnsi="AppleSystemUIFont" w:cs="AppleSystemUIFont"/>
        </w:rPr>
        <w:t xml:space="preserve">Thesis: reelection encourages mayors to focus more on policies with the highest “electoral yield”—namely, no delegation of public security provision. Why? No delegation creates a credible signal of a strong type.  </w:t>
      </w:r>
    </w:p>
    <w:p w14:paraId="00C8AE43" w14:textId="2DD1EB93" w:rsidR="00F71DD3" w:rsidRDefault="00F71DD3" w:rsidP="00F71DD3">
      <w:pPr>
        <w:rPr>
          <w:rFonts w:ascii="AppleSystemUIFont" w:hAnsi="AppleSystemUIFont" w:cs="AppleSystemUIFont"/>
        </w:rPr>
      </w:pPr>
    </w:p>
    <w:p w14:paraId="1B318C04" w14:textId="089DC63B" w:rsidR="00E31167" w:rsidRDefault="00E31167" w:rsidP="00F71DD3">
      <w:pPr>
        <w:pStyle w:val="ListParagraph"/>
        <w:numPr>
          <w:ilvl w:val="0"/>
          <w:numId w:val="1"/>
        </w:numPr>
      </w:pPr>
      <w:r>
        <w:t>Why Mexico: scope conditions</w:t>
      </w:r>
      <w:r w:rsidR="00C91416">
        <w:t xml:space="preserve">. Take past one. </w:t>
      </w:r>
    </w:p>
    <w:p w14:paraId="694738D3" w14:textId="5D2623A0" w:rsidR="00F71DD3" w:rsidRDefault="00F71DD3" w:rsidP="00F71DD3">
      <w:pPr>
        <w:pStyle w:val="ListParagraph"/>
        <w:numPr>
          <w:ilvl w:val="0"/>
          <w:numId w:val="1"/>
        </w:numPr>
      </w:pPr>
      <w:r>
        <w:t>Contributions:</w:t>
      </w:r>
    </w:p>
    <w:p w14:paraId="17D5204B" w14:textId="4E36CB1A" w:rsidR="00F71DD3" w:rsidRDefault="00F71DD3" w:rsidP="00F71DD3">
      <w:pPr>
        <w:pStyle w:val="ListParagraph"/>
        <w:numPr>
          <w:ilvl w:val="1"/>
          <w:numId w:val="1"/>
        </w:numPr>
      </w:pPr>
      <w:r>
        <w:t xml:space="preserve">Delegation within the state: While delegation between states and supra-state institutions has been widely studied, little do we know of delegation within the state. Studies have showed that firms delegate to other firms to …. (cite), and that environment and regulation </w:t>
      </w:r>
      <w:proofErr w:type="gramStart"/>
      <w:r>
        <w:t>… .</w:t>
      </w:r>
      <w:proofErr w:type="gramEnd"/>
      <w:r>
        <w:t xml:space="preserve"> However, political actors… </w:t>
      </w:r>
    </w:p>
    <w:p w14:paraId="0A6A7C40" w14:textId="4D0F7750" w:rsidR="005F36AE" w:rsidRPr="005F36AE" w:rsidRDefault="00F71DD3" w:rsidP="005F36AE">
      <w:pPr>
        <w:pStyle w:val="ListParagraph"/>
        <w:numPr>
          <w:ilvl w:val="1"/>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This paper </w:t>
      </w:r>
      <w:r w:rsidR="005F36AE">
        <w:rPr>
          <w:rFonts w:ascii="AppleSystemUIFont" w:hAnsi="AppleSystemUIFont" w:cs="AppleSystemUIFont"/>
        </w:rPr>
        <w:t>speaks directly</w:t>
      </w:r>
      <w:r>
        <w:rPr>
          <w:rFonts w:ascii="AppleSystemUIFont" w:hAnsi="AppleSystemUIFont" w:cs="AppleSystemUIFont"/>
        </w:rPr>
        <w:t xml:space="preserve"> to the literature of public good provision and electoral incentives. </w:t>
      </w:r>
      <w:r w:rsidR="005F36AE" w:rsidRPr="005F36AE">
        <w:rPr>
          <w:rFonts w:ascii="AppleSystemUIFont" w:hAnsi="AppleSystemUIFont" w:cs="AppleSystemUIFont"/>
        </w:rPr>
        <w:t>Literature has recognized that the political process may lead to inefficient public good provision.</w:t>
      </w:r>
      <w:r w:rsidR="005F36AE">
        <w:rPr>
          <w:rFonts w:ascii="AppleSystemUIFont" w:hAnsi="AppleSystemUIFont" w:cs="AppleSystemUIFont"/>
        </w:rPr>
        <w:t xml:space="preserve"> </w:t>
      </w:r>
      <w:r w:rsidRPr="005F36AE">
        <w:rPr>
          <w:rFonts w:ascii="AppleSystemUIFont" w:hAnsi="AppleSystemUIFont" w:cs="AppleSystemUIFont"/>
        </w:rPr>
        <w:t>\</w:t>
      </w:r>
      <w:proofErr w:type="spellStart"/>
      <w:r w:rsidRPr="005F36AE">
        <w:rPr>
          <w:rFonts w:ascii="AppleSystemUIFont" w:hAnsi="AppleSystemUIFont" w:cs="AppleSystemUIFont"/>
        </w:rPr>
        <w:t>citet</w:t>
      </w:r>
      <w:proofErr w:type="spellEnd"/>
      <w:r w:rsidRPr="005F36AE">
        <w:rPr>
          <w:rFonts w:ascii="AppleSystemUIFont" w:hAnsi="AppleSystemUIFont" w:cs="AppleSystemUIFont"/>
        </w:rPr>
        <w:t>{lizzeri_2001}</w:t>
      </w:r>
      <w:r w:rsidR="005F36AE">
        <w:rPr>
          <w:rFonts w:ascii="AppleSystemUIFont" w:hAnsi="AppleSystemUIFont" w:cs="AppleSystemUIFont"/>
        </w:rPr>
        <w:t>, for instance,</w:t>
      </w:r>
      <w:r w:rsidRPr="005F36AE">
        <w:rPr>
          <w:rFonts w:ascii="AppleSystemUIFont" w:hAnsi="AppleSystemUIFont" w:cs="AppleSystemUIFont"/>
        </w:rPr>
        <w:t xml:space="preserve"> show</w:t>
      </w:r>
      <w:r w:rsidR="005F36AE">
        <w:rPr>
          <w:rFonts w:ascii="AppleSystemUIFont" w:hAnsi="AppleSystemUIFont" w:cs="AppleSystemUIFont"/>
        </w:rPr>
        <w:t>s</w:t>
      </w:r>
      <w:r w:rsidRPr="005F36AE">
        <w:rPr>
          <w:rFonts w:ascii="AppleSystemUIFont" w:hAnsi="AppleSystemUIFont" w:cs="AppleSystemUIFont"/>
        </w:rPr>
        <w:t xml:space="preserve"> that politicians underprovide public goods that cannot be targeted to voters and thus cannot rip their spoils. </w:t>
      </w:r>
      <w:r w:rsidR="005F36AE" w:rsidRPr="005F36AE">
        <w:rPr>
          <w:rFonts w:ascii="AppleSystemUIFont" w:hAnsi="AppleSystemUIFont" w:cs="AppleSystemUIFont"/>
        </w:rPr>
        <w:t>This paper shows such inefficiency may come from reelection incentives</w:t>
      </w:r>
      <w:r w:rsidR="005F36AE">
        <w:rPr>
          <w:rFonts w:ascii="AppleSystemUIFont" w:hAnsi="AppleSystemUIFont" w:cs="AppleSystemUIFont"/>
        </w:rPr>
        <w:t xml:space="preserve"> and go local strategy. </w:t>
      </w:r>
    </w:p>
    <w:p w14:paraId="271A834E" w14:textId="238AA18F" w:rsidR="00F71DD3" w:rsidRPr="00964909" w:rsidRDefault="00F71DD3" w:rsidP="005F36AE">
      <w:pPr>
        <w:pStyle w:val="ListParagraph"/>
        <w:numPr>
          <w:ilvl w:val="2"/>
          <w:numId w:val="1"/>
        </w:numPr>
      </w:pPr>
      <w:r w:rsidRPr="005F36AE">
        <w:rPr>
          <w:rFonts w:ascii="AppleSystemUIFont" w:hAnsi="AppleSystemUIFont" w:cs="AppleSystemUIFont"/>
        </w:rPr>
        <w:t xml:space="preserve">Security could fall into such description and would be expected to be underprovided through going local. However, this paper shows that </w:t>
      </w:r>
      <w:r w:rsidRPr="005F36AE">
        <w:rPr>
          <w:rFonts w:ascii="AppleSystemUIFont" w:hAnsi="AppleSystemUIFont" w:cs="AppleSystemUIFont"/>
        </w:rPr>
        <w:lastRenderedPageBreak/>
        <w:t>politicians may be willing to provide a good if there are electoral spoils of doing so.</w:t>
      </w:r>
    </w:p>
    <w:p w14:paraId="1864B761" w14:textId="570F020D" w:rsidR="00964909" w:rsidRPr="005F36AE" w:rsidRDefault="00964909" w:rsidP="005F36AE">
      <w:pPr>
        <w:pStyle w:val="ListParagraph"/>
        <w:numPr>
          <w:ilvl w:val="2"/>
          <w:numId w:val="1"/>
        </w:numPr>
      </w:pPr>
      <w:r>
        <w:rPr>
          <w:rFonts w:ascii="AppleSystemUIFont" w:hAnsi="AppleSystemUIFont" w:cs="AppleSystemUIFont"/>
        </w:rPr>
        <w:t xml:space="preserve">See the description of election incentives here and how I deviate from it to show how reelection incentives change the strategic choice of local governments. </w:t>
      </w:r>
    </w:p>
    <w:p w14:paraId="627BC6FC" w14:textId="096A5371" w:rsidR="0091462B" w:rsidRDefault="0091462B" w:rsidP="00087ACF">
      <w:pPr>
        <w:pStyle w:val="ListParagraph"/>
        <w:numPr>
          <w:ilvl w:val="1"/>
          <w:numId w:val="1"/>
        </w:numPr>
      </w:pPr>
      <w:r>
        <w:t xml:space="preserve">Indirect rule in the provision of public security…. Most work has focused on the reliance of local agents to suppress local threats… I flip this around. </w:t>
      </w:r>
    </w:p>
    <w:p w14:paraId="4F0FBA2A" w14:textId="5987AC5E" w:rsidR="00964909" w:rsidRDefault="00964909" w:rsidP="00087ACF">
      <w:pPr>
        <w:pStyle w:val="ListParagraph"/>
        <w:numPr>
          <w:ilvl w:val="1"/>
          <w:numId w:val="1"/>
        </w:numPr>
      </w:pPr>
      <w:r>
        <w:t xml:space="preserve">Speak to decentralization, spillovers and heterogenous tastes. Check cites from Comparative Politics presentation. </w:t>
      </w:r>
    </w:p>
    <w:p w14:paraId="1AD68186" w14:textId="23FE0112" w:rsidR="005F36AE" w:rsidRDefault="00087ACF" w:rsidP="00087ACF">
      <w:pPr>
        <w:pStyle w:val="ListParagraph"/>
        <w:numPr>
          <w:ilvl w:val="1"/>
          <w:numId w:val="1"/>
        </w:numPr>
      </w:pPr>
      <w:r w:rsidRPr="00087ACF">
        <w:t>Lastly, this paper makes important contributions to the existent literature on the War on Drugs in Mexico. Under the \</w:t>
      </w:r>
      <w:proofErr w:type="gramStart"/>
      <w:r w:rsidRPr="00087ACF">
        <w:t>emph{</w:t>
      </w:r>
      <w:proofErr w:type="gramEnd"/>
      <w:r w:rsidRPr="00087ACF">
        <w:t>incumbency disadvantage} period prior to 2014 detected by \</w:t>
      </w:r>
      <w:proofErr w:type="spellStart"/>
      <w:r w:rsidRPr="00087ACF">
        <w:t>citet</w:t>
      </w:r>
      <w:proofErr w:type="spellEnd"/>
      <w:r w:rsidRPr="00087ACF">
        <w:t>{klasnja_titiunik_2017}, party alignment between the central and local governments implied a coordinated policy to tackle drug violence and thus generated a surge of violence as noted by \</w:t>
      </w:r>
      <w:proofErr w:type="spellStart"/>
      <w:r w:rsidRPr="00087ACF">
        <w:t>citet</w:t>
      </w:r>
      <w:proofErr w:type="spellEnd"/>
      <w:r w:rsidRPr="00087ACF">
        <w:t>{dell_2015}. However, under the \</w:t>
      </w:r>
      <w:proofErr w:type="gramStart"/>
      <w:r w:rsidRPr="00087ACF">
        <w:t>emph{</w:t>
      </w:r>
      <w:proofErr w:type="gramEnd"/>
      <w:r w:rsidRPr="00087ACF">
        <w:t>incumbency advantage} period after the Electoral Reform of 2014, party alignment made actors shirk on public security provision. As such, the paper aligns more to findings from \</w:t>
      </w:r>
      <w:proofErr w:type="spellStart"/>
      <w:r w:rsidRPr="00087ACF">
        <w:t>citet</w:t>
      </w:r>
      <w:proofErr w:type="spellEnd"/>
      <w:r w:rsidRPr="00087ACF">
        <w:t>{durante_gutierrez_2013} that found that coordination across municipalities can reduce drug violence albeit through the opposite channel, forbearance. The study also compliments additional evidence that pointed to the Mexican government policy as the actor behind large spurges of violence in the last decade \</w:t>
      </w:r>
      <w:proofErr w:type="spellStart"/>
      <w:proofErr w:type="gramStart"/>
      <w:r w:rsidRPr="00087ACF">
        <w:t>citep</w:t>
      </w:r>
      <w:proofErr w:type="spellEnd"/>
      <w:r w:rsidRPr="00087ACF">
        <w:t>{</w:t>
      </w:r>
      <w:proofErr w:type="gramEnd"/>
      <w:r w:rsidRPr="00087ACF">
        <w:t>escalante_2011, guerrero_2011}%, merino_2011}</w:t>
      </w:r>
    </w:p>
    <w:p w14:paraId="6A6A4187" w14:textId="1E819F62" w:rsidR="00087ACF" w:rsidRDefault="00087ACF" w:rsidP="00087ACF">
      <w:pPr>
        <w:pStyle w:val="ListParagraph"/>
        <w:numPr>
          <w:ilvl w:val="0"/>
          <w:numId w:val="1"/>
        </w:numPr>
      </w:pPr>
      <w:r>
        <w:t>Sections:</w:t>
      </w:r>
    </w:p>
    <w:p w14:paraId="738CBEDE" w14:textId="781C4577" w:rsidR="00087ACF" w:rsidRDefault="00087ACF" w:rsidP="00087ACF">
      <w:pPr>
        <w:pStyle w:val="ListParagraph"/>
        <w:numPr>
          <w:ilvl w:val="1"/>
          <w:numId w:val="1"/>
        </w:numPr>
      </w:pPr>
      <w:r w:rsidRPr="00087ACF">
        <w:t xml:space="preserve">The next section provides a </w:t>
      </w:r>
      <w:r>
        <w:t>theoretical discussion on the benefits and consequences of delegation of public good provision to upper level</w:t>
      </w:r>
      <w:r w:rsidR="0055384C">
        <w:t xml:space="preserve">s of government, followed by a discussion on the role of reelection incentives. </w:t>
      </w:r>
    </w:p>
    <w:p w14:paraId="194D4C01" w14:textId="77777777" w:rsidR="00787183" w:rsidRDefault="00087ACF" w:rsidP="00087ACF">
      <w:pPr>
        <w:pStyle w:val="ListParagraph"/>
        <w:numPr>
          <w:ilvl w:val="1"/>
          <w:numId w:val="1"/>
        </w:numPr>
      </w:pPr>
      <w:r w:rsidRPr="00087ACF">
        <w:t xml:space="preserve">I provide then a brief overview of the War on Drugs in Mexico and a characterization of the 2014 Electoral Reform with special emphasis on the effect in local mayors and party politics. </w:t>
      </w:r>
    </w:p>
    <w:p w14:paraId="5D95D417" w14:textId="6F7C942C" w:rsidR="0055384C" w:rsidRDefault="00087ACF" w:rsidP="00087ACF">
      <w:pPr>
        <w:pStyle w:val="ListParagraph"/>
        <w:numPr>
          <w:ilvl w:val="1"/>
          <w:numId w:val="1"/>
        </w:numPr>
      </w:pPr>
      <w:r w:rsidRPr="00087ACF">
        <w:t>Data collection, research design and empirical results are presented</w:t>
      </w:r>
      <w:r w:rsidR="000A00AB">
        <w:t>.</w:t>
      </w:r>
    </w:p>
    <w:p w14:paraId="5176B18B" w14:textId="7D0AE60C" w:rsidR="000A00AB" w:rsidRDefault="0055384C" w:rsidP="00087ACF">
      <w:pPr>
        <w:pStyle w:val="ListParagraph"/>
        <w:numPr>
          <w:ilvl w:val="1"/>
          <w:numId w:val="1"/>
        </w:numPr>
      </w:pPr>
      <w:r>
        <w:t xml:space="preserve">I close </w:t>
      </w:r>
      <w:r w:rsidR="000A00AB">
        <w:t>describing the unintended consequences</w:t>
      </w:r>
      <w:r>
        <w:t xml:space="preserve"> </w:t>
      </w:r>
      <w:r w:rsidR="000A00AB">
        <w:t>of mayors going local, primarily a decrease in the provision of public security by upper levels of government and an increase in violence</w:t>
      </w:r>
      <w:r w:rsidR="00787183">
        <w:t>.</w:t>
      </w:r>
    </w:p>
    <w:p w14:paraId="7D063370" w14:textId="2CBD07CD" w:rsidR="00087ACF" w:rsidRDefault="00087ACF" w:rsidP="00087ACF">
      <w:pPr>
        <w:ind w:left="720"/>
      </w:pPr>
    </w:p>
    <w:p w14:paraId="6AE11BA9" w14:textId="58EF1A94" w:rsidR="00087ACF" w:rsidRDefault="00087ACF" w:rsidP="00087ACF">
      <w:pPr>
        <w:ind w:left="720"/>
      </w:pPr>
    </w:p>
    <w:p w14:paraId="6BD66327" w14:textId="2949666B" w:rsidR="00856BFC" w:rsidRPr="00EF57D8" w:rsidRDefault="00881358" w:rsidP="00856BFC">
      <w:pPr>
        <w:rPr>
          <w:b/>
          <w:bCs/>
        </w:rPr>
      </w:pPr>
      <w:r>
        <w:rPr>
          <w:b/>
          <w:bCs/>
        </w:rPr>
        <w:t>Literature Review and Theory</w:t>
      </w:r>
      <w:r w:rsidR="00856BFC" w:rsidRPr="00EF57D8">
        <w:rPr>
          <w:b/>
          <w:bCs/>
        </w:rPr>
        <w:t>:</w:t>
      </w:r>
    </w:p>
    <w:p w14:paraId="232DEAFF" w14:textId="7C219A7E" w:rsidR="00856BFC" w:rsidRDefault="00881358" w:rsidP="00856BFC">
      <w:pPr>
        <w:pStyle w:val="ListParagraph"/>
        <w:numPr>
          <w:ilvl w:val="3"/>
          <w:numId w:val="1"/>
        </w:numPr>
      </w:pPr>
      <w:r>
        <w:t xml:space="preserve">A review of the benefits and consequence of delegation. </w:t>
      </w:r>
    </w:p>
    <w:p w14:paraId="09844D6E" w14:textId="10B34513" w:rsidR="00043C74" w:rsidRDefault="00043C74" w:rsidP="00043C74"/>
    <w:p w14:paraId="31637697" w14:textId="77777777" w:rsidR="00043C74" w:rsidRDefault="00043C74" w:rsidP="00043C74">
      <w:pPr>
        <w:pStyle w:val="ListParagraph"/>
        <w:numPr>
          <w:ilvl w:val="0"/>
          <w:numId w:val="3"/>
        </w:numPr>
      </w:pPr>
      <w:r>
        <w:t>FOR THEORY SECTION. The delegation choice is even more complex in the presence of spillovers and heterogeneous tastes. If spillovers are present provision by upper levels of government\</w:t>
      </w:r>
      <w:proofErr w:type="gramStart"/>
      <w:r>
        <w:t>footnote{</w:t>
      </w:r>
      <w:proofErr w:type="gramEnd"/>
      <w:r>
        <w:t xml:space="preserve">In this paper I separate the concepts of centralization from delegation. I refer to centralization to the specific choice by upper levels of government to provide public goods instead of relying on lower levels of government, </w:t>
      </w:r>
      <w:proofErr w:type="gramStart"/>
      <w:r>
        <w:lastRenderedPageBreak/>
        <w:t>i.e.</w:t>
      </w:r>
      <w:proofErr w:type="gramEnd"/>
      <w:r>
        <w:t xml:space="preserve"> a top-down public good provision decision. In contrast, delegation is the decision made by lower levels to allow upper levels of government to deliver and provide a public good, </w:t>
      </w:r>
      <w:proofErr w:type="gramStart"/>
      <w:r>
        <w:t>i.e.</w:t>
      </w:r>
      <w:proofErr w:type="gramEnd"/>
      <w:r>
        <w:t xml:space="preserve"> a bottom-up public good choice.  Depending on a country’s constitutional arrangement and the public good we may fall into one or the other. In the case of Mexico, municipalities hold the constitutional responsibility to provide local public security, with the state and federal governments responsible to provide public security in matters of national or regional threats only.  Local governments then face a delegation decision pertaining local public security while the state and federal governments do not hold a centralization-decentralization choice.} would not neglect the benefits going to nearby local governments and thus efficiently provide the public good. If heterogeneous tastes exist among citizens of different constituencies going local would prevent the existence of </w:t>
      </w:r>
      <w:r w:rsidRPr="009350CD">
        <w:t>‘one size fits all’ outcome</w:t>
      </w:r>
      <w:r>
        <w:t>s that negate</w:t>
      </w:r>
      <w:r w:rsidRPr="009350CD">
        <w:t xml:space="preserve"> local needs</w:t>
      </w:r>
      <w:r>
        <w:t>.\</w:t>
      </w:r>
      <w:proofErr w:type="gramStart"/>
      <w:r>
        <w:t>footnote{</w:t>
      </w:r>
      <w:proofErr w:type="gramEnd"/>
      <w:r>
        <w:t>Oates’ famous Decentralization Theorem states that without spillover and heterogeneous preferences, decentralization will be preferred in terms of efficiency. Presumably, the conclusions for decentralization are the same for not delegating public security provision to upper levels of government.} The complexity increases if citizens hold the capacity to identify the public good under-provision and elect representatives more in line with their demands \</w:t>
      </w:r>
      <w:proofErr w:type="spellStart"/>
      <w:r>
        <w:t>citet</w:t>
      </w:r>
      <w:proofErr w:type="spellEnd"/>
      <w:r>
        <w:t>{besley_oates_2003}.</w:t>
      </w:r>
    </w:p>
    <w:p w14:paraId="4FC955C6" w14:textId="77777777" w:rsidR="00043C74" w:rsidRDefault="00043C74" w:rsidP="00043C74">
      <w:pPr>
        <w:pStyle w:val="ListParagraph"/>
        <w:numPr>
          <w:ilvl w:val="0"/>
          <w:numId w:val="3"/>
        </w:numPr>
      </w:pPr>
      <w:r>
        <w:t xml:space="preserve">Security provision, however, is one of those public goods that complicates the delegation choice given the high level of spillovers and the wide heterogeneity of tastes among citizens. Cites of spillovers in violence. Cites on heterogeneity of tastes. </w:t>
      </w:r>
    </w:p>
    <w:p w14:paraId="79EC5B60" w14:textId="77777777" w:rsidR="00043C74" w:rsidRDefault="00043C74" w:rsidP="00043C74">
      <w:pPr>
        <w:pStyle w:val="ListParagraph"/>
        <w:numPr>
          <w:ilvl w:val="0"/>
          <w:numId w:val="3"/>
        </w:numPr>
      </w:pPr>
      <w:r>
        <w:t>In conflict settings, providing public goods locally has additional benefits. Being closer to citizens aid in the identification and mitigation of grievances. However, there is no free lunch: local officials may face a capacity constraint to provide services and counteract crime, and may be more prone to capture, coercion and strife \</w:t>
      </w:r>
      <w:proofErr w:type="spellStart"/>
      <w:r>
        <w:t>citet</w:t>
      </w:r>
      <w:proofErr w:type="spellEnd"/>
      <w:r>
        <w:t>{chacon_2018}. Delegation to upper-levels of government may increase the service capacity and reduce the likelihood of citizens joining non-state armed groups, an outcome stressed by the winning the hearts and minds literature \</w:t>
      </w:r>
      <w:proofErr w:type="spellStart"/>
      <w:proofErr w:type="gramStart"/>
      <w:r>
        <w:t>citep</w:t>
      </w:r>
      <w:proofErr w:type="spellEnd"/>
      <w:r>
        <w:t>{</w:t>
      </w:r>
      <w:proofErr w:type="gramEnd"/>
      <w:r>
        <w:t xml:space="preserve">beath_etal_2013, berman_etal_2011, dell_querubin_2018}.  </w:t>
      </w:r>
    </w:p>
    <w:p w14:paraId="486DA518" w14:textId="77777777" w:rsidR="00043C74" w:rsidRDefault="00043C74" w:rsidP="00043C74"/>
    <w:p w14:paraId="540F783B" w14:textId="46D7A972" w:rsidR="00856BFC" w:rsidRDefault="00881358" w:rsidP="00856BFC">
      <w:pPr>
        <w:pStyle w:val="ListParagraph"/>
        <w:numPr>
          <w:ilvl w:val="3"/>
          <w:numId w:val="1"/>
        </w:numPr>
      </w:pPr>
      <w:r>
        <w:t>A review of r</w:t>
      </w:r>
      <w:r w:rsidR="00856BFC">
        <w:t>eelection incentives</w:t>
      </w:r>
    </w:p>
    <w:p w14:paraId="571E358A" w14:textId="373C1789" w:rsidR="00A533DC" w:rsidRPr="00A533DC" w:rsidRDefault="00A533DC" w:rsidP="00A533DC">
      <w:pPr>
        <w:rPr>
          <w:rFonts w:ascii="AppleSystemUIFont" w:hAnsi="AppleSystemUIFont" w:cs="AppleSystemUIFont"/>
        </w:rPr>
      </w:pPr>
      <w:r w:rsidRPr="00A533DC">
        <w:rPr>
          <w:rFonts w:ascii="AppleSystemUIFont" w:hAnsi="AppleSystemUIFont" w:cs="AppleSystemUIFont"/>
        </w:rPr>
        <w:t xml:space="preserve">Term limited and non-term limited mayors face a different political cycle leading to different incentives in the election and office stages. </w:t>
      </w:r>
      <w:r>
        <w:rPr>
          <w:rFonts w:ascii="AppleSystemUIFont" w:hAnsi="AppleSystemUIFont" w:cs="AppleSystemUIFont"/>
        </w:rPr>
        <w:t>Typically, elections for local executives with a majority rule make incumbents win all the spoils from office</w:t>
      </w:r>
    </w:p>
    <w:p w14:paraId="5A8C657C" w14:textId="77777777" w:rsidR="00A533DC" w:rsidRDefault="00A533DC" w:rsidP="00A533DC">
      <w:pPr>
        <w:pStyle w:val="ListParagraph"/>
        <w:ind w:left="2160"/>
      </w:pPr>
    </w:p>
    <w:p w14:paraId="5CCCAA54" w14:textId="796BA884" w:rsidR="008C5157" w:rsidRDefault="00881358" w:rsidP="00856BFC">
      <w:pPr>
        <w:pStyle w:val="ListParagraph"/>
        <w:numPr>
          <w:ilvl w:val="3"/>
          <w:numId w:val="1"/>
        </w:numPr>
      </w:pPr>
      <w:r>
        <w:t xml:space="preserve">Theory and </w:t>
      </w:r>
      <w:r w:rsidR="008C5157">
        <w:t>Hypotheses</w:t>
      </w:r>
    </w:p>
    <w:p w14:paraId="6F51F043" w14:textId="613D769B" w:rsidR="00043C74" w:rsidRDefault="00043C74" w:rsidP="00043C74"/>
    <w:p w14:paraId="0DFC15BE" w14:textId="65B16781" w:rsidR="00043C74" w:rsidRDefault="00CA0BD4" w:rsidP="00043C74">
      <w:r>
        <w:lastRenderedPageBreak/>
        <w:t>***</w:t>
      </w:r>
      <w:r w:rsidR="00043C74">
        <w:t xml:space="preserve">For the argument, use the note on vertical competition without mentioning vertical competition or putting it on a footnote. </w:t>
      </w:r>
    </w:p>
    <w:p w14:paraId="55DAF337" w14:textId="77777777" w:rsidR="00BC4296" w:rsidRDefault="00BC4296" w:rsidP="00043C74"/>
    <w:p w14:paraId="1DB5E22E" w14:textId="5918E1E7" w:rsidR="004C0754" w:rsidRDefault="004C0754" w:rsidP="00043C74">
      <w:pPr>
        <w:rPr>
          <w:b/>
          <w:bCs/>
        </w:rPr>
      </w:pPr>
      <w:r w:rsidRPr="004C0754">
        <w:rPr>
          <w:b/>
          <w:bCs/>
        </w:rPr>
        <w:t>Decrease delegation of public security:</w:t>
      </w:r>
    </w:p>
    <w:p w14:paraId="2A9F38E1" w14:textId="3955E109" w:rsidR="00E31167" w:rsidRDefault="00E31167" w:rsidP="00043C74">
      <w:pPr>
        <w:rPr>
          <w:b/>
          <w:bCs/>
        </w:rPr>
      </w:pPr>
    </w:p>
    <w:p w14:paraId="2A1D1BA2" w14:textId="6772A639" w:rsidR="00E868E0" w:rsidRDefault="00E31167" w:rsidP="00043C74">
      <w:r w:rsidRPr="00E31167">
        <w:t>While there may exist a midground in the level of delegation of public goods\</w:t>
      </w:r>
      <w:proofErr w:type="gramStart"/>
      <w:r w:rsidRPr="00E31167">
        <w:t>footnote{</w:t>
      </w:r>
      <w:proofErr w:type="gramEnd"/>
      <w:r w:rsidRPr="00E31167">
        <w:t xml:space="preserve">For instance, in terms of public security provision you may have partial delegation in which you allow upper levels of government carry on research and intelligence operations but not local policing and deterrence.} I will focus on two extreme ways in which incumbents may be rewarded. If local public good provision is fully delegated to an upper-level government, all the spoils of public good provision go to the political actors that delivered the good. If no delegation occurs, then </w:t>
      </w:r>
      <w:r>
        <w:t>spoils go to the local incumbent.</w:t>
      </w:r>
      <w:r w:rsidR="00E868E0">
        <w:t>\</w:t>
      </w:r>
      <w:proofErr w:type="gramStart"/>
      <w:r w:rsidR="00E868E0">
        <w:t>footnote{</w:t>
      </w:r>
      <w:proofErr w:type="gramEnd"/>
      <w:r>
        <w:t>In the case of partial delegation, spoils maybe distributed among the political actors that citizens believe delivered the good.</w:t>
      </w:r>
      <w:r w:rsidR="00E868E0">
        <w:t>}</w:t>
      </w:r>
      <w:r>
        <w:t xml:space="preserve"> By spoils</w:t>
      </w:r>
      <w:r w:rsidR="00E868E0">
        <w:t xml:space="preserve">, I mean the electoral benefits for an incumbent of being able to promise the implementation of a policy in campaign and the actual implementation of such, as well as other rents from being in office if elected. </w:t>
      </w:r>
    </w:p>
    <w:p w14:paraId="3948169B" w14:textId="77777777" w:rsidR="00E868E0" w:rsidRDefault="00E868E0" w:rsidP="00043C74"/>
    <w:p w14:paraId="08EDA178" w14:textId="0D294081" w:rsidR="005A7C88" w:rsidRDefault="00E868E0" w:rsidP="00E868E0">
      <w:r>
        <w:t>What is the role of reelection in such setting? Reelection provides the opportunity for incumbents to translate spoils into electoral benefits -and rents- in future elections. While term limited incumbents may have the possibility of translating spoils into other political positions, the returns are not directly transferred into an electoral rent as</w:t>
      </w:r>
      <w:r w:rsidR="00B43586">
        <w:t xml:space="preserve"> when</w:t>
      </w:r>
      <w:r>
        <w:t xml:space="preserve"> competing for the same position in government </w:t>
      </w:r>
      <w:r w:rsidR="003A167F">
        <w:t>if reelection is a possibility</w:t>
      </w:r>
      <w:r>
        <w:t>.\</w:t>
      </w:r>
      <w:proofErr w:type="gramStart"/>
      <w:r>
        <w:t>footnote{</w:t>
      </w:r>
      <w:r w:rsidR="005A7C88">
        <w:t xml:space="preserve"> This</w:t>
      </w:r>
      <w:proofErr w:type="gramEnd"/>
      <w:r w:rsidR="005A7C88">
        <w:t xml:space="preserve"> theory does not posse that non-term limited politicians are the only ones that can differentiate themselves from other political actors to create a positive electoral yield. Term limited politicians could do the same. However, term limited politicians can only partially translate the electoral returns won from differentiability and credit claiming to other electoral competitions -say when running for </w:t>
      </w:r>
      <w:r w:rsidR="003A167F">
        <w:t>Deputy</w:t>
      </w:r>
      <w:r w:rsidR="005A7C88">
        <w:t xml:space="preserve">, </w:t>
      </w:r>
      <w:r w:rsidR="003A167F">
        <w:t>Governor</w:t>
      </w:r>
      <w:r w:rsidR="005A7C88">
        <w:t xml:space="preserve"> or President- or other political and bureaucratic positions in the regional or central administration. </w:t>
      </w:r>
      <w:r>
        <w:t xml:space="preserve">A theoretical </w:t>
      </w:r>
      <w:r w:rsidR="005A7C88">
        <w:t>micro</w:t>
      </w:r>
      <w:r w:rsidR="003A167F">
        <w:t>-</w:t>
      </w:r>
      <w:r w:rsidR="005A7C88">
        <w:t>foundation</w:t>
      </w:r>
      <w:r>
        <w:t xml:space="preserve"> </w:t>
      </w:r>
      <w:r w:rsidR="003A167F">
        <w:t>comes from thinking</w:t>
      </w:r>
      <w:r>
        <w:t xml:space="preserve"> that term-limited politicians have a transaction cost when trying to exchange their spoils from incumbency -electoral or monetary- to other electoral races or political positions</w:t>
      </w:r>
      <w:r w:rsidR="003A167F">
        <w:t xml:space="preserve"> while those facing reelection don’t (or much less so)</w:t>
      </w:r>
      <w:r>
        <w:t>. Only those</w:t>
      </w:r>
      <w:r w:rsidR="003A167F">
        <w:t xml:space="preserve"> politicians</w:t>
      </w:r>
      <w:r>
        <w:t xml:space="preserve"> with spoils greater than the transaction costs would rationally choose </w:t>
      </w:r>
      <w:r w:rsidR="003A167F">
        <w:t>not to delegate</w:t>
      </w:r>
      <w:r>
        <w:t>.} This feature alone generates an important difference between term limited and non-term limited politicians</w:t>
      </w:r>
      <w:r w:rsidR="009F6CF2">
        <w:t xml:space="preserve">, with the latter viewing </w:t>
      </w:r>
      <w:r w:rsidR="006D0A97">
        <w:t>the option of providing</w:t>
      </w:r>
      <w:r w:rsidR="00B43586">
        <w:t xml:space="preserve"> public good</w:t>
      </w:r>
      <w:r w:rsidR="006D0A97">
        <w:t xml:space="preserve">s locally </w:t>
      </w:r>
      <w:r w:rsidR="009F6CF2">
        <w:t xml:space="preserve">as the </w:t>
      </w:r>
      <w:r w:rsidR="006D0A97">
        <w:t>one that</w:t>
      </w:r>
      <w:r w:rsidR="009F6CF2">
        <w:t xml:space="preserve"> may yield the highest electoral return. </w:t>
      </w:r>
      <w:r>
        <w:t xml:space="preserve"> </w:t>
      </w:r>
    </w:p>
    <w:p w14:paraId="1B0558FE" w14:textId="3733D081" w:rsidR="00B43586" w:rsidRDefault="00B43586" w:rsidP="00E868E0"/>
    <w:p w14:paraId="1B33CA41" w14:textId="78BC53A1" w:rsidR="003A167F" w:rsidRDefault="003A167F" w:rsidP="003A167F">
      <w:r>
        <w:t xml:space="preserve">SUMMARY IN THE INTRO: It may seem straightforward the reelection incentives should lead to a different delegation choice compared to the term limited case. There are three reasons, however, that makes the delegation choice an interesting puzzle of study. First, under a </w:t>
      </w:r>
      <w:proofErr w:type="spellStart"/>
      <w:r>
        <w:t>Downsian</w:t>
      </w:r>
      <w:proofErr w:type="spellEnd"/>
      <w:r>
        <w:t xml:space="preserve"> framework, at the campaign stage term limited and non-term limited politicians should make campaign promises to address the policy ideal point of the median voter to win office. Second, at the office stage, these promises should become actions particularly for those facing reelection to build an electoral support for the next election. However, things are not clear at the office stage either given that it is not obvious whether citizens will reward </w:t>
      </w:r>
      <w:r>
        <w:lastRenderedPageBreak/>
        <w:t xml:space="preserve">incumbents for policy implementation or its results, or both. Consider the following four scenarios. First, an incumbent may choose to delegate public security provision to the Governor. By doing so, they cannot collect any spoils from public security provision and can only be partially blamed if violence increase: they are not directly responsible for the public good but made the wrong choice of delegating it to inefficient agents. Second, an incumbent may choose to delegate, and violence may decrease. As before, they may be partially rewarded by choosing an efficient agent to provide public </w:t>
      </w:r>
      <w:proofErr w:type="gramStart"/>
      <w:r>
        <w:t>security, but</w:t>
      </w:r>
      <w:proofErr w:type="gramEnd"/>
      <w:r>
        <w:t xml:space="preserve"> can only indirectly credit claim the efficient outcome. Third, an incumbent may choose not to delegate public security provision and violence could follow. The lack of capacity or resources may explain the inefficient outcome. A steep learning curve or the costs of crime may explain inefficiencies in the short term. In this case, however, incumbents can still credit claim the fight against crime and show responsiveness to citizens demands. Incumbents may even utilize a media strategy to show that fighting the enemy locally may take time but will lead to the promised outcome. </w:t>
      </w:r>
      <w:r w:rsidRPr="00CA4972">
        <w:rPr>
          <w:color w:val="FF0000"/>
        </w:rPr>
        <w:t>Felipe Calderon’s administration in Mexico did this…</w:t>
      </w:r>
      <w:r>
        <w:t xml:space="preserve">  Lastly, an incumbent may not delegate public security provision and violence could decrease. As before, the electoral spoils will fully fall in the incumbent’s hands. If citizens, however, do not hold the capacity to assign blame for public security under-provision and violence to local politicians whatsoever, we shouldn’t expect any differences between term limited and no-term limited incumbents. </w:t>
      </w:r>
    </w:p>
    <w:p w14:paraId="2CE2F243" w14:textId="77777777" w:rsidR="003A167F" w:rsidRDefault="003A167F" w:rsidP="003A167F"/>
    <w:p w14:paraId="1974B53B" w14:textId="72AED108" w:rsidR="003A167F" w:rsidRDefault="003A167F" w:rsidP="003A167F">
      <w:r>
        <w:t xml:space="preserve">SUMMARY IN THE INTRO: Lastly, on the efficiency side of public security provision it isn’t clear either what is the best strategy to combat local crime. Even with high spillovers and homogeneity in citizens’ preference where the delegation would be the go-to option, delegation may lead to under or overprovision of public security if upper-level politicians and bureaucrats are misinformed of local crime and how to deter it </w:t>
      </w:r>
      <w:r w:rsidRPr="00842585">
        <w:t>\</w:t>
      </w:r>
      <w:proofErr w:type="spellStart"/>
      <w:r w:rsidRPr="00842585">
        <w:t>citep</w:t>
      </w:r>
      <w:proofErr w:type="spellEnd"/>
      <w:r w:rsidRPr="00842585">
        <w:t>{berman_lake_2019}</w:t>
      </w:r>
      <w:r>
        <w:t>. In the case of no spillovers and high heterogeneity of tastes where not delegating will be preferred, it is not clear either that local incumbents have the capacity to face the problem at hand, with the likelihood of facing capture by non-state armed groups, suffering from coercion and killings \</w:t>
      </w:r>
      <w:proofErr w:type="spellStart"/>
      <w:r>
        <w:t>citet</w:t>
      </w:r>
      <w:proofErr w:type="spellEnd"/>
      <w:r>
        <w:t>{chacon_2018}. As \</w:t>
      </w:r>
      <w:proofErr w:type="spellStart"/>
      <w:r>
        <w:t>citep</w:t>
      </w:r>
      <w:proofErr w:type="spellEnd"/>
      <w:r>
        <w:t xml:space="preserve">{ley_trejo_2017}, tackling drug trafficking organizations in Mexico has been costly for politicians: they have been killed in high rates, particularly those belonging to the PRI. </w:t>
      </w:r>
    </w:p>
    <w:p w14:paraId="5AE397EE" w14:textId="77777777" w:rsidR="005A7C88" w:rsidRDefault="005A7C88" w:rsidP="00E868E0"/>
    <w:p w14:paraId="722C6F4D" w14:textId="2AA689CE" w:rsidR="002732D9" w:rsidRDefault="002732D9" w:rsidP="00E868E0">
      <w:r>
        <w:t xml:space="preserve">What then is the expectation on the effect of reelection incentives on delegating public security provision? To see a decrease in delegation of public security provision by local executives with reelection incentives. </w:t>
      </w:r>
      <w:r w:rsidRPr="002732D9">
        <w:rPr>
          <w:color w:val="FF0000"/>
        </w:rPr>
        <w:t>I could put the hypothesis here:</w:t>
      </w:r>
    </w:p>
    <w:p w14:paraId="3915CC42" w14:textId="1449DBEB" w:rsidR="008F1D63" w:rsidRDefault="008F1D63" w:rsidP="00E868E0"/>
    <w:p w14:paraId="708674F9" w14:textId="679AA1CD" w:rsidR="008F1D63" w:rsidRDefault="008F1D63" w:rsidP="00E868E0">
      <w:proofErr w:type="spellStart"/>
      <w:r>
        <w:t>Microdefense</w:t>
      </w:r>
      <w:proofErr w:type="spellEnd"/>
      <w:r>
        <w:t xml:space="preserve"> is that there is a transaction cost. Like the state capture paper. </w:t>
      </w:r>
    </w:p>
    <w:p w14:paraId="5D389364" w14:textId="77777777" w:rsidR="00F5463C" w:rsidRDefault="00F5463C" w:rsidP="00E868E0"/>
    <w:p w14:paraId="6AB1ABB1" w14:textId="47E5FD70" w:rsidR="006D0A97" w:rsidRDefault="006D0A97" w:rsidP="00E868E0">
      <w:r>
        <w:t xml:space="preserve">greater likelihood that the latter have to win office by differentiating themselves from other political actors. </w:t>
      </w:r>
    </w:p>
    <w:p w14:paraId="5763EDFB" w14:textId="0CDECEA9" w:rsidR="006D0A97" w:rsidRPr="006D0A97" w:rsidRDefault="006D0A97" w:rsidP="00E868E0">
      <w:pPr>
        <w:rPr>
          <w:color w:val="FF0000"/>
        </w:rPr>
      </w:pPr>
      <w:r w:rsidRPr="006D0A97">
        <w:rPr>
          <w:color w:val="FF0000"/>
        </w:rPr>
        <w:t>But term limited ones could also differentiate themselves</w:t>
      </w:r>
    </w:p>
    <w:p w14:paraId="158D147D" w14:textId="7CE3D78D" w:rsidR="00E31167" w:rsidRDefault="00E31167" w:rsidP="00043C74">
      <w:pPr>
        <w:rPr>
          <w:b/>
          <w:bCs/>
        </w:rPr>
      </w:pPr>
    </w:p>
    <w:tbl>
      <w:tblPr>
        <w:tblStyle w:val="TableGrid"/>
        <w:tblW w:w="0" w:type="auto"/>
        <w:tblLook w:val="04A0" w:firstRow="1" w:lastRow="0" w:firstColumn="1" w:lastColumn="0" w:noHBand="0" w:noVBand="1"/>
      </w:tblPr>
      <w:tblGrid>
        <w:gridCol w:w="3116"/>
        <w:gridCol w:w="3117"/>
        <w:gridCol w:w="3117"/>
      </w:tblGrid>
      <w:tr w:rsidR="00B43586" w14:paraId="4292A1CD" w14:textId="77777777" w:rsidTr="00B43586">
        <w:tc>
          <w:tcPr>
            <w:tcW w:w="3116" w:type="dxa"/>
          </w:tcPr>
          <w:p w14:paraId="32AED5E2" w14:textId="77777777" w:rsidR="00B43586" w:rsidRDefault="00B43586" w:rsidP="00B43586">
            <w:pPr>
              <w:jc w:val="center"/>
              <w:rPr>
                <w:b/>
                <w:bCs/>
              </w:rPr>
            </w:pPr>
          </w:p>
        </w:tc>
        <w:tc>
          <w:tcPr>
            <w:tcW w:w="3117" w:type="dxa"/>
          </w:tcPr>
          <w:p w14:paraId="784FFE6A" w14:textId="4CD8B852" w:rsidR="00B43586" w:rsidRDefault="00B43586" w:rsidP="00B43586">
            <w:pPr>
              <w:jc w:val="center"/>
              <w:rPr>
                <w:b/>
                <w:bCs/>
              </w:rPr>
            </w:pPr>
            <w:r>
              <w:rPr>
                <w:b/>
                <w:bCs/>
              </w:rPr>
              <w:t>Delegation</w:t>
            </w:r>
          </w:p>
        </w:tc>
        <w:tc>
          <w:tcPr>
            <w:tcW w:w="3117" w:type="dxa"/>
          </w:tcPr>
          <w:p w14:paraId="2FE01501" w14:textId="29257636" w:rsidR="00B43586" w:rsidRDefault="00B43586" w:rsidP="00B43586">
            <w:pPr>
              <w:jc w:val="center"/>
              <w:rPr>
                <w:b/>
                <w:bCs/>
              </w:rPr>
            </w:pPr>
            <w:r>
              <w:rPr>
                <w:b/>
                <w:bCs/>
              </w:rPr>
              <w:t>No Delegation</w:t>
            </w:r>
          </w:p>
        </w:tc>
      </w:tr>
      <w:tr w:rsidR="00B43586" w14:paraId="4E6C911A" w14:textId="77777777" w:rsidTr="00B43586">
        <w:tc>
          <w:tcPr>
            <w:tcW w:w="3116" w:type="dxa"/>
          </w:tcPr>
          <w:p w14:paraId="0E561888" w14:textId="7931453B" w:rsidR="00B43586" w:rsidRDefault="00B43586" w:rsidP="00B43586">
            <w:pPr>
              <w:jc w:val="center"/>
              <w:rPr>
                <w:b/>
                <w:bCs/>
              </w:rPr>
            </w:pPr>
            <w:r>
              <w:rPr>
                <w:b/>
                <w:bCs/>
              </w:rPr>
              <w:t>Term Limited</w:t>
            </w:r>
          </w:p>
        </w:tc>
        <w:tc>
          <w:tcPr>
            <w:tcW w:w="3117" w:type="dxa"/>
          </w:tcPr>
          <w:p w14:paraId="17F7D1D4" w14:textId="510EB1BE" w:rsidR="00B43586" w:rsidRDefault="00234005" w:rsidP="00B43586">
            <w:pPr>
              <w:jc w:val="center"/>
              <w:rPr>
                <w:b/>
                <w:bCs/>
              </w:rPr>
            </w:pPr>
            <w:r>
              <w:rPr>
                <w:b/>
                <w:bCs/>
              </w:rPr>
              <w:t>Efficient / not efficient</w:t>
            </w:r>
          </w:p>
        </w:tc>
        <w:tc>
          <w:tcPr>
            <w:tcW w:w="3117" w:type="dxa"/>
          </w:tcPr>
          <w:p w14:paraId="1939833E" w14:textId="7C70821F" w:rsidR="00B43586" w:rsidRDefault="00234005" w:rsidP="00B43586">
            <w:pPr>
              <w:jc w:val="center"/>
              <w:rPr>
                <w:b/>
                <w:bCs/>
              </w:rPr>
            </w:pPr>
            <w:r>
              <w:rPr>
                <w:b/>
                <w:bCs/>
              </w:rPr>
              <w:t>Efficient / not efficient</w:t>
            </w:r>
          </w:p>
        </w:tc>
      </w:tr>
      <w:tr w:rsidR="00B43586" w14:paraId="1E413483" w14:textId="77777777" w:rsidTr="00B43586">
        <w:tc>
          <w:tcPr>
            <w:tcW w:w="3116" w:type="dxa"/>
          </w:tcPr>
          <w:p w14:paraId="36077966" w14:textId="1E2BED3B" w:rsidR="00B43586" w:rsidRDefault="00B43586" w:rsidP="00B43586">
            <w:pPr>
              <w:jc w:val="center"/>
              <w:rPr>
                <w:b/>
                <w:bCs/>
              </w:rPr>
            </w:pPr>
            <w:r>
              <w:rPr>
                <w:b/>
                <w:bCs/>
              </w:rPr>
              <w:t>Reelection Incentives</w:t>
            </w:r>
          </w:p>
        </w:tc>
        <w:tc>
          <w:tcPr>
            <w:tcW w:w="3117" w:type="dxa"/>
          </w:tcPr>
          <w:p w14:paraId="57C9078F" w14:textId="10894032" w:rsidR="00B43586" w:rsidRDefault="00234005" w:rsidP="00B43586">
            <w:pPr>
              <w:jc w:val="center"/>
              <w:rPr>
                <w:b/>
                <w:bCs/>
              </w:rPr>
            </w:pPr>
            <w:r>
              <w:rPr>
                <w:b/>
                <w:bCs/>
              </w:rPr>
              <w:t>Efficient / not efficient</w:t>
            </w:r>
          </w:p>
        </w:tc>
        <w:tc>
          <w:tcPr>
            <w:tcW w:w="3117" w:type="dxa"/>
          </w:tcPr>
          <w:p w14:paraId="5633DA0E" w14:textId="033CD5CD" w:rsidR="00B43586" w:rsidRDefault="00234005" w:rsidP="00B43586">
            <w:pPr>
              <w:jc w:val="center"/>
              <w:rPr>
                <w:b/>
                <w:bCs/>
              </w:rPr>
            </w:pPr>
            <w:r>
              <w:rPr>
                <w:b/>
                <w:bCs/>
              </w:rPr>
              <w:t>Efficient / not efficient</w:t>
            </w:r>
          </w:p>
        </w:tc>
      </w:tr>
    </w:tbl>
    <w:p w14:paraId="4BD126B2" w14:textId="77777777" w:rsidR="00B43586" w:rsidRDefault="00B43586" w:rsidP="00043C74">
      <w:pPr>
        <w:rPr>
          <w:b/>
          <w:bCs/>
        </w:rPr>
      </w:pPr>
    </w:p>
    <w:p w14:paraId="1EE6C69B" w14:textId="77777777" w:rsidR="00E31167" w:rsidRDefault="00E31167" w:rsidP="00043C74">
      <w:pPr>
        <w:rPr>
          <w:b/>
          <w:bCs/>
        </w:rPr>
      </w:pPr>
    </w:p>
    <w:p w14:paraId="50EF1079" w14:textId="77777777" w:rsidR="00CA0BD4" w:rsidRPr="004C0754" w:rsidRDefault="00CA0BD4" w:rsidP="00043C74">
      <w:pPr>
        <w:rPr>
          <w:b/>
          <w:bCs/>
        </w:rPr>
      </w:pPr>
    </w:p>
    <w:p w14:paraId="1F817066" w14:textId="0E5EEFA3" w:rsidR="00BC4296" w:rsidRDefault="004C0754" w:rsidP="004C0754">
      <w:pPr>
        <w:rPr>
          <w:rFonts w:ascii="AppleSystemUIFont" w:hAnsi="AppleSystemUIFont" w:cs="AppleSystemUIFont"/>
        </w:rPr>
      </w:pPr>
      <w:r>
        <w:t xml:space="preserve">Voters judge the efficiency of the two public good service providers and punish the inefficient one. </w:t>
      </w:r>
      <w:r>
        <w:rPr>
          <w:rFonts w:ascii="Times New Roman" w:hAnsi="Times New Roman" w:cs="Times New Roman"/>
          <w:color w:val="000000"/>
          <w:sz w:val="20"/>
          <w:szCs w:val="20"/>
        </w:rPr>
        <w:t>(</w:t>
      </w:r>
      <w:r>
        <w:rPr>
          <w:rFonts w:ascii="Times New Roman" w:hAnsi="Times New Roman" w:cs="Times New Roman"/>
          <w:color w:val="0000FF"/>
          <w:sz w:val="20"/>
          <w:szCs w:val="20"/>
        </w:rPr>
        <w:t>Salmon 1987</w:t>
      </w:r>
      <w:r>
        <w:rPr>
          <w:rFonts w:ascii="Times New Roman" w:hAnsi="Times New Roman" w:cs="Times New Roman"/>
          <w:color w:val="000000"/>
          <w:sz w:val="20"/>
          <w:szCs w:val="20"/>
        </w:rPr>
        <w:t xml:space="preserve">; </w:t>
      </w:r>
      <w:r>
        <w:rPr>
          <w:rFonts w:ascii="Times New Roman" w:hAnsi="Times New Roman" w:cs="Times New Roman"/>
          <w:color w:val="0000FF"/>
          <w:sz w:val="20"/>
          <w:szCs w:val="20"/>
        </w:rPr>
        <w:t>Breton 1996</w:t>
      </w:r>
      <w:r>
        <w:rPr>
          <w:rFonts w:ascii="Times New Roman" w:hAnsi="Times New Roman" w:cs="Times New Roman"/>
          <w:color w:val="000000"/>
          <w:sz w:val="20"/>
          <w:szCs w:val="20"/>
        </w:rPr>
        <w:t xml:space="preserve">). </w:t>
      </w:r>
      <w:r w:rsidR="00DE151B">
        <w:rPr>
          <w:rFonts w:ascii="AppleSystemUIFont" w:hAnsi="AppleSystemUIFont" w:cs="AppleSystemUIFont"/>
        </w:rPr>
        <w:t>R</w:t>
      </w:r>
      <w:r>
        <w:rPr>
          <w:rFonts w:ascii="AppleSystemUIFont" w:hAnsi="AppleSystemUIFont" w:cs="AppleSystemUIFont"/>
        </w:rPr>
        <w:t>eelection encourages mayors to focus more on policies with the highest “electoral yield”</w:t>
      </w:r>
      <w:r w:rsidR="00DE151B">
        <w:rPr>
          <w:rFonts w:ascii="AppleSystemUIFont" w:hAnsi="AppleSystemUIFont" w:cs="AppleSystemUIFont"/>
        </w:rPr>
        <w:t xml:space="preserve"> which comes from exploiting the highest degree of differentiability from other actors</w:t>
      </w:r>
      <w:r w:rsidR="00BC4296">
        <w:rPr>
          <w:rFonts w:ascii="AppleSystemUIFont" w:hAnsi="AppleSystemUIFont" w:cs="AppleSystemUIFont"/>
        </w:rPr>
        <w:t xml:space="preserve">. For the case of Mexico, </w:t>
      </w:r>
      <w:r w:rsidR="00BC4296" w:rsidRPr="00BC4296">
        <w:rPr>
          <w:rFonts w:ascii="AppleSystemUIFont" w:hAnsi="AppleSystemUIFont" w:cs="AppleSystemUIFont"/>
        </w:rPr>
        <w:t>\</w:t>
      </w:r>
      <w:proofErr w:type="spellStart"/>
      <w:r w:rsidR="00BC4296" w:rsidRPr="00BC4296">
        <w:rPr>
          <w:rFonts w:ascii="AppleSystemUIFont" w:hAnsi="AppleSystemUIFont" w:cs="AppleSystemUIFont"/>
        </w:rPr>
        <w:t>cite</w:t>
      </w:r>
      <w:r w:rsidR="00BC4296">
        <w:rPr>
          <w:rFonts w:ascii="AppleSystemUIFont" w:hAnsi="AppleSystemUIFont" w:cs="AppleSystemUIFont"/>
        </w:rPr>
        <w:t>t</w:t>
      </w:r>
      <w:proofErr w:type="spellEnd"/>
      <w:r w:rsidR="00BC4296" w:rsidRPr="00BC4296">
        <w:rPr>
          <w:rFonts w:ascii="AppleSystemUIFont" w:hAnsi="AppleSystemUIFont" w:cs="AppleSystemUIFont"/>
        </w:rPr>
        <w:t>{motolinia_2020}</w:t>
      </w:r>
      <w:r w:rsidR="00BC4296">
        <w:rPr>
          <w:rFonts w:ascii="AppleSystemUIFont" w:hAnsi="AppleSystemUIFont" w:cs="AppleSystemUIFont"/>
        </w:rPr>
        <w:t xml:space="preserve"> shows that local legislatures</w:t>
      </w:r>
      <w:r w:rsidR="00DE151B">
        <w:rPr>
          <w:rFonts w:ascii="AppleSystemUIFont" w:hAnsi="AppleSystemUIFont" w:cs="AppleSystemUIFont"/>
        </w:rPr>
        <w:t xml:space="preserve"> facing reelection do so by pushing forward particularistic legislation to differentiate themselves from others. </w:t>
      </w:r>
      <w:r w:rsidR="00CA0BD4">
        <w:rPr>
          <w:rFonts w:ascii="AppleSystemUIFont" w:hAnsi="AppleSystemUIFont" w:cs="AppleSystemUIFont"/>
        </w:rPr>
        <w:t xml:space="preserve">This paper pushes a distinct mechanism through which politicians increase their electoral yield and differentiation: a decrease in the delegation of public goods to upper levels of government. Why does this increase differentiability? Three reasons. First, different from other candidates. Second, you are different from other parties and political actors. Lastly, you respond to citizens demands and preferences if they are looking for a hawkish type.  In other words, by not delegating public security provision, local executives send a signal of responsiveness and differentiate from other political actors to increase their electoral return when faced with reelection. </w:t>
      </w:r>
    </w:p>
    <w:p w14:paraId="6B1C085E" w14:textId="2D79FB48" w:rsidR="00A533DC" w:rsidRDefault="00A533DC" w:rsidP="004C0754">
      <w:pPr>
        <w:rPr>
          <w:rFonts w:ascii="AppleSystemUIFont" w:hAnsi="AppleSystemUIFont" w:cs="AppleSystemUIFont"/>
        </w:rPr>
      </w:pPr>
    </w:p>
    <w:p w14:paraId="456C495C" w14:textId="77777777" w:rsidR="00CA0BD4" w:rsidRDefault="00CA0BD4" w:rsidP="004C0754">
      <w:pPr>
        <w:rPr>
          <w:rFonts w:ascii="AppleSystemUIFont" w:hAnsi="AppleSystemUIFont" w:cs="AppleSystemUIFont"/>
        </w:rPr>
      </w:pPr>
    </w:p>
    <w:p w14:paraId="6253347F" w14:textId="16368A82" w:rsidR="00BB0804" w:rsidRPr="00BB0804" w:rsidRDefault="00BB0804" w:rsidP="004C0754">
      <w:r>
        <w:rPr>
          <w:rFonts w:ascii="AppleSystemUIFont" w:hAnsi="AppleSystemUIFont" w:cs="AppleSystemUIFont"/>
        </w:rPr>
        <w:t xml:space="preserve">Given all of this, the main hypothesis of this papers is as follows: </w:t>
      </w:r>
    </w:p>
    <w:p w14:paraId="1DF8F897" w14:textId="77777777" w:rsidR="00BB0804" w:rsidRDefault="00BB0804" w:rsidP="004C0754">
      <w:pPr>
        <w:rPr>
          <w:rFonts w:ascii="AppleSystemUIFont" w:hAnsi="AppleSystemUIFont" w:cs="AppleSystemUIFont"/>
        </w:rPr>
      </w:pPr>
    </w:p>
    <w:p w14:paraId="622428C8" w14:textId="77777777" w:rsidR="00BB0804" w:rsidRDefault="00BB0804" w:rsidP="00BB0804">
      <w:r>
        <w:t xml:space="preserve">H1: When faced by reelection incentives, mayors will decrease the delegation of public security provision to the governor. </w:t>
      </w:r>
    </w:p>
    <w:p w14:paraId="16559AE8" w14:textId="77777777" w:rsidR="00BB0804" w:rsidRDefault="00BB0804" w:rsidP="004C0754">
      <w:pPr>
        <w:rPr>
          <w:rFonts w:ascii="AppleSystemUIFont" w:hAnsi="AppleSystemUIFont" w:cs="AppleSystemUIFont"/>
        </w:rPr>
      </w:pPr>
    </w:p>
    <w:p w14:paraId="21AE129A" w14:textId="73657565" w:rsidR="00BB0804" w:rsidRDefault="004C0754" w:rsidP="004C0754">
      <w:r>
        <w:t xml:space="preserve">This should only be true with those governments that you are </w:t>
      </w:r>
      <w:proofErr w:type="gramStart"/>
      <w:r>
        <w:t>competing:</w:t>
      </w:r>
      <w:proofErr w:type="gramEnd"/>
      <w:r>
        <w:t xml:space="preserve"> governor and not the president. </w:t>
      </w:r>
    </w:p>
    <w:p w14:paraId="2A6884BA" w14:textId="203D5B52" w:rsidR="00BB0804" w:rsidRDefault="00BB0804" w:rsidP="004C0754"/>
    <w:p w14:paraId="6CE52A62" w14:textId="46F4D319" w:rsidR="00BB0804" w:rsidRDefault="00BB0804" w:rsidP="004C0754">
      <w:r>
        <w:t xml:space="preserve">H2: </w:t>
      </w:r>
      <w:r w:rsidR="00310065">
        <w:t xml:space="preserve">When faced by reelection incentives, mayors will decrease the delegation of public security provision to the governor but not with the President. </w:t>
      </w:r>
    </w:p>
    <w:p w14:paraId="7235711A" w14:textId="77777777" w:rsidR="00BB0804" w:rsidRDefault="00BB0804" w:rsidP="004C0754"/>
    <w:p w14:paraId="4D5A154C" w14:textId="02E341F3" w:rsidR="00424457" w:rsidRDefault="00424457" w:rsidP="004C0754">
      <w:r>
        <w:t xml:space="preserve">An important assumption thus far has been that citizens hold the capacity to </w:t>
      </w:r>
    </w:p>
    <w:p w14:paraId="1B27E7F9" w14:textId="64FAF2AD" w:rsidR="00424457" w:rsidRDefault="00424457" w:rsidP="004C0754"/>
    <w:p w14:paraId="101D9946" w14:textId="77777777" w:rsidR="00424457" w:rsidRDefault="00424457" w:rsidP="00424457">
      <w:pPr>
        <w:rPr>
          <w:b/>
          <w:bCs/>
        </w:rPr>
      </w:pPr>
      <w:r>
        <w:rPr>
          <w:b/>
          <w:bCs/>
        </w:rPr>
        <w:t xml:space="preserve">-assuming citizens understand this-  </w:t>
      </w:r>
    </w:p>
    <w:p w14:paraId="0A3CD209" w14:textId="5A52480F" w:rsidR="00424457" w:rsidRDefault="00424457" w:rsidP="004C0754"/>
    <w:p w14:paraId="21A34869" w14:textId="77777777" w:rsidR="00424457" w:rsidRDefault="00424457" w:rsidP="004C0754"/>
    <w:p w14:paraId="48BC5F86" w14:textId="094C40AE" w:rsidR="004C0754" w:rsidRDefault="004C0754" w:rsidP="004C0754">
      <w:r>
        <w:t xml:space="preserve">Moreover, this no-delegation behavior should increase when the contributions of each level of government are clear to citizens </w:t>
      </w:r>
      <w:r>
        <w:rPr>
          <w:rFonts w:ascii="Times New Roman" w:hAnsi="Times New Roman" w:cs="Times New Roman"/>
          <w:color w:val="000000"/>
          <w:sz w:val="20"/>
          <w:szCs w:val="20"/>
        </w:rPr>
        <w:t>(</w:t>
      </w:r>
      <w:proofErr w:type="spellStart"/>
      <w:r>
        <w:rPr>
          <w:rFonts w:ascii="Times New Roman" w:hAnsi="Times New Roman" w:cs="Times New Roman"/>
          <w:color w:val="0000FF"/>
          <w:sz w:val="20"/>
          <w:szCs w:val="20"/>
        </w:rPr>
        <w:t>Treisman</w:t>
      </w:r>
      <w:proofErr w:type="spellEnd"/>
      <w:r>
        <w:rPr>
          <w:rFonts w:ascii="Times New Roman" w:hAnsi="Times New Roman" w:cs="Times New Roman"/>
          <w:color w:val="0000FF"/>
          <w:sz w:val="20"/>
          <w:szCs w:val="20"/>
        </w:rPr>
        <w:t xml:space="preserve"> 2002</w:t>
      </w:r>
      <w:r>
        <w:rPr>
          <w:rFonts w:ascii="Times New Roman" w:hAnsi="Times New Roman" w:cs="Times New Roman"/>
          <w:color w:val="000000"/>
          <w:sz w:val="20"/>
          <w:szCs w:val="20"/>
        </w:rPr>
        <w:t>). In the case of Mexico, \</w:t>
      </w:r>
      <w:proofErr w:type="spellStart"/>
      <w:r>
        <w:rPr>
          <w:rFonts w:ascii="Times New Roman" w:hAnsi="Times New Roman" w:cs="Times New Roman"/>
          <w:color w:val="000000"/>
          <w:sz w:val="20"/>
          <w:szCs w:val="20"/>
        </w:rPr>
        <w:t>citet</w:t>
      </w:r>
      <w:proofErr w:type="spellEnd"/>
      <w:r>
        <w:rPr>
          <w:rFonts w:ascii="Times New Roman" w:hAnsi="Times New Roman" w:cs="Times New Roman"/>
          <w:color w:val="000000"/>
          <w:sz w:val="20"/>
          <w:szCs w:val="20"/>
        </w:rPr>
        <w:t xml:space="preserve">{ley_2017} has showed that citizens hold the capacity to blame local executives for inefficient public security provision if </w:t>
      </w:r>
      <w:r w:rsidR="00BB0804">
        <w:rPr>
          <w:rFonts w:ascii="Times New Roman" w:hAnsi="Times New Roman" w:cs="Times New Roman"/>
          <w:color w:val="000000"/>
          <w:sz w:val="20"/>
          <w:szCs w:val="20"/>
        </w:rPr>
        <w:t xml:space="preserve">their party is </w:t>
      </w:r>
      <w:r>
        <w:rPr>
          <w:rFonts w:ascii="Times New Roman" w:hAnsi="Times New Roman" w:cs="Times New Roman"/>
          <w:color w:val="000000"/>
          <w:sz w:val="20"/>
          <w:szCs w:val="20"/>
        </w:rPr>
        <w:t xml:space="preserve">aligned to </w:t>
      </w:r>
      <w:r w:rsidR="00BB0804">
        <w:rPr>
          <w:rFonts w:ascii="Times New Roman" w:hAnsi="Times New Roman" w:cs="Times New Roman"/>
          <w:color w:val="000000"/>
          <w:sz w:val="20"/>
          <w:szCs w:val="20"/>
        </w:rPr>
        <w:t xml:space="preserve">upper levels of government. When not-aligned, citizens do not punish mayors for inefficient security provision. </w:t>
      </w:r>
    </w:p>
    <w:p w14:paraId="0B6FC37F" w14:textId="77777777" w:rsidR="004C0754" w:rsidRDefault="004C0754" w:rsidP="00043C74">
      <w:pPr>
        <w:rPr>
          <w:rFonts w:ascii="AppleSystemUIFont" w:hAnsi="AppleSystemUIFont" w:cs="AppleSystemUIFont"/>
        </w:rPr>
      </w:pPr>
    </w:p>
    <w:p w14:paraId="68D1B578" w14:textId="3797FF8F" w:rsidR="00310065" w:rsidRDefault="00310065" w:rsidP="00310065">
      <w:r>
        <w:t>H3: Delegation of public security provision to upper levels of government should decrease when mayors are not aligned with upper levels of government.</w:t>
      </w:r>
    </w:p>
    <w:p w14:paraId="458CA675" w14:textId="3FDAA062" w:rsidR="00043C74" w:rsidRDefault="00043C74" w:rsidP="00043C74"/>
    <w:p w14:paraId="25A26AAF" w14:textId="23388402" w:rsidR="008C5157" w:rsidRDefault="008C5157" w:rsidP="008C5157"/>
    <w:p w14:paraId="672DE4E6" w14:textId="77777777" w:rsidR="00321A0F" w:rsidRPr="00321A0F" w:rsidRDefault="00321A0F" w:rsidP="00321A0F">
      <w:pPr>
        <w:rPr>
          <w:b/>
          <w:bCs/>
        </w:rPr>
      </w:pPr>
      <w:r w:rsidRPr="00321A0F">
        <w:rPr>
          <w:b/>
          <w:bCs/>
        </w:rPr>
        <w:t>\</w:t>
      </w:r>
      <w:proofErr w:type="gramStart"/>
      <w:r w:rsidRPr="00321A0F">
        <w:rPr>
          <w:b/>
          <w:bCs/>
        </w:rPr>
        <w:t>section{</w:t>
      </w:r>
      <w:proofErr w:type="gramEnd"/>
      <w:r w:rsidRPr="00321A0F">
        <w:rPr>
          <w:b/>
          <w:bCs/>
        </w:rPr>
        <w:t>Mexico's War on Drugs \label{</w:t>
      </w:r>
      <w:proofErr w:type="spellStart"/>
      <w:r w:rsidRPr="00321A0F">
        <w:rPr>
          <w:b/>
          <w:bCs/>
        </w:rPr>
        <w:t>sec:war</w:t>
      </w:r>
      <w:proofErr w:type="spellEnd"/>
      <w:r w:rsidRPr="00321A0F">
        <w:rPr>
          <w:b/>
          <w:bCs/>
        </w:rPr>
        <w:t>}}</w:t>
      </w:r>
    </w:p>
    <w:p w14:paraId="66B33F64" w14:textId="03D6E16E" w:rsidR="00321A0F" w:rsidRPr="00321A0F" w:rsidRDefault="00321A0F" w:rsidP="00321A0F">
      <w:pPr>
        <w:rPr>
          <w:b/>
          <w:bCs/>
        </w:rPr>
      </w:pPr>
      <w:r w:rsidRPr="00321A0F">
        <w:rPr>
          <w:b/>
          <w:bCs/>
        </w:rPr>
        <w:lastRenderedPageBreak/>
        <w:t>**I NEED TO EMPHASIZE DELEGATION AS A NEW STRATEGY. WHY CONSTITUTIONALLY LANDS ON</w:t>
      </w:r>
      <w:r>
        <w:rPr>
          <w:b/>
          <w:bCs/>
        </w:rPr>
        <w:t xml:space="preserve"> MUNICIPALITIES, AND A MOVEMENT TO SEND THE ARMY TO QUARTELS. </w:t>
      </w:r>
      <w:r w:rsidRPr="00321A0F">
        <w:rPr>
          <w:b/>
          <w:bCs/>
        </w:rPr>
        <w:t xml:space="preserve"> </w:t>
      </w:r>
    </w:p>
    <w:p w14:paraId="18B908B8" w14:textId="77777777" w:rsidR="00321A0F" w:rsidRDefault="00321A0F" w:rsidP="00321A0F"/>
    <w:p w14:paraId="0593D87E" w14:textId="77777777" w:rsidR="00321A0F" w:rsidRDefault="00321A0F" w:rsidP="00321A0F">
      <w:r>
        <w:t>Since 2006, Mexico exhibited an increase in violent crimes reaching a historical 103 homicides per 100,000 inhabitants in June of 2019, the most violent rate of post-revolutionary Mexico according to the data from the Executive Secretary of the National Public Security System (SNSP for its acronym in Spanish). As such, the levels of violence reached more than 100,000 homicides from 2006 to 2013, and while not concrete explanation exists of why we saw a dramatic increase in the levels of homicides, multiple have been the explored mechanisms including (a) DTOs competition to control markets and drug distributions channels to the United States \</w:t>
      </w:r>
      <w:proofErr w:type="spellStart"/>
      <w:r>
        <w:t>citep</w:t>
      </w:r>
      <w:proofErr w:type="spellEnd"/>
      <w:r>
        <w:t>{rios_2013, dell_2015}, (b) state efforts to reduce DTOs operations \</w:t>
      </w:r>
      <w:proofErr w:type="spellStart"/>
      <w:r>
        <w:t>citep</w:t>
      </w:r>
      <w:proofErr w:type="spellEnd"/>
      <w:r>
        <w:t>{rios_2013} to increase government legitimacy from the Felipe Calderon Administration who in 2006 won by a winning margin of 0.02\% in a highly post-election contested time period \</w:t>
      </w:r>
      <w:proofErr w:type="spellStart"/>
      <w:r>
        <w:t>citep</w:t>
      </w:r>
      <w:proofErr w:type="spellEnd"/>
      <w:r>
        <w:t>{dell_2015}, and cocaine supply shortages \</w:t>
      </w:r>
      <w:proofErr w:type="spellStart"/>
      <w:r>
        <w:t>citep</w:t>
      </w:r>
      <w:proofErr w:type="spellEnd"/>
      <w:r>
        <w:t>{castillo_etal_</w:t>
      </w:r>
      <w:proofErr w:type="gramStart"/>
      <w:r>
        <w:t>2018}.</w:t>
      </w:r>
      <w:proofErr w:type="gramEnd"/>
      <w:r>
        <w:t xml:space="preserve"> As a result, since 2007 and up to the COVID-19 pandemic public security provision has been the main public problem in the country.\</w:t>
      </w:r>
      <w:proofErr w:type="gramStart"/>
      <w:r>
        <w:t>footnote{</w:t>
      </w:r>
      <w:proofErr w:type="gramEnd"/>
      <w:r>
        <w:t xml:space="preserve">For an example, see this survey by El </w:t>
      </w:r>
      <w:proofErr w:type="spellStart"/>
      <w:r>
        <w:t>Financiero</w:t>
      </w:r>
      <w:proofErr w:type="spellEnd"/>
      <w:r>
        <w:t xml:space="preserve"> \url{https://www.dropbox.com/s/c5dte5pscggat2c/leadingproblem_mexico.png?dl=0}.} </w:t>
      </w:r>
    </w:p>
    <w:p w14:paraId="13E5023D" w14:textId="77777777" w:rsidR="00321A0F" w:rsidRDefault="00321A0F" w:rsidP="00321A0F"/>
    <w:p w14:paraId="539394EF" w14:textId="77777777" w:rsidR="00321A0F" w:rsidRDefault="00321A0F" w:rsidP="00321A0F">
      <w:r>
        <w:t xml:space="preserve">Multiple pacification and conflict deterrent strategies have been tested, from aggressive campaigns to weaken drug-trafficking organizations (DTOs) -including the beheading of drug kingpins and the deployment of more than 45,000 troops across the country-, to the defense (and financing) of self-defense organizations in the Mexican </w:t>
      </w:r>
      <w:proofErr w:type="spellStart"/>
      <w:r>
        <w:t>Bajio</w:t>
      </w:r>
      <w:proofErr w:type="spellEnd"/>
      <w:r>
        <w:t xml:space="preserve"> (Caballero 2015). However, so far public security strategies have yield mixed if not negative results. </w:t>
      </w:r>
      <w:proofErr w:type="spellStart"/>
      <w:r>
        <w:t>DTOâ</w:t>
      </w:r>
      <w:proofErr w:type="spellEnd"/>
      <w:r>
        <w:t>™s leadership removal increased inter and intra-cartel fighting, fragmenting criminal organizations with violent spillovers on the overall population \</w:t>
      </w:r>
      <w:proofErr w:type="spellStart"/>
      <w:r>
        <w:t>citep</w:t>
      </w:r>
      <w:proofErr w:type="spellEnd"/>
      <w:r>
        <w:t>{guerrero_2011}. Troops deployment seemed to play a significant role in the escalation of violence in Mexico \</w:t>
      </w:r>
      <w:proofErr w:type="spellStart"/>
      <w:r>
        <w:t>citep</w:t>
      </w:r>
      <w:proofErr w:type="spellEnd"/>
      <w:r>
        <w:t>{escalante_2011} and have been linked to human rights violations and more than 30,000 disappearances \</w:t>
      </w:r>
      <w:proofErr w:type="spellStart"/>
      <w:proofErr w:type="gramStart"/>
      <w:r>
        <w:t>citep</w:t>
      </w:r>
      <w:proofErr w:type="spellEnd"/>
      <w:r>
        <w:t>{</w:t>
      </w:r>
      <w:proofErr w:type="gramEnd"/>
      <w:r>
        <w:t>daly_etal_2012, moloeznik_etal_2012, magaloni_magaloni_razu_2018}. In fact, municipalities that were more effective in coordinating public security policies, such as those controlled by the PAN under the Felipe Calderon administration, showed a dramatic increase in violence due to state crackdowns on drug cartels \</w:t>
      </w:r>
      <w:proofErr w:type="spellStart"/>
      <w:r>
        <w:t>citep</w:t>
      </w:r>
      <w:proofErr w:type="spellEnd"/>
      <w:r>
        <w:t xml:space="preserve">{dell_2015}. </w:t>
      </w:r>
    </w:p>
    <w:p w14:paraId="5FC56632" w14:textId="77777777" w:rsidR="00321A0F" w:rsidRDefault="00321A0F" w:rsidP="00321A0F"/>
    <w:p w14:paraId="32EE700B" w14:textId="77777777" w:rsidR="00321A0F" w:rsidRDefault="00321A0F" w:rsidP="00321A0F">
      <w:r>
        <w:t>On the crime prevention side, the state has allocated multiple local-level transfers and allowed municipalities to choose their prevention strategies. Impact evaluation of such transfers are inexistent, to my knowledge, and have not systemically achieved the desired purposes. Dispute resolution institutions have not been systematically rolled out or evaluated rigorously on the ground. While top-down policies have been widespread -and ineffective overall-, grassroot approaches have been scarce and primarily aimed at identifying mass graves and victims and lead protests against impunity. Possibly the most effective anti-crime territorial recovery units have been self-defense armed groups \</w:t>
      </w:r>
      <w:proofErr w:type="spellStart"/>
      <w:r>
        <w:t>citep</w:t>
      </w:r>
      <w:proofErr w:type="spellEnd"/>
      <w:r>
        <w:t xml:space="preserve">{ch_2020}. However, while DTOs have been expelled from towns by self-defense groups, so have local police forces, local-level public officials and politicians. In other words, the (so far) most effective bottom-up territorial recovery approach led to distrust in government and the breakup of both pre-existing institutions and social ties, creating stateless regions across Mexico. </w:t>
      </w:r>
    </w:p>
    <w:p w14:paraId="004D34B6" w14:textId="77777777" w:rsidR="00321A0F" w:rsidRDefault="00321A0F" w:rsidP="00321A0F"/>
    <w:p w14:paraId="2CEBCE02" w14:textId="77777777" w:rsidR="00321A0F" w:rsidRDefault="00321A0F" w:rsidP="00321A0F">
      <w:r>
        <w:t>Important to this paper is evidence that the political use and influence of the military \</w:t>
      </w:r>
      <w:proofErr w:type="spellStart"/>
      <w:proofErr w:type="gramStart"/>
      <w:r>
        <w:t>citep</w:t>
      </w:r>
      <w:proofErr w:type="spellEnd"/>
      <w:r>
        <w:t>{</w:t>
      </w:r>
      <w:proofErr w:type="gramEnd"/>
      <w:r>
        <w:t>aguayo_2001, moloeznik_2010, lopez_gonzalez_2012} and federal and local police forces in Mexico \</w:t>
      </w:r>
      <w:proofErr w:type="spellStart"/>
      <w:r>
        <w:t>citep</w:t>
      </w:r>
      <w:proofErr w:type="spellEnd"/>
      <w:r>
        <w:t xml:space="preserve">{zepeda_2010, sabet_2012, lopez_portillo_2012, davis_2017} reduced their efficiency and capacity. While there have been improvements in the Mexican justice system, particularly the 2008 Reform that introduced the accusatory system, almost no investments on capacity building have been made in local police apparatus. Plan Merida did </w:t>
      </w:r>
      <w:proofErr w:type="gramStart"/>
      <w:r>
        <w:t>increased</w:t>
      </w:r>
      <w:proofErr w:type="gramEnd"/>
      <w:r>
        <w:t xml:space="preserve"> military investment substantially, and while investments where made to federal and local police forces, there are still precarious work conditions and salaries, low training and no institutionalized professionalization of police forces. </w:t>
      </w:r>
    </w:p>
    <w:p w14:paraId="6D4AFCCA" w14:textId="77777777" w:rsidR="00321A0F" w:rsidRDefault="00321A0F" w:rsidP="00321A0F"/>
    <w:p w14:paraId="70D0C658" w14:textId="77777777" w:rsidR="00321A0F" w:rsidRDefault="00321A0F" w:rsidP="00321A0F">
      <w:r>
        <w:t xml:space="preserve">%Local </w:t>
      </w:r>
      <w:proofErr w:type="gramStart"/>
      <w:r>
        <w:t>mayors</w:t>
      </w:r>
      <w:proofErr w:type="gramEnd"/>
      <w:r>
        <w:t xml:space="preserve"> provision... see paper that I commented from Princeton, PELA. Barba Sanchez. </w:t>
      </w:r>
    </w:p>
    <w:p w14:paraId="14560CA4" w14:textId="77777777" w:rsidR="00321A0F" w:rsidRDefault="00321A0F" w:rsidP="00321A0F"/>
    <w:p w14:paraId="4A2D07AF" w14:textId="56953AA5" w:rsidR="008C5157" w:rsidRDefault="00321A0F" w:rsidP="00321A0F">
      <w:r>
        <w:t xml:space="preserve">%This research project fills a policy void in the strategies utilized to counteract homicides in Mexico through providing the first impact evaluation of a mediative institution as an alternative dispute resolution institution that targets </w:t>
      </w:r>
      <w:proofErr w:type="spellStart"/>
      <w:r>
        <w:t>citizensâ</w:t>
      </w:r>
      <w:proofErr w:type="spellEnd"/>
      <w:r>
        <w:t xml:space="preserve">™ prior beliefs that deter them from engaging with conflict resolution and deliberative institutions. Given </w:t>
      </w:r>
      <w:proofErr w:type="spellStart"/>
      <w:r>
        <w:t>Mexicoâ</w:t>
      </w:r>
      <w:proofErr w:type="spellEnd"/>
      <w:r>
        <w:t>™s preponderance on the homicide rate count in Latin America, the impact of such policy is highly relevant.</w:t>
      </w:r>
    </w:p>
    <w:p w14:paraId="35F7BC43" w14:textId="7BFE1487" w:rsidR="00842585" w:rsidRDefault="00842585" w:rsidP="00321A0F"/>
    <w:p w14:paraId="5D66761A" w14:textId="7874F296" w:rsidR="00842585" w:rsidRPr="00842585" w:rsidRDefault="00842585" w:rsidP="00321A0F">
      <w:pPr>
        <w:rPr>
          <w:b/>
          <w:bCs/>
        </w:rPr>
      </w:pPr>
      <w:r w:rsidRPr="00842585">
        <w:rPr>
          <w:b/>
          <w:bCs/>
        </w:rPr>
        <w:t>\</w:t>
      </w:r>
      <w:proofErr w:type="gramStart"/>
      <w:r w:rsidRPr="00842585">
        <w:rPr>
          <w:b/>
          <w:bCs/>
        </w:rPr>
        <w:t>subsection{</w:t>
      </w:r>
      <w:proofErr w:type="gramEnd"/>
      <w:r w:rsidRPr="00842585">
        <w:rPr>
          <w:b/>
          <w:bCs/>
        </w:rPr>
        <w:t>Security Cooperation Agreements in Mexico \label{</w:t>
      </w:r>
      <w:proofErr w:type="spellStart"/>
      <w:r w:rsidRPr="00842585">
        <w:rPr>
          <w:b/>
          <w:bCs/>
        </w:rPr>
        <w:t>sec:agreements</w:t>
      </w:r>
      <w:proofErr w:type="spellEnd"/>
      <w:r w:rsidRPr="00842585">
        <w:rPr>
          <w:b/>
          <w:bCs/>
        </w:rPr>
        <w:t>}}</w:t>
      </w:r>
    </w:p>
    <w:p w14:paraId="52CFBBFA" w14:textId="066B4283" w:rsidR="00321A0F" w:rsidRDefault="00321A0F" w:rsidP="00321A0F"/>
    <w:p w14:paraId="5BE34327" w14:textId="499C6556" w:rsidR="00321A0F" w:rsidRDefault="00842585" w:rsidP="00321A0F">
      <w:r w:rsidRPr="00842585">
        <w:t xml:space="preserve">Since the presidency of Felipe Calderon (PAN, 2006-2012), there have been five broad types of security agreements between municipalities and upper level governments: (a) agreements between municipalities (e.g. to create metropolitan police forces), (b) between municipalities and the state governor (e.g. Central Command Agreements), (c) between municipalities and the federal government, (d) agreements with multiplicity of executive actors (various municipalities, states, with or without the Federal government), and (e) agreements with other branches of government, including legislative and judicial ones, also at various levels of government. While conditions vary by agreement, </w:t>
      </w:r>
      <w:proofErr w:type="gramStart"/>
      <w:r w:rsidRPr="00842585">
        <w:t>overall</w:t>
      </w:r>
      <w:proofErr w:type="gramEnd"/>
      <w:r w:rsidRPr="00842585">
        <w:t xml:space="preserve"> they may include any (or all) of the following items: security coordination, transit, security prevention, training, sharing of equipment and technology, research capacity, analysis and intelligence, and creation of unified criteria and procedures of the public security institutions and laws.</w:t>
      </w:r>
    </w:p>
    <w:p w14:paraId="0FE88011" w14:textId="6585CE43" w:rsidR="00842585" w:rsidRDefault="00842585" w:rsidP="00321A0F"/>
    <w:p w14:paraId="5946C21F" w14:textId="16A8F45F" w:rsidR="00842585" w:rsidRDefault="00842585" w:rsidP="00321A0F">
      <w:r w:rsidRPr="00842585">
        <w:t>Of all agreements, the creation of a state-level Police Central Commands (\</w:t>
      </w:r>
      <w:proofErr w:type="gramStart"/>
      <w:r w:rsidRPr="00842585">
        <w:t>emph{</w:t>
      </w:r>
      <w:proofErr w:type="gramEnd"/>
      <w:r w:rsidRPr="00842585">
        <w:t xml:space="preserve">Mando \'Unico </w:t>
      </w:r>
      <w:proofErr w:type="spellStart"/>
      <w:r w:rsidRPr="00842585">
        <w:t>Policial</w:t>
      </w:r>
      <w:proofErr w:type="spellEnd"/>
      <w:r w:rsidRPr="00842585">
        <w:t xml:space="preserve">}) has been the most prevalent in Mexico. The premise is the unification of municipal and state police forces, </w:t>
      </w:r>
      <w:proofErr w:type="gramStart"/>
      <w:r w:rsidRPr="00842585">
        <w:t>i.e.</w:t>
      </w:r>
      <w:proofErr w:type="gramEnd"/>
      <w:r w:rsidRPr="00842585">
        <w:t xml:space="preserve"> the centralization of public security under direction of the governor. During Calderon's presidency, Central Commands were intended to abolish municipal police forces. Later, Pena Nieto's administration proposed the creation of Unified State Forces to transition from 1,800 municipal police bodies to 32 police corporations. However, a proposed constitutional modification was stopped in the Senate since it did not </w:t>
      </w:r>
      <w:proofErr w:type="gramStart"/>
      <w:r w:rsidRPr="00842585">
        <w:t>reached</w:t>
      </w:r>
      <w:proofErr w:type="gramEnd"/>
      <w:r w:rsidRPr="00842585">
        <w:t xml:space="preserve"> the necessary three quarters of legislators to approve the Constitutional modification. While it did not achieve constitutional jurisdiction, by 2018 79.12\% of municipalities in the country adopted a form of centralized command according to data from the 2019 National Census of </w:t>
      </w:r>
      <w:r w:rsidRPr="00842585">
        <w:lastRenderedPageBreak/>
        <w:t>Municipal Governments and Territories of the City of Mexico.\</w:t>
      </w:r>
      <w:proofErr w:type="gramStart"/>
      <w:r w:rsidRPr="00842585">
        <w:t>footnote{</w:t>
      </w:r>
      <w:proofErr w:type="gramEnd"/>
      <w:r w:rsidRPr="00842585">
        <w:t>There is a judicial discussion in Mexico on the legitimacy of centralized state level agreements, particularly that of the Centralized Command. In the framework of the Mexican federal pact, Article 21 of the Constitution that makes public ministries (\</w:t>
      </w:r>
      <w:proofErr w:type="gramStart"/>
      <w:r w:rsidRPr="00842585">
        <w:t>emph{</w:t>
      </w:r>
      <w:proofErr w:type="spellStart"/>
      <w:proofErr w:type="gramEnd"/>
      <w:r w:rsidRPr="00842585">
        <w:t>Miniserios</w:t>
      </w:r>
      <w:proofErr w:type="spellEnd"/>
      <w:r w:rsidRPr="00842585">
        <w:t xml:space="preserve"> P\'</w:t>
      </w:r>
      <w:proofErr w:type="spellStart"/>
      <w:r w:rsidRPr="00842585">
        <w:t>ublicos</w:t>
      </w:r>
      <w:proofErr w:type="spellEnd"/>
      <w:r w:rsidRPr="00842585">
        <w:t xml:space="preserve">}) the actor in charge of prosecution. However, they </w:t>
      </w:r>
      <w:proofErr w:type="gramStart"/>
      <w:r w:rsidRPr="00842585">
        <w:t>are  left</w:t>
      </w:r>
      <w:proofErr w:type="gramEnd"/>
      <w:r w:rsidRPr="00842585">
        <w:t xml:space="preserve"> aside in most security cooperation agreements. </w:t>
      </w:r>
      <w:proofErr w:type="gramStart"/>
      <w:r w:rsidRPr="00842585">
        <w:t>Furthermore</w:t>
      </w:r>
      <w:proofErr w:type="gramEnd"/>
      <w:r w:rsidRPr="00842585">
        <w:t xml:space="preserve"> the Constitutional figure of the ``free municipality'', makes public security centralization something unfeasible and unconstitutional \</w:t>
      </w:r>
      <w:proofErr w:type="spellStart"/>
      <w:r w:rsidRPr="00842585">
        <w:t>citep</w:t>
      </w:r>
      <w:proofErr w:type="spellEnd"/>
      <w:r w:rsidRPr="00842585">
        <w:t xml:space="preserve">{moloeznik_2016}. As noted by Article 115, fraction III, item ``h" of the Constitution, municipalities are the first autonomous constitutional bodies and are granted express powers to provide public security service. For more details see \url{https://aristeguinoticias.com/0608/mexico/el-inconstitucional-mando-unico-articulo/}.}  </w:t>
      </w:r>
    </w:p>
    <w:p w14:paraId="6AB39CD4" w14:textId="07945353" w:rsidR="00842585" w:rsidRDefault="00842585" w:rsidP="00321A0F"/>
    <w:p w14:paraId="37C90B0D" w14:textId="77777777" w:rsidR="00842585" w:rsidRDefault="00842585" w:rsidP="00842585">
      <w:r>
        <w:t>Two important notes on centralized commands. First, not all Central Command Agreements imply a \</w:t>
      </w:r>
      <w:proofErr w:type="gramStart"/>
      <w:r>
        <w:t>emph{</w:t>
      </w:r>
      <w:proofErr w:type="gramEnd"/>
      <w:r>
        <w:t xml:space="preserve">de jure} delegation of municipal public security provision to the state. There is wide variation of what central command </w:t>
      </w:r>
      <w:proofErr w:type="gramStart"/>
      <w:r>
        <w:t>implies, and</w:t>
      </w:r>
      <w:proofErr w:type="gramEnd"/>
      <w:r>
        <w:t xml:space="preserve"> could take all or any of the items mentioned before, from security provision to intelligence. In other words, \</w:t>
      </w:r>
      <w:proofErr w:type="gramStart"/>
      <w:r>
        <w:t>emph{</w:t>
      </w:r>
      <w:proofErr w:type="gramEnd"/>
      <w:r>
        <w:t>Mando \'Unico} in one state may not imply the same operative features in another state.  %Second, even if there is complete \</w:t>
      </w:r>
      <w:proofErr w:type="gramStart"/>
      <w:r>
        <w:t>emph{</w:t>
      </w:r>
      <w:proofErr w:type="gramEnd"/>
      <w:r>
        <w:t xml:space="preserve">de jure} delegation of public security from mayors to governors (or the Federal Government), \emph{de facto} there are various degrees in which public security is provided. </w:t>
      </w:r>
    </w:p>
    <w:p w14:paraId="36B9C292" w14:textId="77777777" w:rsidR="00842585" w:rsidRDefault="00842585" w:rsidP="00842585">
      <w:r>
        <w:t>For instance, as noted by data from the National Census of Municipal Governments and Territories of the City of Mexico from 2011 to 2019, of all the municipalities that state they had a Central Command Agreement, only 72.6\% said the agreement included the delegation of public security.</w:t>
      </w:r>
    </w:p>
    <w:p w14:paraId="0F6A3482" w14:textId="77777777" w:rsidR="00842585" w:rsidRDefault="00842585" w:rsidP="00842585"/>
    <w:p w14:paraId="604D569D" w14:textId="786D0E0E" w:rsidR="00842585" w:rsidRDefault="00842585" w:rsidP="00842585">
      <w:r>
        <w:t xml:space="preserve">Second, even with the existence of a security cooperation agreements that delegates all security provision to higher level federal authorities, citizens could still blame mayors for not lobbying federal authorities for public good provision in their municipalities. Moreover, citizens may simply not understand the terms and conditions of cooperation agreements, blaming mayors still for local level violence. Lastly, \emph{Mando \'Unico </w:t>
      </w:r>
      <w:proofErr w:type="spellStart"/>
      <w:r>
        <w:t>Policial</w:t>
      </w:r>
      <w:proofErr w:type="spellEnd"/>
      <w:r>
        <w:t>} has not led to a decrease in crime incidence, especially since municipal police forces require a distinct training and objectives to those of states \</w:t>
      </w:r>
      <w:proofErr w:type="spellStart"/>
      <w:r>
        <w:t>citep</w:t>
      </w:r>
      <w:proofErr w:type="spellEnd"/>
      <w:r>
        <w:t xml:space="preserve">{david_lopez_2018}, and has been deemed as either non-existent or a failure.\footnote{For more detail, see the article ``Mando \'Unico </w:t>
      </w:r>
      <w:proofErr w:type="spellStart"/>
      <w:r>
        <w:t>Policial</w:t>
      </w:r>
      <w:proofErr w:type="spellEnd"/>
      <w:r>
        <w:t xml:space="preserve">: el </w:t>
      </w:r>
      <w:proofErr w:type="spellStart"/>
      <w:r>
        <w:t>modelo</w:t>
      </w:r>
      <w:proofErr w:type="spellEnd"/>
      <w:r>
        <w:t xml:space="preserve"> </w:t>
      </w:r>
      <w:proofErr w:type="spellStart"/>
      <w:r>
        <w:t>fracasado</w:t>
      </w:r>
      <w:proofErr w:type="spellEnd"/>
      <w:r>
        <w:t>" from \url{https://www.proceso.com.mx/515386/mando-unico-policial-el-modelo-fracasado}} Given these caveats, municipalities without security cooperation agreements should not be deemed as placebos, but should show a significant difference in the level of violence as found in Appendix Figure \ref{</w:t>
      </w:r>
      <w:proofErr w:type="spellStart"/>
      <w:r>
        <w:t>fig:split_mando_unico</w:t>
      </w:r>
      <w:proofErr w:type="spellEnd"/>
      <w:r>
        <w:t>}.</w:t>
      </w:r>
    </w:p>
    <w:p w14:paraId="1D4A8967" w14:textId="77777777" w:rsidR="00842585" w:rsidRDefault="00842585" w:rsidP="00321A0F"/>
    <w:p w14:paraId="1CAFE333" w14:textId="77777777" w:rsidR="00321A0F" w:rsidRPr="00321A0F" w:rsidRDefault="00321A0F" w:rsidP="00321A0F">
      <w:pPr>
        <w:rPr>
          <w:b/>
          <w:bCs/>
        </w:rPr>
      </w:pPr>
      <w:r w:rsidRPr="00321A0F">
        <w:rPr>
          <w:b/>
          <w:bCs/>
        </w:rPr>
        <w:t>\</w:t>
      </w:r>
      <w:proofErr w:type="gramStart"/>
      <w:r w:rsidRPr="00321A0F">
        <w:rPr>
          <w:b/>
          <w:bCs/>
        </w:rPr>
        <w:t>section{</w:t>
      </w:r>
      <w:proofErr w:type="gramEnd"/>
      <w:r w:rsidRPr="00321A0F">
        <w:rPr>
          <w:b/>
          <w:bCs/>
        </w:rPr>
        <w:t>Term Limit Reform of 2014 \label{</w:t>
      </w:r>
      <w:proofErr w:type="spellStart"/>
      <w:r w:rsidRPr="00321A0F">
        <w:rPr>
          <w:b/>
          <w:bCs/>
        </w:rPr>
        <w:t>sec:reform</w:t>
      </w:r>
      <w:proofErr w:type="spellEnd"/>
      <w:r w:rsidRPr="00321A0F">
        <w:rPr>
          <w:b/>
          <w:bCs/>
        </w:rPr>
        <w:t xml:space="preserve">}} </w:t>
      </w:r>
    </w:p>
    <w:p w14:paraId="22ABDC6B" w14:textId="77777777" w:rsidR="00321A0F" w:rsidRDefault="00321A0F" w:rsidP="00321A0F"/>
    <w:p w14:paraId="3633B3E3" w14:textId="77777777" w:rsidR="00321A0F" w:rsidRDefault="00321A0F" w:rsidP="00321A0F">
      <w:r>
        <w:t xml:space="preserve">In February 2014, the Mexican Federal Congress approved the Electoral Reform that allowed federal and state legislators and municipal mayors to reelect. As such, it lifted a 80-year old ban on reelection from a constitutional amendment in 1933 </w:t>
      </w:r>
      <w:proofErr w:type="spellStart"/>
      <w:r>
        <w:t>impossed</w:t>
      </w:r>
      <w:proofErr w:type="spellEnd"/>
      <w:r>
        <w:t xml:space="preserve"> by the Partido Nacional </w:t>
      </w:r>
      <w:proofErr w:type="spellStart"/>
      <w:r>
        <w:t>Revolucionario</w:t>
      </w:r>
      <w:proofErr w:type="spellEnd"/>
      <w:r>
        <w:t xml:space="preserve"> (PNR and former PRI) to control self-motivated politicians to deviate from the </w:t>
      </w:r>
      <w:r>
        <w:lastRenderedPageBreak/>
        <w:t>party line in any of the multi-level party structure.\</w:t>
      </w:r>
      <w:proofErr w:type="gramStart"/>
      <w:r>
        <w:t>footnote{</w:t>
      </w:r>
      <w:proofErr w:type="gramEnd"/>
      <w:r>
        <w:t xml:space="preserve">Anti-reelection sentiments became part of the Mexican political ideology since Porfirio Diaz's coup against president </w:t>
      </w:r>
      <w:proofErr w:type="spellStart"/>
      <w:r>
        <w:t>Lerdo</w:t>
      </w:r>
      <w:proofErr w:type="spellEnd"/>
      <w:r>
        <w:t xml:space="preserve"> de Tejada second term in office in 1876 (the so called </w:t>
      </w:r>
      <w:proofErr w:type="spellStart"/>
      <w:r>
        <w:t>Tuxtepec</w:t>
      </w:r>
      <w:proofErr w:type="spellEnd"/>
      <w:r>
        <w:t xml:space="preserve"> Revolution). The lemma ``effective suffrage, no reelection" was used by Diaz against </w:t>
      </w:r>
      <w:proofErr w:type="spellStart"/>
      <w:r>
        <w:t>Lerdo</w:t>
      </w:r>
      <w:proofErr w:type="spellEnd"/>
      <w:r>
        <w:t xml:space="preserve">, and was later on utilized by Francisco I. Madero against Diaz dictatorship. Since it became one of the most prominent ideologies lasting all throughout the PRI hegemonic party </w:t>
      </w:r>
      <w:proofErr w:type="gramStart"/>
      <w:r>
        <w:t>system, and</w:t>
      </w:r>
      <w:proofErr w:type="gramEnd"/>
      <w:r>
        <w:t xml:space="preserve"> used almost in every official document in the country.} The PNR non-reelection strategy weakened local party bosses and allowed the party to control political careers at the federal, state and local level \</w:t>
      </w:r>
      <w:proofErr w:type="spellStart"/>
      <w:r>
        <w:t>citep</w:t>
      </w:r>
      <w:proofErr w:type="spellEnd"/>
      <w:r>
        <w:t xml:space="preserve">{weldon_2003}. </w:t>
      </w:r>
    </w:p>
    <w:p w14:paraId="7888DC16" w14:textId="77777777" w:rsidR="00321A0F" w:rsidRDefault="00321A0F" w:rsidP="00321A0F"/>
    <w:p w14:paraId="357022EA" w14:textId="77777777" w:rsidR="00321A0F" w:rsidRDefault="00321A0F" w:rsidP="00321A0F">
      <w:r>
        <w:t>For federal legislators, consecutive reelection was allowed up to 4 four terms. In the case of state-level legislators the reform introduced consecutive reelection for up to four terms with a maximum of 12 years; for the case of mayors, reelection was allowed for up to 2 consecutive periods at most. State legislatures, mostly under control of governors, were granted discretion to define the number of terms for both legislators and mayors. While variation in the number of terms exists at the state-legislator level \</w:t>
      </w:r>
      <w:proofErr w:type="spellStart"/>
      <w:r>
        <w:t>citep</w:t>
      </w:r>
      <w:proofErr w:type="spellEnd"/>
      <w:r>
        <w:t xml:space="preserve">{motolinia_2020}, all state legislators approved up to 2 consecutive reelection terms for mayors except for the case of Hidalgo, Nayarit, Tlaxcala and Veracruz that allowed candidates' reelection, but not consecutively, bypassing the reform.  </w:t>
      </w:r>
    </w:p>
    <w:p w14:paraId="29F84CA4" w14:textId="77777777" w:rsidR="00321A0F" w:rsidRDefault="00321A0F" w:rsidP="00321A0F">
      <w:r>
        <w:t xml:space="preserve"> </w:t>
      </w:r>
    </w:p>
    <w:p w14:paraId="35A0FD0E" w14:textId="77777777" w:rsidR="00321A0F" w:rsidRDefault="00321A0F" w:rsidP="00321A0F">
      <w:r>
        <w:t xml:space="preserve">A second source of discretion granted to state-level legislatures revolved around the reelection implementation date. The reform dictated that any change would not affect 2014 </w:t>
      </w:r>
      <w:proofErr w:type="gramStart"/>
      <w:r>
        <w:t>elections, and</w:t>
      </w:r>
      <w:proofErr w:type="gramEnd"/>
      <w:r>
        <w:t xml:space="preserve"> would be implemented for federal legislators till the elections of 2018. For local legislators and mayors, however, state-legislators defined the implementation period. Given governors influence in candidate selection of legislators (and mayors in some cases), their staggered calendar and political power seems to explain most of the variation in the timing of the implementation of the reform: governors with terms ending near the Reform approval date (2014) introduced reelection as early as possible, while those whose terms where starting pushed reelection further down the line \</w:t>
      </w:r>
      <w:proofErr w:type="spellStart"/>
      <w:r>
        <w:t>citep</w:t>
      </w:r>
      <w:proofErr w:type="spellEnd"/>
      <w:r>
        <w:t>{motolinia_2020}. For more detail on the political background please see Appendix \ref{</w:t>
      </w:r>
      <w:proofErr w:type="spellStart"/>
      <w:proofErr w:type="gramStart"/>
      <w:r>
        <w:t>appendix:reform</w:t>
      </w:r>
      <w:proofErr w:type="gramEnd"/>
      <w:r>
        <w:t>_backgorund</w:t>
      </w:r>
      <w:proofErr w:type="spellEnd"/>
      <w:r>
        <w:t>}.</w:t>
      </w:r>
    </w:p>
    <w:p w14:paraId="7C18D4E1" w14:textId="77777777" w:rsidR="00321A0F" w:rsidRDefault="00321A0F" w:rsidP="00321A0F">
      <w:r>
        <w:t xml:space="preserve">   </w:t>
      </w:r>
    </w:p>
    <w:p w14:paraId="5FABB0ED" w14:textId="77777777" w:rsidR="00321A0F" w:rsidRDefault="00321A0F" w:rsidP="00321A0F">
      <w:r>
        <w:t>Figure \ref{</w:t>
      </w:r>
      <w:proofErr w:type="spellStart"/>
      <w:proofErr w:type="gramStart"/>
      <w:r>
        <w:t>fig:treatment</w:t>
      </w:r>
      <w:proofErr w:type="gramEnd"/>
      <w:r>
        <w:t>_status</w:t>
      </w:r>
      <w:proofErr w:type="spellEnd"/>
      <w:r>
        <w:t xml:space="preserve">} describes the implementation period or treatment status of each of Mexico's 32 states.\footnote{Mexican states share the same administrative level as US states.} </w:t>
      </w:r>
      <w:proofErr w:type="gramStart"/>
      <w:r>
        <w:t>This figures</w:t>
      </w:r>
      <w:proofErr w:type="gramEnd"/>
      <w:r>
        <w:t xml:space="preserve"> allows to visualize the staggered rollout of the term limit removal. Importantly, we have five timing groups, </w:t>
      </w:r>
      <w:proofErr w:type="gramStart"/>
      <w:r>
        <w:t>i.e.</w:t>
      </w:r>
      <w:proofErr w:type="gramEnd"/>
      <w:r>
        <w:t xml:space="preserve"> five comparison groups. Four states never receive treatment during this time period (Hidalgo, Nayarit, Tlaxcala and Veracruz), while the rest commence treatment in different years from 2015 to 2019. The always-treated group is composed by the states of Baja California Sur, Campeche, Chiapas, Colima, Guanajuato, Guerrero, Jalisco, Mexico, </w:t>
      </w:r>
      <w:proofErr w:type="spellStart"/>
      <w:r>
        <w:t>Michoacan</w:t>
      </w:r>
      <w:proofErr w:type="spellEnd"/>
      <w:r>
        <w:t xml:space="preserve">, Morelos, Nuevo Leon, Queretaro, San Luis Potosi, Tabasco and Yucatan. </w:t>
      </w:r>
    </w:p>
    <w:p w14:paraId="58AF513B" w14:textId="77777777" w:rsidR="00321A0F" w:rsidRDefault="00321A0F" w:rsidP="00321A0F">
      <w:r>
        <w:t xml:space="preserve"> </w:t>
      </w:r>
    </w:p>
    <w:p w14:paraId="58CC3C2B" w14:textId="77777777" w:rsidR="00321A0F" w:rsidRDefault="00321A0F" w:rsidP="00321A0F">
      <w:r>
        <w:t xml:space="preserve">\begin{figure}[H]   </w:t>
      </w:r>
    </w:p>
    <w:p w14:paraId="2E2D2180" w14:textId="77777777" w:rsidR="00321A0F" w:rsidRDefault="00321A0F" w:rsidP="00321A0F">
      <w:r>
        <w:t xml:space="preserve">\centering </w:t>
      </w:r>
    </w:p>
    <w:p w14:paraId="146B0A36" w14:textId="77777777" w:rsidR="00321A0F" w:rsidRDefault="00321A0F" w:rsidP="00321A0F">
      <w:r>
        <w:t>\</w:t>
      </w:r>
      <w:proofErr w:type="gramStart"/>
      <w:r>
        <w:t>caption{</w:t>
      </w:r>
      <w:proofErr w:type="gramEnd"/>
      <w:r>
        <w:t>Mexican States Electoral Reform Treatment Status}</w:t>
      </w:r>
    </w:p>
    <w:p w14:paraId="697383DE" w14:textId="77777777" w:rsidR="00321A0F" w:rsidRDefault="00321A0F" w:rsidP="00321A0F">
      <w:r>
        <w:t>\label{</w:t>
      </w:r>
      <w:proofErr w:type="spellStart"/>
      <w:proofErr w:type="gramStart"/>
      <w:r>
        <w:t>fig:treatment</w:t>
      </w:r>
      <w:proofErr w:type="gramEnd"/>
      <w:r>
        <w:t>_status</w:t>
      </w:r>
      <w:proofErr w:type="spellEnd"/>
      <w:r>
        <w:t>}</w:t>
      </w:r>
    </w:p>
    <w:p w14:paraId="0F96DC14" w14:textId="77777777" w:rsidR="00321A0F" w:rsidRDefault="00321A0F" w:rsidP="00321A0F">
      <w:r>
        <w:t>\includegraphics[width=0.75\</w:t>
      </w:r>
      <w:proofErr w:type="gramStart"/>
      <w:r>
        <w:t>textwidth]{</w:t>
      </w:r>
      <w:proofErr w:type="gramEnd"/>
      <w:r>
        <w:t xml:space="preserve">Figures/reform_treatmentstatus.pdf}     </w:t>
      </w:r>
    </w:p>
    <w:p w14:paraId="2985AB7B" w14:textId="77777777" w:rsidR="00321A0F" w:rsidRDefault="00321A0F" w:rsidP="00321A0F">
      <w:r>
        <w:lastRenderedPageBreak/>
        <w:t>\</w:t>
      </w:r>
      <w:proofErr w:type="spellStart"/>
      <w:r>
        <w:t>captionsetup</w:t>
      </w:r>
      <w:proofErr w:type="spellEnd"/>
      <w:r>
        <w:t xml:space="preserve">{justification=centering} </w:t>
      </w:r>
    </w:p>
    <w:p w14:paraId="21A0699C" w14:textId="13989F07" w:rsidR="00321A0F" w:rsidRDefault="00321A0F" w:rsidP="00321A0F">
      <w:r>
        <w:t xml:space="preserve">\end{figure}   </w:t>
      </w:r>
    </w:p>
    <w:p w14:paraId="611998BF" w14:textId="2E05C2FC" w:rsidR="005060AA" w:rsidRDefault="005060AA" w:rsidP="00321A0F"/>
    <w:p w14:paraId="2E161118" w14:textId="1F9A8D81" w:rsidR="005060AA" w:rsidRDefault="005060AA" w:rsidP="00321A0F"/>
    <w:p w14:paraId="2714AF03" w14:textId="77777777" w:rsidR="005060AA" w:rsidRPr="005060AA" w:rsidRDefault="005060AA" w:rsidP="005060AA">
      <w:pPr>
        <w:rPr>
          <w:b/>
          <w:bCs/>
        </w:rPr>
      </w:pPr>
      <w:r w:rsidRPr="005060AA">
        <w:rPr>
          <w:b/>
          <w:bCs/>
        </w:rPr>
        <w:t>\</w:t>
      </w:r>
      <w:proofErr w:type="gramStart"/>
      <w:r w:rsidRPr="005060AA">
        <w:rPr>
          <w:b/>
          <w:bCs/>
        </w:rPr>
        <w:t>section{</w:t>
      </w:r>
      <w:proofErr w:type="gramEnd"/>
      <w:r w:rsidRPr="005060AA">
        <w:rPr>
          <w:b/>
          <w:bCs/>
        </w:rPr>
        <w:t>Conclusion}</w:t>
      </w:r>
    </w:p>
    <w:p w14:paraId="5F8AC28E" w14:textId="77777777" w:rsidR="005060AA" w:rsidRDefault="005060AA" w:rsidP="005060AA">
      <w:r>
        <w:t xml:space="preserve">   </w:t>
      </w:r>
    </w:p>
    <w:p w14:paraId="073341CB" w14:textId="73FC2E2C" w:rsidR="005060AA" w:rsidRDefault="005060AA" w:rsidP="005060AA">
      <w:r>
        <w:t xml:space="preserve">As presented in this paper, term limit removal may be a necessary but not sufficient condition to ensure political accountability. In democratic representative systems with reelection local incumbents are accountable to both voters and their political parties. However, if principals are misaligned, this leads to potential disastrous public outcomes. In the case of Mexico, a country characterized by a now </w:t>
      </w:r>
      <w:proofErr w:type="gramStart"/>
      <w:r>
        <w:t>14 year old</w:t>
      </w:r>
      <w:proofErr w:type="gramEnd"/>
      <w:r>
        <w:t xml:space="preserve"> internal conflict between the government and multiple drug trafficking organizations, an electoral reform that introduced reelection did not yield the expected benefits of political accountability. In turn, reelection created a party incumbency advantage, that generated incentives for the central government to decrease its level of public security, and lead to an overall increase in crime due to a vacuum of power in territories up for grabs for drug trafficking organizations. Moreover, the decrease of central government security provision made local proxies to decrease public security provision as well. In other words, failing to predict how principals will behave rather than agents only, may lead to public good </w:t>
      </w:r>
      <w:proofErr w:type="spellStart"/>
      <w:r>
        <w:t>underprovision</w:t>
      </w:r>
      <w:proofErr w:type="spellEnd"/>
      <w:r>
        <w:t>, and in the case of security provision, widespread violence.</w:t>
      </w:r>
    </w:p>
    <w:p w14:paraId="2C843BFB" w14:textId="67FDD889" w:rsidR="00964909" w:rsidRDefault="00964909" w:rsidP="005060AA"/>
    <w:p w14:paraId="1068DD22" w14:textId="21F82144" w:rsidR="00964909" w:rsidRDefault="00964909" w:rsidP="005060AA"/>
    <w:p w14:paraId="46DA934C" w14:textId="77777777" w:rsidR="00310065" w:rsidRDefault="00310065" w:rsidP="00310065">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RULING OUT ALTERNATIVE HYPOTHESIS. </w:t>
      </w:r>
    </w:p>
    <w:p w14:paraId="4A51B2FC" w14:textId="77777777" w:rsidR="00310065" w:rsidRDefault="00310065" w:rsidP="00310065">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Contradictions between the laws of the different levels of state create</w:t>
      </w:r>
    </w:p>
    <w:p w14:paraId="3B4C485C" w14:textId="77777777" w:rsidR="00310065" w:rsidRDefault="00310065" w:rsidP="00310065">
      <w:pPr>
        <w:autoSpaceDE w:val="0"/>
        <w:autoSpaceDN w:val="0"/>
        <w:adjustRightInd w:val="0"/>
        <w:rPr>
          <w:rFonts w:ascii="Times New Roman" w:hAnsi="Times New Roman" w:cs="Times New Roman"/>
          <w:color w:val="0000FF"/>
          <w:sz w:val="20"/>
          <w:szCs w:val="20"/>
        </w:rPr>
      </w:pPr>
      <w:r>
        <w:rPr>
          <w:rFonts w:ascii="Times New Roman" w:hAnsi="Times New Roman" w:cs="Times New Roman"/>
          <w:color w:val="000000"/>
          <w:sz w:val="20"/>
          <w:szCs w:val="20"/>
        </w:rPr>
        <w:t xml:space="preserve">opportunities for corrupt officials to extract bribes (overgrazing a la </w:t>
      </w:r>
      <w:r>
        <w:rPr>
          <w:rFonts w:ascii="Times New Roman" w:hAnsi="Times New Roman" w:cs="Times New Roman"/>
          <w:color w:val="0000FF"/>
          <w:sz w:val="20"/>
          <w:szCs w:val="20"/>
        </w:rPr>
        <w:t>Shleifer</w:t>
      </w:r>
    </w:p>
    <w:p w14:paraId="7880D0F4" w14:textId="77777777" w:rsidR="00310065" w:rsidRDefault="00310065" w:rsidP="00310065">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FF"/>
          <w:sz w:val="20"/>
          <w:szCs w:val="20"/>
        </w:rPr>
        <w:t xml:space="preserve">and </w:t>
      </w:r>
      <w:proofErr w:type="spellStart"/>
      <w:r>
        <w:rPr>
          <w:rFonts w:ascii="Times New Roman" w:hAnsi="Times New Roman" w:cs="Times New Roman"/>
          <w:color w:val="0000FF"/>
          <w:sz w:val="20"/>
          <w:szCs w:val="20"/>
        </w:rPr>
        <w:t>Vishny</w:t>
      </w:r>
      <w:proofErr w:type="spellEnd"/>
      <w:r>
        <w:rPr>
          <w:rFonts w:ascii="Times New Roman" w:hAnsi="Times New Roman" w:cs="Times New Roman"/>
          <w:color w:val="0000FF"/>
          <w:sz w:val="20"/>
          <w:szCs w:val="20"/>
        </w:rPr>
        <w:t>, 1993</w:t>
      </w:r>
      <w:r>
        <w:rPr>
          <w:rFonts w:ascii="Times New Roman" w:hAnsi="Times New Roman" w:cs="Times New Roman"/>
          <w:color w:val="000000"/>
          <w:sz w:val="20"/>
          <w:szCs w:val="20"/>
        </w:rPr>
        <w:t>)</w:t>
      </w:r>
    </w:p>
    <w:p w14:paraId="00DD1130" w14:textId="77777777" w:rsidR="00310065" w:rsidRDefault="00310065" w:rsidP="00310065">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Local governments are more corrupt and prone to capture (</w:t>
      </w:r>
      <w:proofErr w:type="spellStart"/>
      <w:r>
        <w:rPr>
          <w:rFonts w:ascii="Times New Roman" w:hAnsi="Times New Roman" w:cs="Times New Roman"/>
          <w:color w:val="0000FF"/>
          <w:sz w:val="20"/>
          <w:szCs w:val="20"/>
        </w:rPr>
        <w:t>Tanzi</w:t>
      </w:r>
      <w:proofErr w:type="spellEnd"/>
      <w:r>
        <w:rPr>
          <w:rFonts w:ascii="Times New Roman" w:hAnsi="Times New Roman" w:cs="Times New Roman"/>
          <w:color w:val="0000FF"/>
          <w:sz w:val="20"/>
          <w:szCs w:val="20"/>
        </w:rPr>
        <w:t xml:space="preserve"> </w:t>
      </w:r>
      <w:proofErr w:type="gramStart"/>
      <w:r>
        <w:rPr>
          <w:rFonts w:ascii="Times New Roman" w:hAnsi="Times New Roman" w:cs="Times New Roman"/>
          <w:color w:val="0000FF"/>
          <w:sz w:val="20"/>
          <w:szCs w:val="20"/>
        </w:rPr>
        <w:t>1995</w:t>
      </w:r>
      <w:r>
        <w:rPr>
          <w:rFonts w:ascii="Times New Roman" w:hAnsi="Times New Roman" w:cs="Times New Roman"/>
          <w:color w:val="000000"/>
          <w:sz w:val="20"/>
          <w:szCs w:val="20"/>
        </w:rPr>
        <w:t>;</w:t>
      </w:r>
      <w:proofErr w:type="gramEnd"/>
    </w:p>
    <w:p w14:paraId="3BE90B52" w14:textId="77777777" w:rsidR="00310065" w:rsidRDefault="00310065" w:rsidP="00310065">
      <w:pPr>
        <w:autoSpaceDE w:val="0"/>
        <w:autoSpaceDN w:val="0"/>
        <w:adjustRightInd w:val="0"/>
        <w:rPr>
          <w:rFonts w:ascii="Times New Roman" w:hAnsi="Times New Roman" w:cs="Times New Roman"/>
          <w:color w:val="000000"/>
          <w:sz w:val="20"/>
          <w:szCs w:val="20"/>
        </w:rPr>
      </w:pPr>
      <w:proofErr w:type="spellStart"/>
      <w:r>
        <w:rPr>
          <w:rFonts w:ascii="Times New Roman" w:hAnsi="Times New Roman" w:cs="Times New Roman"/>
          <w:color w:val="0000FF"/>
          <w:sz w:val="20"/>
          <w:szCs w:val="20"/>
        </w:rPr>
        <w:t>Prud’homme</w:t>
      </w:r>
      <w:proofErr w:type="spellEnd"/>
      <w:r>
        <w:rPr>
          <w:rFonts w:ascii="Times New Roman" w:hAnsi="Times New Roman" w:cs="Times New Roman"/>
          <w:color w:val="0000FF"/>
          <w:sz w:val="20"/>
          <w:szCs w:val="20"/>
        </w:rPr>
        <w:t xml:space="preserve"> 1995</w:t>
      </w:r>
      <w:r>
        <w:rPr>
          <w:rFonts w:ascii="Times New Roman" w:hAnsi="Times New Roman" w:cs="Times New Roman"/>
          <w:color w:val="000000"/>
          <w:sz w:val="20"/>
          <w:szCs w:val="20"/>
        </w:rPr>
        <w:t>)</w:t>
      </w:r>
    </w:p>
    <w:p w14:paraId="76641B0F" w14:textId="77777777" w:rsidR="00310065" w:rsidRDefault="00310065" w:rsidP="00310065">
      <w:pPr>
        <w:autoSpaceDE w:val="0"/>
        <w:autoSpaceDN w:val="0"/>
        <w:adjustRightInd w:val="0"/>
        <w:rPr>
          <w:rFonts w:ascii="Times New Roman" w:hAnsi="Times New Roman" w:cs="Times New Roman"/>
          <w:color w:val="0000FF"/>
          <w:sz w:val="20"/>
          <w:szCs w:val="20"/>
        </w:rPr>
      </w:pPr>
      <w:r>
        <w:rPr>
          <w:rFonts w:ascii="Times New Roman" w:hAnsi="Times New Roman" w:cs="Times New Roman"/>
          <w:color w:val="000000"/>
          <w:sz w:val="20"/>
          <w:szCs w:val="20"/>
        </w:rPr>
        <w:t>Interactions between officials and private interests is higher (</w:t>
      </w:r>
      <w:proofErr w:type="spellStart"/>
      <w:r>
        <w:rPr>
          <w:rFonts w:ascii="Times New Roman" w:hAnsi="Times New Roman" w:cs="Times New Roman"/>
          <w:color w:val="0000FF"/>
          <w:sz w:val="20"/>
          <w:szCs w:val="20"/>
        </w:rPr>
        <w:t>Coviello</w:t>
      </w:r>
      <w:proofErr w:type="spellEnd"/>
      <w:r>
        <w:rPr>
          <w:rFonts w:ascii="Times New Roman" w:hAnsi="Times New Roman" w:cs="Times New Roman"/>
          <w:color w:val="0000FF"/>
          <w:sz w:val="20"/>
          <w:szCs w:val="20"/>
        </w:rPr>
        <w:t xml:space="preserve"> et al.</w:t>
      </w:r>
    </w:p>
    <w:p w14:paraId="796F04AF" w14:textId="77777777" w:rsidR="00310065" w:rsidRDefault="00310065" w:rsidP="00310065">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FF"/>
          <w:sz w:val="20"/>
          <w:szCs w:val="20"/>
        </w:rPr>
        <w:t>2017</w:t>
      </w:r>
      <w:r>
        <w:rPr>
          <w:rFonts w:ascii="Times New Roman" w:hAnsi="Times New Roman" w:cs="Times New Roman"/>
          <w:color w:val="000000"/>
          <w:sz w:val="20"/>
          <w:szCs w:val="20"/>
        </w:rPr>
        <w:t>)</w:t>
      </w:r>
    </w:p>
    <w:p w14:paraId="47210538" w14:textId="58D2152D" w:rsidR="00964909" w:rsidRDefault="00964909" w:rsidP="005060AA"/>
    <w:p w14:paraId="0E834567" w14:textId="5D0A4307" w:rsidR="00964909" w:rsidRDefault="00964909" w:rsidP="005060AA"/>
    <w:p w14:paraId="6DBA4FBD" w14:textId="1F91EA97" w:rsidR="00964909" w:rsidRDefault="00964909" w:rsidP="005060AA"/>
    <w:p w14:paraId="7C56C805" w14:textId="77777777" w:rsidR="00964909" w:rsidRDefault="00964909" w:rsidP="00964909">
      <w:r>
        <w:t xml:space="preserve">Summary of papers: </w:t>
      </w:r>
    </w:p>
    <w:p w14:paraId="0CD9E570" w14:textId="77777777" w:rsidR="00964909" w:rsidRDefault="00964909" w:rsidP="00964909">
      <w:pPr>
        <w:pStyle w:val="ListParagraph"/>
        <w:numPr>
          <w:ilvl w:val="0"/>
          <w:numId w:val="2"/>
        </w:numPr>
      </w:pPr>
    </w:p>
    <w:p w14:paraId="38768FB9" w14:textId="77777777" w:rsidR="00964909" w:rsidRDefault="00964909" w:rsidP="005060AA"/>
    <w:sectPr w:rsidR="00964909"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74CD1"/>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32844"/>
    <w:multiLevelType w:val="hybridMultilevel"/>
    <w:tmpl w:val="5088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9247C"/>
    <w:multiLevelType w:val="hybridMultilevel"/>
    <w:tmpl w:val="C652CFB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0"/>
    <w:rsid w:val="000072BB"/>
    <w:rsid w:val="0001524D"/>
    <w:rsid w:val="00043C74"/>
    <w:rsid w:val="000852F7"/>
    <w:rsid w:val="00087ACF"/>
    <w:rsid w:val="000A00AB"/>
    <w:rsid w:val="000D1BB3"/>
    <w:rsid w:val="00160D87"/>
    <w:rsid w:val="00185772"/>
    <w:rsid w:val="001C34DD"/>
    <w:rsid w:val="001D4832"/>
    <w:rsid w:val="001F484D"/>
    <w:rsid w:val="00212256"/>
    <w:rsid w:val="00220B24"/>
    <w:rsid w:val="00234005"/>
    <w:rsid w:val="00252904"/>
    <w:rsid w:val="00270621"/>
    <w:rsid w:val="002732D9"/>
    <w:rsid w:val="00310065"/>
    <w:rsid w:val="00321A0F"/>
    <w:rsid w:val="00360CDF"/>
    <w:rsid w:val="003A167F"/>
    <w:rsid w:val="004202C2"/>
    <w:rsid w:val="00424457"/>
    <w:rsid w:val="004977F6"/>
    <w:rsid w:val="004B069B"/>
    <w:rsid w:val="004B5355"/>
    <w:rsid w:val="004C0754"/>
    <w:rsid w:val="005060AA"/>
    <w:rsid w:val="005170A4"/>
    <w:rsid w:val="00535DB5"/>
    <w:rsid w:val="005444E5"/>
    <w:rsid w:val="005459D4"/>
    <w:rsid w:val="0055384C"/>
    <w:rsid w:val="00566D6D"/>
    <w:rsid w:val="005A7C88"/>
    <w:rsid w:val="005F36AE"/>
    <w:rsid w:val="00662117"/>
    <w:rsid w:val="006A0142"/>
    <w:rsid w:val="006A6766"/>
    <w:rsid w:val="006B7C83"/>
    <w:rsid w:val="006D0A97"/>
    <w:rsid w:val="006D5587"/>
    <w:rsid w:val="006F0591"/>
    <w:rsid w:val="00787183"/>
    <w:rsid w:val="007A1B62"/>
    <w:rsid w:val="007B7F78"/>
    <w:rsid w:val="00806638"/>
    <w:rsid w:val="00812002"/>
    <w:rsid w:val="00842585"/>
    <w:rsid w:val="00856BFC"/>
    <w:rsid w:val="00881358"/>
    <w:rsid w:val="008C5157"/>
    <w:rsid w:val="008F1D63"/>
    <w:rsid w:val="008F4875"/>
    <w:rsid w:val="008F69F3"/>
    <w:rsid w:val="0091462B"/>
    <w:rsid w:val="009350CD"/>
    <w:rsid w:val="00940491"/>
    <w:rsid w:val="00964909"/>
    <w:rsid w:val="009729C6"/>
    <w:rsid w:val="00994571"/>
    <w:rsid w:val="009F4DE9"/>
    <w:rsid w:val="009F6CF2"/>
    <w:rsid w:val="00A41775"/>
    <w:rsid w:val="00A533DC"/>
    <w:rsid w:val="00B43586"/>
    <w:rsid w:val="00B5053D"/>
    <w:rsid w:val="00B52839"/>
    <w:rsid w:val="00BB0804"/>
    <w:rsid w:val="00BC4296"/>
    <w:rsid w:val="00C80C45"/>
    <w:rsid w:val="00C91416"/>
    <w:rsid w:val="00C91548"/>
    <w:rsid w:val="00CA0BD4"/>
    <w:rsid w:val="00CA4972"/>
    <w:rsid w:val="00D64361"/>
    <w:rsid w:val="00D725B5"/>
    <w:rsid w:val="00DE151B"/>
    <w:rsid w:val="00DE1E4A"/>
    <w:rsid w:val="00E31167"/>
    <w:rsid w:val="00E32A50"/>
    <w:rsid w:val="00E44277"/>
    <w:rsid w:val="00E6182A"/>
    <w:rsid w:val="00E868E0"/>
    <w:rsid w:val="00EC07C1"/>
    <w:rsid w:val="00EF57D8"/>
    <w:rsid w:val="00F32A7A"/>
    <w:rsid w:val="00F4341E"/>
    <w:rsid w:val="00F5463C"/>
    <w:rsid w:val="00F71DD3"/>
    <w:rsid w:val="00FB1E4D"/>
    <w:rsid w:val="00FE22C4"/>
    <w:rsid w:val="00F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71F12"/>
  <w15:chartTrackingRefBased/>
  <w15:docId w15:val="{F865EF35-9E04-CE41-B630-00BBD614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50"/>
    <w:pPr>
      <w:ind w:left="720"/>
      <w:contextualSpacing/>
    </w:pPr>
  </w:style>
  <w:style w:type="table" w:styleId="TableGrid">
    <w:name w:val="Table Grid"/>
    <w:basedOn w:val="TableNormal"/>
    <w:uiPriority w:val="39"/>
    <w:rsid w:val="00B4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6293</Words>
  <Characters>35874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59</cp:revision>
  <dcterms:created xsi:type="dcterms:W3CDTF">2021-04-28T17:23:00Z</dcterms:created>
  <dcterms:modified xsi:type="dcterms:W3CDTF">2021-04-29T01:51:00Z</dcterms:modified>
</cp:coreProperties>
</file>