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- Wildfly</w:t>
      </w:r>
    </w:p>
    <w:p/>
    <w:p/>
    <w:p/>
    <w:p>
      <w:r>
        <w:t>Dificuldade: `Hard`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</w:t>
      </w:r>
    </w:p>
    <w:p/>
    <w:p>
      <w:r>
        <w:t>#</w:t>
      </w:r>
    </w:p>
    <w:p/>
    <w:p>
      <w:r>
        <w:t>##</w:t>
      </w:r>
    </w:p>
    <w:p/>
    <w:p>
      <w:r>
        <w:t>##</w:t>
      </w:r>
    </w:p>
    <w:p/>
    <w:p>
      <w:r>
        <w:t>Utilizando o rustscan, conseguimos enumerar as portas abertas na máquina alvo:</w:t>
      </w:r>
    </w:p>
    <w:p/>
    <w:p>
      <w:r>
        <w:drawing>
          <wp:inline>
            <wp:extent cx="4572000" cy="2640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6301c1-4763-450b-ae8c-b03e4fb713d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0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Entrando na porta 80, vemos um botão que nos redireciona para um wordpress:</w:t>
      </w:r>
    </w:p>
    <w:p/>
    <w:p>
      <w:r>
        <w:drawing>
          <wp:inline>
            <wp:extent cx="4572000" cy="24567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3f8dfe-3ab4-4c87-8bd5-bcad6f12656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6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Clicando sobre o botão, vemos que o nosso browser tenta se conectar a “[fly.labdepentest.com.br](http://fly.labdepentest.com.br)”. Adicionando esse vhost em “/etc/hosts”, conseguimos acessar o wordpress com sucesso!</w:t>
      </w:r>
    </w:p>
    <w:p/>
    <w:p>
      <w:r>
        <w:drawing>
          <wp:inline>
            <wp:extent cx="4572000" cy="10748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ecfe67-3827-41e6-b69f-6c291f127a9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4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Acessando novamente o wordpress:</w:t>
      </w:r>
    </w:p>
    <w:p/>
    <w:p>
      <w:r>
        <w:drawing>
          <wp:inline>
            <wp:extent cx="4572000" cy="15486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2172a4-f4bc-415a-8c16-b9a2c9ac45c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86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Como se trata de um wordpress, podemos utilizar o wpscan para fazer um scanning de vulnerabilidades em seus plugins:</w:t>
      </w:r>
    </w:p>
    <w:p/>
    <w:p>
      <w:r>
        <w:drawing>
          <wp:inline>
            <wp:extent cx="4572000" cy="1871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26c933-3aba-4100-ac5c-30d18a89eaa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17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Após o scanning terminar, vemos que há um plugin que possuí uma vulnerabilidade de LFI:</w:t>
      </w:r>
    </w:p>
    <w:p/>
    <w:p>
      <w:r>
        <w:drawing>
          <wp:inline>
            <wp:extent cx="4572000" cy="17724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14b179-e253-4249-94ff-c346039d4f7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24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Entrando no link do exploit-db, conseguimos uma POC pública:</w:t>
      </w:r>
    </w:p>
    <w:p/>
    <w:p>
      <w:r>
        <w:drawing>
          <wp:inline>
            <wp:extent cx="4572000" cy="2272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b2cef3-8f2d-42eb-b80c-2fddc69a821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21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[WordPress Plugin GraceMedia Media Player 1.0 - Local File Inclusion](https://www.exploit-db.com/exploits/46537)</w:t>
      </w:r>
    </w:p>
    <w:p/>
    <w:p>
      <w:r>
        <w:t>[WordPress Plugin GraceMedia Media Player 1.0 - Local File Inclusion. CVE-2019-9618 . webapps exploit for PHP platform](https://www.exploit-db.com/exploits/46537)</w:t>
      </w:r>
    </w:p>
    <w:p/>
    <w:p>
      <w:r>
        <w:t>[![](https://www.exploit-db.com/favicon.ico)](https://www.exploit-db.com/exploits/46537)[https://www.exploit-db.com/exploits/46537](https://www.exploit-db.com/exploits/46537)</w:t>
      </w:r>
    </w:p>
    <w:p/>
    <w:p>
      <w:r>
        <w:drawing>
          <wp:inline>
            <wp:extent cx="45720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ffb004-84eb-49b4-9ed0-002dee3b276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Utilizando a POC, conseguimos ler o “/etc/passwd” da máquina alvo:</w:t>
      </w:r>
    </w:p>
    <w:p/>
    <w:p>
      <w:r>
        <w:drawing>
          <wp:inline>
            <wp:extent cx="4572000" cy="16978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83f644-580c-4e4f-b9e7-16afb2975e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78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##</w:t>
      </w:r>
    </w:p>
    <w:p/>
    <w:p>
      <w:r>
        <w:t>##</w:t>
      </w:r>
    </w:p>
    <w:p/>
    <w:p>
      <w:r>
        <w:t>Lendo o arquivo “/etc/passwd”, vemos que há um wildfly instalado na pasta “/opt/wildfly”:</w:t>
      </w:r>
    </w:p>
    <w:p/>
    <w:p>
      <w:r>
        <w:drawing>
          <wp:inline>
            <wp:extent cx="4572000" cy="22562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664969-9bbe-4249-90e7-9f12b817e6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62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Através do LFI, podemos tentar obter credenciais de login no console do wildfly. Pesquisando sobre a estrutura de arquivos do wildfly, vemos que ele armazena as credenciais do console em `$JBOSSHOME/standalone/configuration/mgmt-users.properties`</w:t>
      </w:r>
    </w:p>
    <w:p/>
    <w:p>
      <w:r>
        <w:drawing>
          <wp:inline>
            <wp:extent cx="4572000" cy="22594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d5ad82-d40c-458b-8909-5ebd9f9f1d7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9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[How to change WildFly Management Console Password - Mastertheboss](https://www.mastertheboss.com/jbossas/jboss-configuration/how-to-set-wildfly-admin-console-password/)</w:t>
      </w:r>
    </w:p>
    <w:p/>
    <w:p>
      <w:r>
        <w:t>[The WildFly Management Console is a web-based administration tool that allows you to manage and configure the server. It is important to keep your WildFly](https://www.mastertheboss.com/jbossas/jboss-configuration/how-to-set-wildfly-admin-console-password/)</w:t>
      </w:r>
    </w:p>
    <w:p/>
    <w:p>
      <w:r>
        <w:drawing>
          <wp:inline>
            <wp:extent cx="4572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7f21d-5f89-488b-ad7f-6f129b76e6c8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32430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05f6c8-c2b1-4aa4-898c-dd85a7af32e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430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Acessando esse arquivo, conseguimos obter as credenciais de login:</w:t>
      </w:r>
    </w:p>
    <w:p/>
    <w:p>
      <w:r>
        <w:drawing>
          <wp:inline>
            <wp:extent cx="4572000" cy="184977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7ac3d-f496-4dcb-a77c-f37c07bfdea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97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Acessando a porta 8080, vemos uma página do wildfly:</w:t>
      </w:r>
    </w:p>
    <w:p/>
    <w:p>
      <w:r>
        <w:drawing>
          <wp:inline>
            <wp:extent cx="4572000" cy="18467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30aa2-11f4-4cb3-a161-9f33db0a659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67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Clicando em “administration console”, vemos um basic auth. Podemos utilizar as credenciais obtidas:</w:t>
      </w:r>
    </w:p>
    <w:p/>
    <w:p>
      <w:r>
        <w:drawing>
          <wp:inline>
            <wp:extent cx="4572000" cy="1542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f4bcf7-fbf6-4083-88f9-e4e42ef2cbf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2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Fazendo login, vemos o painel do wildfly:</w:t>
      </w:r>
    </w:p>
    <w:p/>
    <w:p>
      <w:r>
        <w:drawing>
          <wp:inline>
            <wp:extent cx="4572000" cy="1917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20a22-1446-4162-8853-fd95016b206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17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Clicando em “Deployments”, conseguimos fazer o deploy de um arquivo WAR:</w:t>
      </w:r>
    </w:p>
    <w:p/>
    <w:p>
      <w:r>
        <w:drawing>
          <wp:inline>
            <wp:extent cx="4572000" cy="13181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021193-3c61-4da6-8b06-ed9e10e0541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18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24252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595ac2-f9b8-4a10-aa3a-f58edcd86b8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52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Podemos criar uma webshell WAR. Para isso, utilizamos uma webshell JSP e utilizamos o zip para compactá-la em WAR:</w:t>
      </w:r>
    </w:p>
    <w:p/>
    <w:p>
      <w:r>
        <w:drawing>
          <wp:inline>
            <wp:extent cx="4572000" cy="17889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7501a-1982-42ed-9c3d-73e256e4b91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89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Enviando webshell:</w:t>
      </w:r>
    </w:p>
    <w:p/>
    <w:p>
      <w:r>
        <w:drawing>
          <wp:inline>
            <wp:extent cx="4572000" cy="26581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852479-91da-4b03-ac76-da13f8aa06b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8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329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50fac6-d5e0-42b8-840c-1495b7af44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329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Clicando para visualizar o deploy, somos redirecionados para “0.0.0.0:8080/webshell”:</w:t>
      </w:r>
    </w:p>
    <w:p/>
    <w:p>
      <w:r>
        <w:drawing>
          <wp:inline>
            <wp:extent cx="4572000" cy="189895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469496-35e9-401f-888f-f7eba3992c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989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Colocando o ip da máquina no lugar de 0.0.0.0, conseguimos acessar a nossa webshell:</w:t>
      </w:r>
    </w:p>
    <w:p/>
    <w:p>
      <w:r>
        <w:drawing>
          <wp:inline>
            <wp:extent cx="4572000" cy="96851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a1b003-fc1f-4582-8424-d525dfa5583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85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Com RCE, podemos obter uma reverse shell. Fazendo urlencode na payload de reverse shell:</w:t>
      </w:r>
    </w:p>
    <w:p/>
    <w:p>
      <w:r>
        <w:drawing>
          <wp:inline>
            <wp:extent cx="4572000" cy="139632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b48da7-08ca-4c76-9a5f-665e3c0cb26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6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Fazendo o encode e enviando ela em nossa webshell, recebemos a conexão reversa em nosso netcat:</w:t>
      </w:r>
    </w:p>
    <w:p/>
    <w:p>
      <w:r>
        <w:drawing>
          <wp:inline>
            <wp:extent cx="4572000" cy="10786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14ab88-62da-48d8-9c4c-837c5e2c897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33861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61b8c7-286d-48c8-988f-2e3618282be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86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Para obtermos uma shell tty, executamos:</w:t>
      </w:r>
    </w:p>
    <w:p/>
    <w:p/>
    <w:p/>
    <w:p>
      <w:r>
        <w:t>Obtemos a flag de user na raiz do sistema:</w:t>
      </w:r>
    </w:p>
    <w:p/>
    <w:p>
      <w:r>
        <w:drawing>
          <wp:inline>
            <wp:extent cx="4572000" cy="7281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476113-4ac1-4ae7-80d5-dee4a31bfc5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81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##</w:t>
      </w:r>
    </w:p>
    <w:p/>
    <w:p>
      <w:r>
        <w:t>##</w:t>
      </w:r>
    </w:p>
    <w:p/>
    <w:p>
      <w:r>
        <w:t>Enumerando os capabilities da máquina, vemos que o ruby possuí “cap\chown”, assim, podemos alterar o dono de diretórios e arquivos. Com isso, podemos alterar o dono do arquivo “/etc/passwd” para o usuário em que estamos (wildfly), assim podemos adicionar um usuário com permissões de root.</w:t>
      </w:r>
    </w:p>
    <w:p/>
    <w:p>
      <w:r>
        <w:drawing>
          <wp:inline>
            <wp:extent cx="4572000" cy="89350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39111d-5fc3-40ae-9425-6d5416d8bd6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35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Alterando permissões do arquivo “/etc/passwd” utilizando o ruby:</w:t>
      </w:r>
    </w:p>
    <w:p/>
    <w:p>
      <w:r>
        <w:drawing>
          <wp:inline>
            <wp:extent cx="4572000" cy="63437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33f48e-bd33-48b9-ac61-2a39eea299f7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43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Executando o arquivo ruby, veja que agora podemos escrever no arquivo “/etc/passwd”.</w:t>
      </w:r>
    </w:p>
    <w:p/>
    <w:p>
      <w:r>
        <w:t>Para inserirmos um usuário no passwd, precisamos criar uma senha utilizando o openssl:</w:t>
      </w:r>
    </w:p>
    <w:p/>
    <w:p>
      <w:r>
        <w:drawing>
          <wp:inline>
            <wp:extent cx="4572000" cy="60206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acd1ae-c7b3-4023-89ea-e7f0940e6be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2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(Defina uma senha simples, como 123)</w:t>
      </w:r>
    </w:p>
    <w:p/>
    <w:p/>
    <w:p/>
    <w:p>
      <w:r>
        <w:t>Inserindo usuário no passwd:</w:t>
      </w:r>
    </w:p>
    <w:p/>
    <w:p>
      <w:r>
        <w:drawing>
          <wp:inline>
            <wp:extent cx="4572000" cy="136156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fe4e777-5bf4-400a-8e68-94afce246df2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15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Ao salvar as alterações, podemos entrar no nosso usuário utilizando o `su`:</w:t>
      </w:r>
    </w:p>
    <w:p/>
    <w:p>
      <w:r>
        <w:drawing>
          <wp:inline>
            <wp:extent cx="4572000" cy="8593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dd9b00-5516-4218-8345-0a6467d9f52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93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Entrando em nosso usuário, vemos que somos root no sistema. Podemos obter a flag de root em /root/root.txt.</w:t>
      </w:r>
    </w:p>
    <w:p/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rPr>
        <w:rFonts w:ascii="IBM Plex Sans" w:cs="IBM Plex Sans" w:eastAsia="IBM Plex Sans" w:hAnsi="IBM Plex Sans"/>
      </w:rPr>
    </w:pPr>
    <w:bookmarkStart w:colFirst="0" w:colLast="0" w:name="_qnw61nncct6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header" Target="head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jp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IBMPlexSansSemiBold-regular.ttf"/><Relationship Id="rId6" Type="http://schemas.openxmlformats.org/officeDocument/2006/relationships/font" Target="fonts/IBMPlexSansSemiBold-bold.ttf"/><Relationship Id="rId7" Type="http://schemas.openxmlformats.org/officeDocument/2006/relationships/font" Target="fonts/IBMPlexSansSemiBold-italic.ttf"/><Relationship Id="rId8" Type="http://schemas.openxmlformats.org/officeDocument/2006/relationships/font" Target="fonts/IBMPlexSansSemiBol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