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BITÁCORA DE DESARROLLO - SISTEMA DE INVENTARIO PAE</w:t>
      </w:r>
    </w:p>
    <w:p>
      <w:r>
        <w:t>Autor: Rafael David Núñez</w:t>
        <w:br/>
        <w:t>Versión: 2.1</w:t>
        <w:br/>
        <w:t>Última actualización: 02/08/2026</w:t>
      </w:r>
    </w:p>
    <w:p>
      <w:pPr>
        <w:pStyle w:val="Heading2"/>
      </w:pPr>
      <w: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01/08/2026</w:t>
            </w:r>
          </w:p>
        </w:tc>
        <w:tc>
          <w:tcPr>
            <w:tcW w:type="dxa" w:w="2160"/>
          </w:tcPr>
          <w:p>
            <w:r>
              <w:t>Inicio del proyecto</w:t>
            </w:r>
          </w:p>
        </w:tc>
        <w:tc>
          <w:tcPr>
            <w:tcW w:type="dxa" w:w="2160"/>
          </w:tcPr>
          <w:p>
            <w:r>
              <w:t>Rafael David Núñez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02/08/2026</w:t>
            </w:r>
          </w:p>
        </w:tc>
        <w:tc>
          <w:tcPr>
            <w:tcW w:type="dxa" w:w="2160"/>
          </w:tcPr>
          <w:p>
            <w:r>
              <w:t>Finalización del módulo Colegios v1.0</w:t>
            </w:r>
          </w:p>
        </w:tc>
        <w:tc>
          <w:tcPr>
            <w:tcW w:type="dxa" w:w="2160"/>
          </w:tcPr>
          <w:p>
            <w:r>
              <w:t>Rafael David Núñez</w:t>
            </w:r>
          </w:p>
        </w:tc>
      </w:tr>
    </w:tbl>
    <w:p>
      <w:pPr>
        <w:pStyle w:val="Heading2"/>
      </w:pPr>
      <w:r>
        <w:t>Sesión 2</w:t>
      </w:r>
    </w:p>
    <w:p>
      <w:pPr>
        <w:pStyle w:val="ListBullet"/>
      </w:pPr>
      <w:r>
        <w:t>Edición de colegios.</w:t>
      </w:r>
    </w:p>
    <w:p>
      <w:pPr>
        <w:pStyle w:val="ListBullet"/>
      </w:pPr>
      <w:r>
        <w:t>Validaciones con ColegioRequest.</w:t>
      </w:r>
    </w:p>
    <w:p>
      <w:pPr>
        <w:pStyle w:val="ListBullet"/>
      </w:pPr>
      <w:r>
        <w:t>Activación y desactivación lógica.</w:t>
      </w:r>
    </w:p>
    <w:p>
      <w:pPr>
        <w:pStyle w:val="ListBullet"/>
      </w:pPr>
      <w:r>
        <w:t>Búsqueda por nombre, DANE y municipio.</w:t>
      </w:r>
    </w:p>
    <w:p>
      <w:pPr>
        <w:pStyle w:val="ListBullet"/>
      </w:pPr>
      <w:r>
        <w:t>Paginación.</w:t>
      </w:r>
    </w:p>
    <w:p>
      <w:pPr>
        <w:pStyle w:val="ListBullet"/>
      </w:pPr>
      <w:r>
        <w:t>Mensajes de confirmación.</w:t>
      </w:r>
    </w:p>
    <w:p>
      <w:pPr>
        <w:pStyle w:val="ListBullet"/>
      </w:pPr>
      <w:r>
        <w:t>Pruebas exitosas.</w:t>
      </w:r>
    </w:p>
    <w:p>
      <w:pPr>
        <w:pStyle w:val="ListBullet"/>
      </w:pPr>
      <w:r>
        <w:t>Repositorio GitHub actualizado.</w:t>
      </w:r>
    </w:p>
    <w:p>
      <w:pPr>
        <w:pStyle w:val="Heading2"/>
      </w:pPr>
      <w:r>
        <w:t>Próximo módulo</w:t>
      </w:r>
    </w:p>
    <w:p>
      <w:pPr>
        <w:pStyle w:val="ListBullet"/>
      </w:pPr>
      <w:r>
        <w:t>Categorías, Unidades de Medida y Productos.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