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B7" w:rsidRDefault="00DD440E">
      <w:r>
        <w:rPr>
          <w:noProof/>
          <w:lang w:eastAsia="pt-BR"/>
        </w:rPr>
        <w:drawing>
          <wp:inline distT="0" distB="0" distL="0" distR="0">
            <wp:extent cx="5400040" cy="330377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0E" w:rsidRDefault="00DD440E">
      <w:r>
        <w:t xml:space="preserve">Sintaxe classe com </w:t>
      </w:r>
      <w:proofErr w:type="spellStart"/>
      <w:r>
        <w:t>encapsulamento</w:t>
      </w:r>
      <w:proofErr w:type="spellEnd"/>
      <w:r>
        <w:t>.</w:t>
      </w:r>
    </w:p>
    <w:p w:rsidR="00DD440E" w:rsidRDefault="00DD440E"/>
    <w:sectPr w:rsidR="00DD440E" w:rsidSect="0038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40E"/>
    <w:rsid w:val="00380DB7"/>
    <w:rsid w:val="00DD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2023-06-03T00:04:00Z</dcterms:created>
  <dcterms:modified xsi:type="dcterms:W3CDTF">2023-06-03T00:29:00Z</dcterms:modified>
</cp:coreProperties>
</file>