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70C" w:rsidRDefault="002D470C" w:rsidP="002D47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Resumo Redes</w:t>
      </w:r>
    </w:p>
    <w:p w:rsidR="002D470C" w:rsidRDefault="002D470C" w:rsidP="002D4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de endereço é utilizada para informar qual a quantidade de dispositivos que podem ter em uma determinada rede e a faixa específica de endereço de cada uma das classes.</w:t>
      </w:r>
    </w:p>
    <w:p w:rsidR="002D470C" w:rsidRDefault="00A37D70" w:rsidP="002D4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7.3pt;margin-top:18.2pt;width:258.9pt;height:76.5pt;z-index:251660288;mso-width-relative:margin;mso-height-relative:margin">
            <v:textbox>
              <w:txbxContent>
                <w:p w:rsidR="002D470C" w:rsidRDefault="006D1049">
                  <w:r>
                    <w:t>Valores</w:t>
                  </w:r>
                  <w:r w:rsidR="002D470C">
                    <w:t xml:space="preserve"> que começam com os </w:t>
                  </w:r>
                  <w:proofErr w:type="spellStart"/>
                  <w:r w:rsidR="002D470C">
                    <w:t>IPs</w:t>
                  </w:r>
                  <w:proofErr w:type="spellEnd"/>
                  <w:r w:rsidR="002D470C">
                    <w:t xml:space="preserve"> informados ao lado.</w:t>
                  </w:r>
                </w:p>
                <w:p w:rsidR="002D470C" w:rsidRPr="002D470C" w:rsidRDefault="002D470C">
                  <w:pPr>
                    <w:rPr>
                      <w:u w:val="single"/>
                    </w:rPr>
                  </w:pPr>
                  <w:r w:rsidRPr="002D470C">
                    <w:rPr>
                      <w:u w:val="single"/>
                    </w:rPr>
                    <w:t>Endereço de</w:t>
                  </w:r>
                  <w:proofErr w:type="gramStart"/>
                  <w:r w:rsidRPr="002D470C">
                    <w:rPr>
                      <w:u w:val="single"/>
                    </w:rPr>
                    <w:t xml:space="preserve">  </w:t>
                  </w:r>
                  <w:proofErr w:type="spellStart"/>
                  <w:proofErr w:type="gramEnd"/>
                  <w:r w:rsidRPr="002D470C">
                    <w:rPr>
                      <w:u w:val="single"/>
                    </w:rPr>
                    <w:t>loopback</w:t>
                  </w:r>
                  <w:proofErr w:type="spellEnd"/>
                  <w:r w:rsidRPr="002D470C">
                    <w:rPr>
                      <w:u w:val="single"/>
                    </w:rPr>
                    <w:t xml:space="preserve"> é o endereço que contém o primeiro octeto sendo o IP 127.0.0.1.</w:t>
                  </w:r>
                </w:p>
                <w:p w:rsidR="002D470C" w:rsidRDefault="002D470C"/>
              </w:txbxContent>
            </v:textbox>
          </v:shape>
        </w:pict>
      </w:r>
      <w:r w:rsidR="002D470C">
        <w:rPr>
          <w:rFonts w:ascii="Times New Roman" w:hAnsi="Times New Roman" w:cs="Times New Roman"/>
          <w:sz w:val="24"/>
          <w:szCs w:val="24"/>
        </w:rPr>
        <w:t>Faixa:</w:t>
      </w:r>
    </w:p>
    <w:p w:rsidR="002D470C" w:rsidRDefault="002D470C" w:rsidP="002D47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A </w:t>
      </w:r>
      <w:r w:rsidRPr="002D47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0 até 127</w:t>
      </w:r>
    </w:p>
    <w:p w:rsidR="002D470C" w:rsidRDefault="002D470C" w:rsidP="002D47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B </w:t>
      </w:r>
      <w:r w:rsidRPr="002D47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128 até 191</w:t>
      </w:r>
    </w:p>
    <w:p w:rsidR="002D470C" w:rsidRDefault="002D470C" w:rsidP="002D47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C </w:t>
      </w:r>
      <w:r w:rsidRPr="002D47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192 até 224</w:t>
      </w:r>
    </w:p>
    <w:p w:rsidR="002D470C" w:rsidRDefault="002D470C" w:rsidP="002D470C">
      <w:pPr>
        <w:rPr>
          <w:rFonts w:ascii="Times New Roman" w:hAnsi="Times New Roman" w:cs="Times New Roman"/>
          <w:sz w:val="24"/>
          <w:szCs w:val="24"/>
        </w:rPr>
      </w:pPr>
    </w:p>
    <w:p w:rsidR="002D470C" w:rsidRDefault="002D470C" w:rsidP="002D4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cada classe, existem máscaras específicas:</w:t>
      </w:r>
    </w:p>
    <w:p w:rsidR="002D470C" w:rsidRDefault="002D470C" w:rsidP="002D470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 A </w:t>
      </w:r>
      <w:r w:rsidRPr="002D47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255.0.0.0</w:t>
      </w:r>
    </w:p>
    <w:p w:rsidR="002D470C" w:rsidRDefault="002D470C" w:rsidP="002D470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B</w:t>
      </w:r>
      <w:r w:rsidRPr="002D47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255.255.0.0</w:t>
      </w:r>
    </w:p>
    <w:p w:rsidR="002D470C" w:rsidRDefault="002D470C" w:rsidP="002D470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 C</w:t>
      </w:r>
      <w:r w:rsidRPr="002D470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255.255.255.0</w:t>
      </w:r>
    </w:p>
    <w:p w:rsidR="006D1049" w:rsidRDefault="006D1049" w:rsidP="006D1049">
      <w:pPr>
        <w:rPr>
          <w:rFonts w:ascii="Times New Roman" w:hAnsi="Times New Roman" w:cs="Times New Roman"/>
          <w:sz w:val="24"/>
          <w:szCs w:val="24"/>
        </w:rPr>
      </w:pPr>
    </w:p>
    <w:p w:rsidR="006D1049" w:rsidRPr="006D1049" w:rsidRDefault="006D1049" w:rsidP="006D1049">
      <w:pPr>
        <w:rPr>
          <w:rFonts w:ascii="Times New Roman" w:hAnsi="Times New Roman" w:cs="Times New Roman"/>
          <w:b/>
          <w:sz w:val="24"/>
          <w:szCs w:val="24"/>
        </w:rPr>
      </w:pPr>
      <w:r w:rsidRPr="006D1049">
        <w:rPr>
          <w:rFonts w:ascii="Times New Roman" w:hAnsi="Times New Roman" w:cs="Times New Roman"/>
          <w:b/>
          <w:sz w:val="24"/>
          <w:szCs w:val="24"/>
        </w:rPr>
        <w:t>Máscara de sub-rede</w:t>
      </w:r>
    </w:p>
    <w:p w:rsidR="006D1049" w:rsidRDefault="006D1049" w:rsidP="006D1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máscara é utilizada para definir e dividir uma rede maior em várias redes menores, o que facilita a manutenção e configuração. Através da máscara é possível definir a quantidade de rede e hosts que serão utilizados.</w:t>
      </w:r>
    </w:p>
    <w:p w:rsidR="006D1049" w:rsidRDefault="006D1049" w:rsidP="006D1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Uma máscara é configurada através da notação binária, ou seja, através de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’s e 1’s. Os valores 1’s da máscara representam a parcela de  rede. Os valores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’s da máscara representam a parcela de hosts. A notação CIDR foi criada para desvincular máscara de classe. A notação CIDR informa a quantidade de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’s na máscara. </w:t>
      </w:r>
    </w:p>
    <w:p w:rsidR="006D1049" w:rsidRDefault="006D1049" w:rsidP="006D1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Ex: /27 </w:t>
      </w:r>
      <w:r w:rsidRPr="006D10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 máscara possui 27 1’s.</w:t>
      </w:r>
    </w:p>
    <w:p w:rsidR="006D1049" w:rsidRDefault="006D1049" w:rsidP="006D10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Cálculo de Máscara</w:t>
      </w:r>
    </w:p>
    <w:p w:rsidR="006D1049" w:rsidRDefault="006D1049" w:rsidP="006D1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Para realizar o cálculo da máscara é necessário fazer a conversão de binário para decimal ou de decimal para binário.</w:t>
      </w:r>
    </w:p>
    <w:p w:rsidR="006D1049" w:rsidRDefault="006D1049" w:rsidP="006D1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Ex: 255.255.255.192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Para achar o valor de 192 será necessário realizar a transformação para binário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Para calcular a quantidade de host basta contar a quantidade de </w:t>
      </w:r>
      <w:proofErr w:type="gramStart"/>
      <w:r>
        <w:rPr>
          <w:rFonts w:ascii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’s da máscara. O calculo é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^quantidade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0’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CA2682">
        <w:rPr>
          <w:rFonts w:ascii="Times New Roman" w:hAnsi="Times New Roman" w:cs="Times New Roman"/>
          <w:sz w:val="24"/>
          <w:szCs w:val="24"/>
        </w:rPr>
        <w:t>-2endereços</w:t>
      </w:r>
      <w:proofErr w:type="spellEnd"/>
      <w:r w:rsidR="00CA2682">
        <w:rPr>
          <w:rFonts w:ascii="Times New Roman" w:hAnsi="Times New Roman" w:cs="Times New Roman"/>
          <w:sz w:val="24"/>
          <w:szCs w:val="24"/>
        </w:rPr>
        <w:t xml:space="preserve"> que não podem ser utilizados (ER e EB)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Para calcular a quantidade de sub-redes é basta contar a quantidade de 1’s da máscara. O calculo é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^quantidade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1’s. </w:t>
      </w:r>
    </w:p>
    <w:sectPr w:rsidR="006D1049" w:rsidSect="00A37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46B08"/>
    <w:multiLevelType w:val="hybridMultilevel"/>
    <w:tmpl w:val="B8DC5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A97AC2"/>
    <w:multiLevelType w:val="hybridMultilevel"/>
    <w:tmpl w:val="759C8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470C"/>
    <w:rsid w:val="001A5295"/>
    <w:rsid w:val="002D470C"/>
    <w:rsid w:val="006D1049"/>
    <w:rsid w:val="00A37D70"/>
    <w:rsid w:val="00CA2682"/>
    <w:rsid w:val="00D95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70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4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234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5</cp:revision>
  <dcterms:created xsi:type="dcterms:W3CDTF">2023-06-02T22:21:00Z</dcterms:created>
  <dcterms:modified xsi:type="dcterms:W3CDTF">2023-06-07T00:47:00Z</dcterms:modified>
</cp:coreProperties>
</file>