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Disciplina: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Banco de Dados Aplicados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Conteúdo: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Junção Interna e Externa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-992.12598425196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Observe as tabelas abaixo referentes ao banco de dados de reserva de uma locadora e responda as questões a seguir em SQL: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-992.125984251968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133350</wp:posOffset>
            </wp:positionV>
            <wp:extent cx="5799773" cy="612594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773" cy="6125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-992.12598425196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44255" cy="265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25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-992.125984251968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-992.125984251968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="240" w:lineRule="auto"/>
        <w:ind w:left="-8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01: </w:t>
      </w:r>
      <w:r w:rsidDel="00000000" w:rsidR="00000000" w:rsidRPr="00000000">
        <w:rPr>
          <w:rFonts w:ascii="Arial" w:cs="Arial" w:eastAsia="Arial" w:hAnsi="Arial"/>
          <w:rtl w:val="0"/>
        </w:rPr>
        <w:t xml:space="preserve">Traga o nome de todos os filmes, os que foram locados por algum cliente, traga também o nome do cliente. Traga também o nome de todos os clientes, os que locaram  ou não filmes, caso tenha locado o nome do filme deverá aparecer.</w:t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ind w:left="-8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02: </w:t>
      </w:r>
      <w:r w:rsidDel="00000000" w:rsidR="00000000" w:rsidRPr="00000000">
        <w:rPr>
          <w:rFonts w:ascii="Arial" w:cs="Arial" w:eastAsia="Arial" w:hAnsi="Arial"/>
          <w:rtl w:val="0"/>
        </w:rPr>
        <w:t xml:space="preserve">Traga o nome dos gêneros que não estão em nenhum filme.</w:t>
      </w:r>
    </w:p>
    <w:p w:rsidR="00000000" w:rsidDel="00000000" w:rsidP="00000000" w:rsidRDefault="00000000" w:rsidRPr="00000000" w14:paraId="0000000B">
      <w:pPr>
        <w:pageBreakBefore w:val="0"/>
        <w:spacing w:after="240" w:before="240" w:line="240" w:lineRule="auto"/>
        <w:ind w:left="-8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03: </w:t>
      </w:r>
      <w:r w:rsidDel="00000000" w:rsidR="00000000" w:rsidRPr="00000000">
        <w:rPr>
          <w:rFonts w:ascii="Arial" w:cs="Arial" w:eastAsia="Arial" w:hAnsi="Arial"/>
          <w:rtl w:val="0"/>
        </w:rPr>
        <w:t xml:space="preserve">Traga o nome de todos os diretores. Caso ele tenha dirigido algum filme, traga o nome do filme.</w:t>
      </w:r>
    </w:p>
    <w:p w:rsidR="00000000" w:rsidDel="00000000" w:rsidP="00000000" w:rsidRDefault="00000000" w:rsidRPr="00000000" w14:paraId="0000000C">
      <w:pPr>
        <w:pageBreakBefore w:val="0"/>
        <w:spacing w:after="240" w:before="240" w:line="240" w:lineRule="auto"/>
        <w:ind w:left="-8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04:</w:t>
      </w:r>
      <w:r w:rsidDel="00000000" w:rsidR="00000000" w:rsidRPr="00000000">
        <w:rPr>
          <w:rFonts w:ascii="Arial" w:cs="Arial" w:eastAsia="Arial" w:hAnsi="Arial"/>
          <w:rtl w:val="0"/>
        </w:rPr>
        <w:t xml:space="preserve"> Traga o nome e cpf de todos os clientes, caso ele tenha locado algum filme, traga o titulo do filme e a data de locação.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-8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05:</w:t>
      </w:r>
      <w:r w:rsidDel="00000000" w:rsidR="00000000" w:rsidRPr="00000000">
        <w:rPr>
          <w:rFonts w:ascii="Arial" w:cs="Arial" w:eastAsia="Arial" w:hAnsi="Arial"/>
          <w:rtl w:val="0"/>
        </w:rPr>
        <w:t xml:space="preserve"> Traga o título dos filmes, juntamente com o nome dos atores que atuaram nele.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-8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06:</w:t>
      </w:r>
      <w:r w:rsidDel="00000000" w:rsidR="00000000" w:rsidRPr="00000000">
        <w:rPr>
          <w:rFonts w:ascii="Arial" w:cs="Arial" w:eastAsia="Arial" w:hAnsi="Arial"/>
          <w:rtl w:val="0"/>
        </w:rPr>
        <w:t xml:space="preserve"> Traga o nome dos clientes que alugaram filmes do gênero comédia.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-99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-270" w:firstLine="0"/>
        <w:jc w:val="left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-99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before="80" w:line="240" w:lineRule="auto"/>
        <w:ind w:left="800" w:right="7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360" w:left="1701" w:right="686" w:header="283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10065"/>
      </w:tabs>
      <w:spacing w:after="0" w:before="0" w:line="240" w:lineRule="auto"/>
      <w:ind w:left="-1560" w:right="-1561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23"/>
      </w:tabs>
      <w:spacing w:after="0" w:before="0" w:line="240" w:lineRule="auto"/>
      <w:ind w:left="-1560" w:right="-1419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-1076324</wp:posOffset>
          </wp:positionH>
          <wp:positionV relativeFrom="paragraph">
            <wp:posOffset>-65404</wp:posOffset>
          </wp:positionV>
          <wp:extent cx="7554278" cy="79670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4278" cy="79670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23"/>
      </w:tabs>
      <w:spacing w:after="0" w:before="0" w:line="240" w:lineRule="auto"/>
      <w:ind w:left="-1560" w:right="-1419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23"/>
      </w:tabs>
      <w:spacing w:after="0" w:before="0" w:line="240" w:lineRule="auto"/>
      <w:ind w:left="-1560" w:right="-1419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23"/>
      </w:tabs>
      <w:spacing w:after="0" w:before="0" w:line="240" w:lineRule="auto"/>
      <w:ind w:left="-1560" w:right="-1419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