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F20" w:rsidRDefault="003E2DA7" w:rsidP="003E2DA7">
      <w:pPr>
        <w:pStyle w:val="Ttulo1"/>
      </w:pPr>
      <w:r>
        <w:t>Apresentação Entrevista</w:t>
      </w:r>
    </w:p>
    <w:p w:rsidR="003E2DA7" w:rsidRDefault="003E2DA7"/>
    <w:p w:rsidR="003E2DA7" w:rsidRDefault="003E2DA7">
      <w:r>
        <w:t xml:space="preserve">Para rodar o projeto, é necessário alterar o local do server da </w:t>
      </w:r>
      <w:proofErr w:type="spellStart"/>
      <w:r>
        <w:t>connectionString</w:t>
      </w:r>
      <w:proofErr w:type="spellEnd"/>
      <w:r>
        <w:t xml:space="preserve"> no </w:t>
      </w:r>
      <w:proofErr w:type="spellStart"/>
      <w:r>
        <w:t>Web.Config</w:t>
      </w:r>
      <w:proofErr w:type="spellEnd"/>
      <w:r>
        <w:t xml:space="preserve"> para uma existente.</w:t>
      </w:r>
    </w:p>
    <w:p w:rsidR="003E2DA7" w:rsidRDefault="003E2DA7">
      <w:r>
        <w:rPr>
          <w:noProof/>
          <w:lang w:eastAsia="pt-BR"/>
        </w:rPr>
        <w:drawing>
          <wp:inline distT="0" distB="0" distL="0" distR="0" wp14:anchorId="5257398A" wp14:editId="09131015">
            <wp:extent cx="5400040" cy="2273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DA7" w:rsidRDefault="003E2DA7"/>
    <w:p w:rsidR="003E2DA7" w:rsidRDefault="003E2DA7">
      <w:r>
        <w:t>Alterando isso, será necessário rodar o comando ‘Update-</w:t>
      </w:r>
      <w:proofErr w:type="spellStart"/>
      <w:r>
        <w:t>database</w:t>
      </w:r>
      <w:proofErr w:type="spellEnd"/>
      <w:r>
        <w:t>’ no console do gerenciador de pacotes. Isso já criará o banco de dados (SQL Server) com as tabelas e registros necessários.</w:t>
      </w:r>
    </w:p>
    <w:p w:rsidR="003E2DA7" w:rsidRDefault="003E2DA7" w:rsidP="003E2DA7">
      <w:r>
        <w:t>Mesmo tenho bons conhecimentos em SQL, optei em fazer</w:t>
      </w:r>
      <w:r>
        <w:t xml:space="preserve"> desta forma para facilitar o funcionamento do projeto em outros computadores. SQL Server é o banco de dados em que mais possuo conhecimento e segurança em trabalhar, devido minha experiência profissional.</w:t>
      </w:r>
    </w:p>
    <w:p w:rsidR="003E2DA7" w:rsidRDefault="003E2DA7" w:rsidP="003E2DA7"/>
    <w:p w:rsidR="003E2DA7" w:rsidRDefault="003E2DA7" w:rsidP="003E2DA7">
      <w:r>
        <w:t xml:space="preserve">Optei no uso de </w:t>
      </w:r>
      <w:proofErr w:type="spellStart"/>
      <w:r>
        <w:t>bootstrap</w:t>
      </w:r>
      <w:proofErr w:type="spellEnd"/>
      <w:r>
        <w:t xml:space="preserve"> para o layout inteiro do front-</w:t>
      </w:r>
      <w:proofErr w:type="spellStart"/>
      <w:r>
        <w:t>end</w:t>
      </w:r>
      <w:proofErr w:type="spellEnd"/>
      <w:r>
        <w:t xml:space="preserve"> por ser um framework consolidado, estável e muito útil.</w:t>
      </w:r>
      <w:bookmarkStart w:id="0" w:name="_GoBack"/>
      <w:bookmarkEnd w:id="0"/>
    </w:p>
    <w:p w:rsidR="003E2DA7" w:rsidRDefault="003E2DA7" w:rsidP="003E2DA7"/>
    <w:sectPr w:rsidR="003E2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A7"/>
    <w:rsid w:val="0019618D"/>
    <w:rsid w:val="003E2DA7"/>
    <w:rsid w:val="00E53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15057-B7DF-4845-848F-79A5528F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E2D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E2D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110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</dc:creator>
  <cp:keywords/>
  <dc:description/>
  <cp:lastModifiedBy>Rafael</cp:lastModifiedBy>
  <cp:revision>1</cp:revision>
  <dcterms:created xsi:type="dcterms:W3CDTF">2018-05-16T18:34:00Z</dcterms:created>
  <dcterms:modified xsi:type="dcterms:W3CDTF">2018-05-16T18:44:00Z</dcterms:modified>
</cp:coreProperties>
</file>