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A8F78A9" w14:textId="3BF7BB52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983A8F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b/>
          <w:bCs/>
          <w:sz w:val="24"/>
          <w:szCs w:val="24"/>
        </w:rPr>
        <w:t>Permitir que novos usuários se cadastrem na plataforma.</w:t>
      </w:r>
    </w:p>
    <w:p w14:paraId="0D14B9B3" w14:textId="29761522" w:rsidR="00983A8F" w:rsidRP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oferecer uma funcionalidade de cadastro que permita aos novos usuários </w:t>
      </w:r>
      <w:r w:rsidR="00F97B46" w:rsidRPr="00983A8F">
        <w:rPr>
          <w:rFonts w:ascii="Times New Roman" w:hAnsi="Times New Roman" w:cs="Times New Roman"/>
          <w:sz w:val="24"/>
          <w:szCs w:val="24"/>
        </w:rPr>
        <w:t>criarem</w:t>
      </w:r>
      <w:r w:rsidRPr="00983A8F">
        <w:rPr>
          <w:rFonts w:ascii="Times New Roman" w:hAnsi="Times New Roman" w:cs="Times New Roman"/>
          <w:sz w:val="24"/>
          <w:szCs w:val="24"/>
        </w:rPr>
        <w:t xml:space="preserve"> suas contas, fornecendo informações básicas e passando por processos de verificação de identidade quando necessário.</w:t>
      </w:r>
    </w:p>
    <w:p w14:paraId="2D62C3AA" w14:textId="77777777" w:rsid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E2901D2" w14:textId="1C7BCFB7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RF002: Permitir que usuários registrados criem e publiquem postagens.</w:t>
      </w:r>
    </w:p>
    <w:p w14:paraId="3637B69F" w14:textId="1A359288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Postar: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devem ter a capacidade de criar conteúdo</w:t>
      </w:r>
      <w:r w:rsidR="009414E5">
        <w:rPr>
          <w:rFonts w:ascii="Times New Roman" w:hAnsi="Times New Roman" w:cs="Times New Roman"/>
          <w:sz w:val="24"/>
          <w:szCs w:val="24"/>
        </w:rPr>
        <w:t xml:space="preserve"> em formato de </w:t>
      </w:r>
      <w:r w:rsidRPr="00983A8F">
        <w:rPr>
          <w:rFonts w:ascii="Times New Roman" w:hAnsi="Times New Roman" w:cs="Times New Roman"/>
          <w:sz w:val="24"/>
          <w:szCs w:val="24"/>
        </w:rPr>
        <w:t>texto</w:t>
      </w:r>
      <w:r w:rsidR="009414E5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sz w:val="24"/>
          <w:szCs w:val="24"/>
        </w:rPr>
        <w:t xml:space="preserve">e publicá-los em seus perfis </w:t>
      </w:r>
      <w:r w:rsidR="009414E5">
        <w:rPr>
          <w:rFonts w:ascii="Times New Roman" w:hAnsi="Times New Roman" w:cs="Times New Roman"/>
          <w:sz w:val="24"/>
          <w:szCs w:val="24"/>
        </w:rPr>
        <w:t>(que são públicos)</w:t>
      </w:r>
      <w:r w:rsidRPr="00983A8F">
        <w:rPr>
          <w:rFonts w:ascii="Times New Roman" w:hAnsi="Times New Roman" w:cs="Times New Roman"/>
          <w:sz w:val="24"/>
          <w:szCs w:val="24"/>
        </w:rPr>
        <w:t>.</w:t>
      </w:r>
    </w:p>
    <w:p w14:paraId="7B137C3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5FBA7B8" w14:textId="201B24D0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RF003: Possibilitar que usuários registrados editem e atualizem seus perfis.</w:t>
      </w:r>
    </w:p>
    <w:p w14:paraId="025E2D6B" w14:textId="5CB240D5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Editar Perfil: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Os usuários devem poder alterar informações em seus perfis, como foto</w:t>
      </w:r>
      <w:r w:rsidR="007179B5">
        <w:rPr>
          <w:rFonts w:ascii="Times New Roman" w:hAnsi="Times New Roman" w:cs="Times New Roman"/>
          <w:sz w:val="24"/>
          <w:szCs w:val="24"/>
        </w:rPr>
        <w:t xml:space="preserve"> e nome</w:t>
      </w:r>
      <w:r w:rsidRPr="00983A8F">
        <w:rPr>
          <w:rFonts w:ascii="Times New Roman" w:hAnsi="Times New Roman" w:cs="Times New Roman"/>
          <w:sz w:val="24"/>
          <w:szCs w:val="24"/>
        </w:rPr>
        <w:t>, a fim de manter sua identidade digital atualizada e relevante.</w:t>
      </w:r>
    </w:p>
    <w:p w14:paraId="22B5471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B864C93" w14:textId="7A7BD2E1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RF004: Permitir que usuários registrados visualizem seus registros de atividades na plataforma.</w:t>
      </w:r>
    </w:p>
    <w:p w14:paraId="5A345BD2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A703E3">
        <w:rPr>
          <w:rFonts w:ascii="Times New Roman" w:hAnsi="Times New Roman" w:cs="Times New Roman"/>
          <w:b/>
          <w:bCs/>
          <w:sz w:val="24"/>
          <w:szCs w:val="24"/>
        </w:rPr>
        <w:t>Visualizar Log de Acesso: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podem acessar um histórico de suas atividades e interações dentro da plataforma, incluindo datas e horários de acesso, para monitoramento pessoal de segurança e uso.</w:t>
      </w:r>
    </w:p>
    <w:p w14:paraId="7BB51EE9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72172D51" w14:textId="62F45D1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RF005: Permitir que administradores gerenciem contas de usuários.</w:t>
      </w:r>
    </w:p>
    <w:p w14:paraId="7E326360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Gerenciar Usuários:</w:t>
      </w:r>
      <w:r w:rsidRPr="00983A8F">
        <w:rPr>
          <w:rFonts w:ascii="Times New Roman" w:hAnsi="Times New Roman" w:cs="Times New Roman"/>
          <w:sz w:val="24"/>
          <w:szCs w:val="24"/>
        </w:rPr>
        <w:t xml:space="preserve"> Administradores devem ter ferramentas para gerenciar contas de usuários, incluindo a habilidade de ativar, desativar, ou alterar os níveis de acesso dos usuários conforme necessário.</w:t>
      </w:r>
    </w:p>
    <w:p w14:paraId="01BD3EE8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7EE9EF3" w14:textId="28CACAD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RF006: Permitir que administradores modifiquem e gerenciem o conteúdo publicado na rede.</w:t>
      </w:r>
    </w:p>
    <w:p w14:paraId="08549225" w14:textId="1E41B54D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Gerenciar Conteúdo: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Deve existir uma funcionalidade que permita aos administradores</w:t>
      </w:r>
      <w:r w:rsidR="001169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4E5">
        <w:rPr>
          <w:rFonts w:ascii="Times New Roman" w:hAnsi="Times New Roman" w:cs="Times New Roman"/>
          <w:sz w:val="24"/>
          <w:szCs w:val="24"/>
        </w:rPr>
        <w:t>remover</w:t>
      </w:r>
      <w:proofErr w:type="gramEnd"/>
      <w:r w:rsidRPr="009414E5">
        <w:rPr>
          <w:rFonts w:ascii="Times New Roman" w:hAnsi="Times New Roman" w:cs="Times New Roman"/>
          <w:sz w:val="24"/>
          <w:szCs w:val="24"/>
        </w:rPr>
        <w:t xml:space="preserve"> qualquer conteúdo publicado na rede social para garantir a conformidade com as diretrizes da plataforma.</w:t>
      </w:r>
    </w:p>
    <w:p w14:paraId="4AB5BABA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65A97D6" w14:textId="77777777" w:rsid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RF007: Habilitar o monitoramento de registros de acesso por administradores</w:t>
      </w:r>
      <w:r w:rsidR="009414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1BD4E" w14:textId="100B8E31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Monitorar Log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Administradores devem poder acessar e analisar registros de acesso detalhados dos usuários para monitorar atividades suspeitas e manter a segurança da plataforma.</w:t>
      </w:r>
    </w:p>
    <w:p w14:paraId="6411A81D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7F3BD8B7" w14:textId="34E363ED" w:rsidR="00983A8F" w:rsidRP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RF008: Permitir que administradores analisem padrões de comportamento dos usuários com base em seus dados de acesso.</w:t>
      </w:r>
    </w:p>
    <w:p w14:paraId="5EABB670" w14:textId="35F5D3C0" w:rsidR="00BD3DA4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Analisar Comportamento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Ferramentas analíticas devem estar disponíveis para administradores, permitindo-lhes compreender melhor as tendências de uso e comportamentos dos usuários para melhorar a gestão da rede social.</w:t>
      </w:r>
    </w:p>
    <w:p w14:paraId="46CD1897" w14:textId="77777777" w:rsid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3EB78B6C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RF009: Permitir que usuários registrados sigam outros usuários.</w:t>
      </w:r>
    </w:p>
    <w:p w14:paraId="226C8202" w14:textId="77777777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Seguir Usuário: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 sistema deve oferecer a funcionalidade para que usuários possam seguir outros perfis na rede social. Ao seguir um usuário, os posts deste usuário começam a aparecer no feed do seguidor, aumentando a interação e o engajamento na plataforma.</w:t>
      </w:r>
    </w:p>
    <w:p w14:paraId="37C43D0D" w14:textId="77777777" w:rsidR="00853FE7" w:rsidRP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7E66E9A5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RF010: Permitir que usuários visualizem os perfis de outros usuários.</w:t>
      </w:r>
    </w:p>
    <w:p w14:paraId="26FCD8EF" w14:textId="4D1E5B8C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Visualizar Perfil: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Os usuários devem ter a capacidade de acessar e visualizar os perfis de outros usuários na rede social. Isso inclui ver informações públicas como nome de usuário, biografia, número de seguidores e postagens, promovendo maior conectividade e interação social.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9852AC" w14:textId="1EB13D13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66170168"/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D0838" w14:textId="3D3F676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0AF22" w14:textId="77777777" w:rsidR="00A703E3" w:rsidRDefault="00A703E3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57EFE" w14:textId="5678BEE8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D38F" w14:textId="59F2DC3C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</w:t>
            </w:r>
            <w:r w:rsidR="00407355">
              <w:rPr>
                <w:rFonts w:ascii="Times New Roman" w:hAnsi="Times New Roman" w:cs="Times New Roman"/>
                <w:sz w:val="24"/>
                <w:szCs w:val="24"/>
              </w:rPr>
              <w:t xml:space="preserve"> ele</w:t>
            </w: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 xml:space="preserve"> pode fazer login no sistema usando os detalhes fornecidos.</w:t>
            </w:r>
          </w:p>
        </w:tc>
      </w:tr>
      <w:tr w:rsidR="00F0234F" w14:paraId="76378439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bookmarkEnd w:id="8"/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1080B3F5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6617019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07A731F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280AC654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</w:t>
            </w:r>
            <w:r w:rsidR="000C5DD4">
              <w:rPr>
                <w:rFonts w:ascii="Times New Roman" w:hAnsi="Times New Roman" w:cs="Times New Roman"/>
                <w:sz w:val="24"/>
                <w:szCs w:val="24"/>
              </w:rPr>
              <w:t xml:space="preserve"> que o seguem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  <w:bookmarkEnd w:id="9"/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34847E5E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6617021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56652D3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  <w:bookmarkEnd w:id="10"/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1A969A7C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6617023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13EEA49E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 xml:space="preserve">O sistema nega o acesso e exibe uma mensagem de erro, informando que o </w:t>
            </w:r>
            <w:r w:rsidRPr="00596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  <w:bookmarkEnd w:id="11"/>
    </w:tbl>
    <w:p w14:paraId="06E3879B" w14:textId="59F0B71C" w:rsidR="00F0234F" w:rsidRPr="004A1202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1740A020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16617025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realizar uma ação que ele não tem permissão para </w:t>
            </w: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  <w:bookmarkEnd w:id="12"/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660B" w:rsidRPr="00690D15" w14:paraId="5C21F2E5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11D60F9F" w14:textId="331B7E49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16617027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006 – Gerenciar conteúdo</w:t>
            </w:r>
          </w:p>
        </w:tc>
      </w:tr>
      <w:tr w:rsidR="001A660B" w14:paraId="076712ED" w14:textId="77777777" w:rsidTr="00FA10AF">
        <w:tc>
          <w:tcPr>
            <w:tcW w:w="4247" w:type="dxa"/>
          </w:tcPr>
          <w:p w14:paraId="1D70148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CF867B" w14:textId="0F5A2413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</w:t>
            </w:r>
            <w:r w:rsidR="00217FC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660B" w14:paraId="22C24CD9" w14:textId="77777777" w:rsidTr="00FA10AF">
        <w:tc>
          <w:tcPr>
            <w:tcW w:w="4247" w:type="dxa"/>
          </w:tcPr>
          <w:p w14:paraId="184DB37D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EB8E6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12AB454B" w14:textId="77777777" w:rsidTr="00FA10AF">
        <w:tc>
          <w:tcPr>
            <w:tcW w:w="4247" w:type="dxa"/>
          </w:tcPr>
          <w:p w14:paraId="130AF56E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6333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76594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E2092C5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1A660B" w14:paraId="28E888E6" w14:textId="77777777" w:rsidTr="00FA10AF">
        <w:tc>
          <w:tcPr>
            <w:tcW w:w="4247" w:type="dxa"/>
          </w:tcPr>
          <w:p w14:paraId="4F8E0AC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40B83C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2A2B08F5" w14:textId="77777777" w:rsidTr="00FA10AF">
        <w:trPr>
          <w:trHeight w:val="96"/>
        </w:trPr>
        <w:tc>
          <w:tcPr>
            <w:tcW w:w="4247" w:type="dxa"/>
          </w:tcPr>
          <w:p w14:paraId="7BD8B4BF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39AF162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1A660B" w14:paraId="4C078F4F" w14:textId="77777777" w:rsidTr="00FA10AF">
        <w:tc>
          <w:tcPr>
            <w:tcW w:w="4247" w:type="dxa"/>
          </w:tcPr>
          <w:p w14:paraId="5003560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072447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25E04D85" w14:textId="77777777" w:rsidTr="00FA10AF">
        <w:tc>
          <w:tcPr>
            <w:tcW w:w="4247" w:type="dxa"/>
          </w:tcPr>
          <w:p w14:paraId="5911A98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AC7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661ED7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1A660B" w14:paraId="189A2D15" w14:textId="77777777" w:rsidTr="00FA10AF">
        <w:tc>
          <w:tcPr>
            <w:tcW w:w="4247" w:type="dxa"/>
          </w:tcPr>
          <w:p w14:paraId="290AA5E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8A9C4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690D15" w14:paraId="0220DE0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DC03792" w14:textId="77777777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A660B" w:rsidRPr="00EB5FCD" w14:paraId="3969FE92" w14:textId="77777777" w:rsidTr="00FA10AF">
        <w:tc>
          <w:tcPr>
            <w:tcW w:w="4247" w:type="dxa"/>
          </w:tcPr>
          <w:p w14:paraId="41F3052B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1A0CC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F0D5F2A" w14:textId="77777777" w:rsidTr="00FA10AF">
        <w:tc>
          <w:tcPr>
            <w:tcW w:w="4247" w:type="dxa"/>
          </w:tcPr>
          <w:p w14:paraId="325808A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76517BF5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1A660B" w:rsidRPr="00EF356D" w14:paraId="2B399978" w14:textId="77777777" w:rsidTr="00FA10AF">
        <w:tc>
          <w:tcPr>
            <w:tcW w:w="4247" w:type="dxa"/>
          </w:tcPr>
          <w:p w14:paraId="2F089D29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7881EBA2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1A660B" w:rsidRPr="00EF356D" w14:paraId="01C431B4" w14:textId="77777777" w:rsidTr="00FA10AF">
        <w:tc>
          <w:tcPr>
            <w:tcW w:w="4247" w:type="dxa"/>
          </w:tcPr>
          <w:p w14:paraId="5BC14E8F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21EFA61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1A660B" w:rsidRPr="00EB5FCD" w14:paraId="26B5E70F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EB37C56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A660B" w:rsidRPr="0097598C" w14:paraId="3ACFDE8D" w14:textId="77777777" w:rsidTr="00FA10AF">
        <w:tc>
          <w:tcPr>
            <w:tcW w:w="4247" w:type="dxa"/>
          </w:tcPr>
          <w:p w14:paraId="2B6DDF93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26DBED" w14:textId="77777777" w:rsidR="001A660B" w:rsidRPr="0097598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5B2C76" w14:paraId="7DEC355A" w14:textId="77777777" w:rsidTr="00FA10AF">
        <w:tc>
          <w:tcPr>
            <w:tcW w:w="4247" w:type="dxa"/>
          </w:tcPr>
          <w:p w14:paraId="53999DB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435A4E" w14:textId="77777777" w:rsidR="001A660B" w:rsidRPr="005B2C76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1A660B" w:rsidRPr="00EB5FCD" w14:paraId="3048613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9C7C7C9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A660B" w:rsidRPr="00E577DC" w14:paraId="07C93E63" w14:textId="77777777" w:rsidTr="00FA10AF">
        <w:tc>
          <w:tcPr>
            <w:tcW w:w="4247" w:type="dxa"/>
          </w:tcPr>
          <w:p w14:paraId="63C6EDE5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1A165B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316A547" w14:textId="77777777" w:rsidTr="00FA10AF">
        <w:tc>
          <w:tcPr>
            <w:tcW w:w="4247" w:type="dxa"/>
          </w:tcPr>
          <w:p w14:paraId="4E6B01F4" w14:textId="77777777" w:rsidR="001A660B" w:rsidRPr="00EF356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7A36CB00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4BFD9B59" w14:textId="77777777" w:rsidTr="00FA10AF">
        <w:tc>
          <w:tcPr>
            <w:tcW w:w="4247" w:type="dxa"/>
          </w:tcPr>
          <w:p w14:paraId="36CF6C63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4E7DD267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1A660B" w:rsidRPr="00EB5FCD" w14:paraId="639791E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B3D8EA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A660B" w:rsidRPr="00E577DC" w14:paraId="5341FB00" w14:textId="77777777" w:rsidTr="00FA10AF">
        <w:tc>
          <w:tcPr>
            <w:tcW w:w="4247" w:type="dxa"/>
          </w:tcPr>
          <w:p w14:paraId="48C481CA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5B3F16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0234E8" w14:paraId="23E7031A" w14:textId="77777777" w:rsidTr="00FA10AF">
        <w:tc>
          <w:tcPr>
            <w:tcW w:w="4247" w:type="dxa"/>
          </w:tcPr>
          <w:p w14:paraId="25471A60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33CB9384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1A660B" w:rsidRPr="00EB5FCD" w14:paraId="6145E39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706EAF3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A660B" w:rsidRPr="000234E8" w14:paraId="739F1941" w14:textId="77777777" w:rsidTr="00FA10AF">
        <w:tc>
          <w:tcPr>
            <w:tcW w:w="8494" w:type="dxa"/>
            <w:gridSpan w:val="2"/>
          </w:tcPr>
          <w:p w14:paraId="5138303B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1A660B" w:rsidRPr="000234E8" w14:paraId="3322189C" w14:textId="77777777" w:rsidTr="00FA10AF">
        <w:tc>
          <w:tcPr>
            <w:tcW w:w="8494" w:type="dxa"/>
            <w:gridSpan w:val="2"/>
          </w:tcPr>
          <w:p w14:paraId="3998B9F1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  <w:bookmarkEnd w:id="13"/>
    </w:tbl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01376A6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_Hlk16617028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  <w:bookmarkEnd w:id="14"/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477C04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6617030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  <w:bookmarkEnd w:id="15"/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37C7" w:rsidRPr="00690D15" w14:paraId="1E18A43C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130F44B" w14:textId="7256D98B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_Hlk16617032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009 – </w:t>
            </w:r>
            <w:r w:rsidRPr="00343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Seguir Usuário</w:t>
            </w:r>
          </w:p>
        </w:tc>
      </w:tr>
      <w:tr w:rsidR="003437C7" w14:paraId="0C088531" w14:textId="77777777" w:rsidTr="00147B9B">
        <w:tc>
          <w:tcPr>
            <w:tcW w:w="4247" w:type="dxa"/>
          </w:tcPr>
          <w:p w14:paraId="3261541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AE4867E" w14:textId="1B5807EC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437C7" w14:paraId="4AF43E49" w14:textId="77777777" w:rsidTr="00147B9B">
        <w:tc>
          <w:tcPr>
            <w:tcW w:w="4247" w:type="dxa"/>
          </w:tcPr>
          <w:p w14:paraId="3DEA4E1E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C399E8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16DA216C" w14:textId="77777777" w:rsidTr="00147B9B">
        <w:tc>
          <w:tcPr>
            <w:tcW w:w="4247" w:type="dxa"/>
          </w:tcPr>
          <w:p w14:paraId="17064AA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76B34EC" w14:textId="30E31F8D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3437C7" w14:paraId="4D640D49" w14:textId="77777777" w:rsidTr="00147B9B">
        <w:tc>
          <w:tcPr>
            <w:tcW w:w="4247" w:type="dxa"/>
          </w:tcPr>
          <w:p w14:paraId="4940DDF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90FDC3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265F34" w14:paraId="1538B5A7" w14:textId="77777777" w:rsidTr="00147B9B">
        <w:trPr>
          <w:trHeight w:val="96"/>
        </w:trPr>
        <w:tc>
          <w:tcPr>
            <w:tcW w:w="4247" w:type="dxa"/>
          </w:tcPr>
          <w:p w14:paraId="125E957F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99D2CC" w14:textId="0A8A9F3A" w:rsidR="003437C7" w:rsidRPr="00265F34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3437C7" w14:paraId="5C866089" w14:textId="77777777" w:rsidTr="00147B9B">
        <w:tc>
          <w:tcPr>
            <w:tcW w:w="4247" w:type="dxa"/>
          </w:tcPr>
          <w:p w14:paraId="3B9D7D78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E3281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111E3C5D" w14:textId="77777777" w:rsidTr="00147B9B">
        <w:tc>
          <w:tcPr>
            <w:tcW w:w="4247" w:type="dxa"/>
          </w:tcPr>
          <w:p w14:paraId="2A32419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0BCF57" w14:textId="02E36CF3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3437C7" w14:paraId="0A19426E" w14:textId="77777777" w:rsidTr="00147B9B">
        <w:tc>
          <w:tcPr>
            <w:tcW w:w="4247" w:type="dxa"/>
          </w:tcPr>
          <w:p w14:paraId="4FFE63A5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41A30E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690D15" w14:paraId="1C5472F2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061630A2" w14:textId="77777777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437C7" w:rsidRPr="00EB5FCD" w14:paraId="6568F68F" w14:textId="77777777" w:rsidTr="00147B9B">
        <w:tc>
          <w:tcPr>
            <w:tcW w:w="4247" w:type="dxa"/>
          </w:tcPr>
          <w:p w14:paraId="6ECA7B5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8E99E4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7E6BFC35" w14:textId="77777777" w:rsidTr="00147B9B">
        <w:tc>
          <w:tcPr>
            <w:tcW w:w="4247" w:type="dxa"/>
          </w:tcPr>
          <w:p w14:paraId="06C7A8B7" w14:textId="7448D0EC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navega pelo perfil de outro usuário.</w:t>
            </w:r>
          </w:p>
        </w:tc>
        <w:tc>
          <w:tcPr>
            <w:tcW w:w="4247" w:type="dxa"/>
          </w:tcPr>
          <w:p w14:paraId="34A02303" w14:textId="2FFEEECB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3437C7" w:rsidRPr="00F314C0" w14:paraId="42D3DA3C" w14:textId="77777777" w:rsidTr="00147B9B">
        <w:tc>
          <w:tcPr>
            <w:tcW w:w="4247" w:type="dxa"/>
          </w:tcPr>
          <w:p w14:paraId="0FB78075" w14:textId="3CFE4137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DC7BE15" w14:textId="5D01F208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3437C7" w:rsidRPr="00EB5FCD" w14:paraId="3629C52E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546808E3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437C7" w:rsidRPr="0097598C" w14:paraId="70BC583B" w14:textId="77777777" w:rsidTr="00147B9B">
        <w:tc>
          <w:tcPr>
            <w:tcW w:w="4247" w:type="dxa"/>
          </w:tcPr>
          <w:p w14:paraId="7B7E51F2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1AA1C2" w14:textId="77777777" w:rsidR="003437C7" w:rsidRPr="0097598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5B2C76" w14:paraId="65F3E3B1" w14:textId="77777777" w:rsidTr="00147B9B">
        <w:tc>
          <w:tcPr>
            <w:tcW w:w="4247" w:type="dxa"/>
          </w:tcPr>
          <w:p w14:paraId="0491B796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3CBB8C" w14:textId="2363CADE" w:rsidR="003437C7" w:rsidRPr="005B2C76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3437C7" w:rsidRPr="00EB5FCD" w14:paraId="4AB3FABB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5872E47A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437C7" w:rsidRPr="00E577DC" w14:paraId="19448BD2" w14:textId="77777777" w:rsidTr="006102DE">
        <w:tc>
          <w:tcPr>
            <w:tcW w:w="8494" w:type="dxa"/>
            <w:gridSpan w:val="2"/>
          </w:tcPr>
          <w:p w14:paraId="0485BA31" w14:textId="75292177" w:rsidR="003437C7" w:rsidRPr="00E577DC" w:rsidRDefault="003437C7" w:rsidP="003437C7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3437C7" w:rsidRPr="00EB5FCD" w14:paraId="2D90CE89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89C41B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437C7" w:rsidRPr="00E577DC" w14:paraId="51076F2F" w14:textId="77777777" w:rsidTr="00147B9B">
        <w:tc>
          <w:tcPr>
            <w:tcW w:w="4247" w:type="dxa"/>
          </w:tcPr>
          <w:p w14:paraId="27503031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559A26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13F220B1" w14:textId="77777777" w:rsidTr="00147B9B">
        <w:tc>
          <w:tcPr>
            <w:tcW w:w="4247" w:type="dxa"/>
          </w:tcPr>
          <w:p w14:paraId="25412D93" w14:textId="37411868" w:rsidR="003437C7" w:rsidRPr="00F314C0" w:rsidRDefault="003437C7" w:rsidP="003437C7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507E2F87" w14:textId="4F30994D" w:rsidR="003437C7" w:rsidRPr="00F314C0" w:rsidRDefault="003437C7" w:rsidP="003437C7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3437C7" w:rsidRPr="00EB5FCD" w14:paraId="179E01D1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ADCE73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437C7" w:rsidRPr="00F314C0" w14:paraId="780208C7" w14:textId="77777777" w:rsidTr="00147B9B">
        <w:tc>
          <w:tcPr>
            <w:tcW w:w="8494" w:type="dxa"/>
            <w:gridSpan w:val="2"/>
          </w:tcPr>
          <w:p w14:paraId="23B87F8D" w14:textId="56CC8901" w:rsidR="003437C7" w:rsidRPr="00F314C0" w:rsidRDefault="003437C7" w:rsidP="003437C7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  <w:bookmarkEnd w:id="16"/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37C7" w:rsidRPr="00690D15" w14:paraId="45B5AC68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770CEB8E" w14:textId="781641D4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_Hlk16617034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010 – </w:t>
            </w:r>
            <w:r w:rsidRPr="00343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Visualizar Perfil</w:t>
            </w:r>
          </w:p>
        </w:tc>
      </w:tr>
      <w:tr w:rsidR="003437C7" w14:paraId="616DA088" w14:textId="77777777" w:rsidTr="00147B9B">
        <w:tc>
          <w:tcPr>
            <w:tcW w:w="4247" w:type="dxa"/>
          </w:tcPr>
          <w:p w14:paraId="65A3FB8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EF46904" w14:textId="7FE2D592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437C7" w14:paraId="50E7435E" w14:textId="77777777" w:rsidTr="00147B9B">
        <w:tc>
          <w:tcPr>
            <w:tcW w:w="4247" w:type="dxa"/>
          </w:tcPr>
          <w:p w14:paraId="45B478B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86FEB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01256890" w14:textId="77777777" w:rsidTr="00147B9B">
        <w:tc>
          <w:tcPr>
            <w:tcW w:w="4247" w:type="dxa"/>
          </w:tcPr>
          <w:p w14:paraId="53105B84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593C626" w14:textId="09BE9B2E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biografia, postagens e número de seguidores e seguidos.</w:t>
            </w:r>
          </w:p>
        </w:tc>
      </w:tr>
      <w:tr w:rsidR="003437C7" w14:paraId="31F92118" w14:textId="77777777" w:rsidTr="00147B9B">
        <w:tc>
          <w:tcPr>
            <w:tcW w:w="4247" w:type="dxa"/>
          </w:tcPr>
          <w:p w14:paraId="13291E1A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74915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265F34" w14:paraId="05D1ED3C" w14:textId="77777777" w:rsidTr="00147B9B">
        <w:trPr>
          <w:trHeight w:val="96"/>
        </w:trPr>
        <w:tc>
          <w:tcPr>
            <w:tcW w:w="4247" w:type="dxa"/>
          </w:tcPr>
          <w:p w14:paraId="3D776D6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9ADA64F" w14:textId="09227132" w:rsidR="003437C7" w:rsidRPr="00265F34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3437C7" w14:paraId="4C04A575" w14:textId="77777777" w:rsidTr="00147B9B">
        <w:tc>
          <w:tcPr>
            <w:tcW w:w="4247" w:type="dxa"/>
          </w:tcPr>
          <w:p w14:paraId="6186C3A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0DBC7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021DA00C" w14:textId="77777777" w:rsidTr="00147B9B">
        <w:tc>
          <w:tcPr>
            <w:tcW w:w="4247" w:type="dxa"/>
          </w:tcPr>
          <w:p w14:paraId="694C4D1F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F379360" w14:textId="7B97015F" w:rsidR="003437C7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perfil do outro usuário é exibido.</w:t>
            </w:r>
          </w:p>
        </w:tc>
      </w:tr>
      <w:tr w:rsidR="003437C7" w14:paraId="6AE2233D" w14:textId="77777777" w:rsidTr="00147B9B">
        <w:tc>
          <w:tcPr>
            <w:tcW w:w="4247" w:type="dxa"/>
          </w:tcPr>
          <w:p w14:paraId="45919B7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06EDEA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690D15" w14:paraId="374CD742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006ED778" w14:textId="77777777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437C7" w:rsidRPr="00EB5FCD" w14:paraId="13902DDB" w14:textId="77777777" w:rsidTr="00147B9B">
        <w:tc>
          <w:tcPr>
            <w:tcW w:w="4247" w:type="dxa"/>
          </w:tcPr>
          <w:p w14:paraId="19EACF74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25573A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5E4036A5" w14:textId="77777777" w:rsidTr="00147B9B">
        <w:tc>
          <w:tcPr>
            <w:tcW w:w="4247" w:type="dxa"/>
          </w:tcPr>
          <w:p w14:paraId="1D3BDF9C" w14:textId="170017DB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CFE2E3A" w14:textId="18E2C188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3437C7" w:rsidRPr="00F314C0" w14:paraId="08589C60" w14:textId="77777777" w:rsidTr="00147B9B">
        <w:tc>
          <w:tcPr>
            <w:tcW w:w="4247" w:type="dxa"/>
          </w:tcPr>
          <w:p w14:paraId="607D2E08" w14:textId="1C2573FC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visualiza o perfil, incluindo postagens, seguidores e perfis seguidos.</w:t>
            </w:r>
          </w:p>
        </w:tc>
        <w:tc>
          <w:tcPr>
            <w:tcW w:w="4247" w:type="dxa"/>
          </w:tcPr>
          <w:p w14:paraId="3D5BDDCB" w14:textId="63DF4B35" w:rsidR="003437C7" w:rsidRPr="00F314C0" w:rsidRDefault="003437C7" w:rsidP="000C5DD4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EB5FCD" w14:paraId="57275A87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A73CA5E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437C7" w:rsidRPr="0097598C" w14:paraId="298234A9" w14:textId="77777777" w:rsidTr="00147B9B">
        <w:tc>
          <w:tcPr>
            <w:tcW w:w="4247" w:type="dxa"/>
          </w:tcPr>
          <w:p w14:paraId="1BC8D9D7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59DD0F" w14:textId="77777777" w:rsidR="003437C7" w:rsidRPr="0097598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5B2C76" w14:paraId="24F62B91" w14:textId="77777777" w:rsidTr="00147B9B">
        <w:tc>
          <w:tcPr>
            <w:tcW w:w="4247" w:type="dxa"/>
          </w:tcPr>
          <w:p w14:paraId="032AF15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1787390" w14:textId="607A83B8" w:rsidR="003437C7" w:rsidRPr="005B2C76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deve garantir que apenas informações públicas sejam exibidas.</w:t>
            </w:r>
          </w:p>
        </w:tc>
      </w:tr>
      <w:tr w:rsidR="003437C7" w:rsidRPr="00EB5FCD" w14:paraId="6BB899C9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2F21266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C5DD4" w:rsidRPr="00E577DC" w14:paraId="2B99803D" w14:textId="77777777" w:rsidTr="001D5E79">
        <w:tc>
          <w:tcPr>
            <w:tcW w:w="8494" w:type="dxa"/>
            <w:gridSpan w:val="2"/>
          </w:tcPr>
          <w:p w14:paraId="6130E3A1" w14:textId="3B70DED4" w:rsidR="000C5DD4" w:rsidRPr="000C5DD4" w:rsidRDefault="000C5DD4" w:rsidP="000C5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3437C7" w:rsidRPr="00EB5FCD" w14:paraId="5A2D2C6D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B3BA4C7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437C7" w:rsidRPr="00E577DC" w14:paraId="03C9A6F1" w14:textId="77777777" w:rsidTr="00147B9B">
        <w:tc>
          <w:tcPr>
            <w:tcW w:w="4247" w:type="dxa"/>
          </w:tcPr>
          <w:p w14:paraId="120E2C0A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4BC3853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35B282F2" w14:textId="77777777" w:rsidTr="00147B9B">
        <w:tc>
          <w:tcPr>
            <w:tcW w:w="4247" w:type="dxa"/>
          </w:tcPr>
          <w:p w14:paraId="6A161668" w14:textId="31B7DD8A" w:rsidR="003437C7" w:rsidRPr="00F314C0" w:rsidRDefault="000C5DD4" w:rsidP="000C5DD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6C669016" w14:textId="3DB6C57A" w:rsidR="003437C7" w:rsidRPr="00F314C0" w:rsidRDefault="000C5DD4" w:rsidP="000C5DD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3437C7" w:rsidRPr="00EB5FCD" w14:paraId="350474B8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C564792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437C7" w:rsidRPr="00F314C0" w14:paraId="701B0E92" w14:textId="77777777" w:rsidTr="00147B9B">
        <w:tc>
          <w:tcPr>
            <w:tcW w:w="8494" w:type="dxa"/>
            <w:gridSpan w:val="2"/>
          </w:tcPr>
          <w:p w14:paraId="06FE9808" w14:textId="348CF90D" w:rsidR="003437C7" w:rsidRPr="00F314C0" w:rsidRDefault="000C5DD4" w:rsidP="000C5DD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Informações de perfil são públicas por padrão, 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postagens do usuário não são públicas.</w:t>
            </w:r>
          </w:p>
        </w:tc>
      </w:tr>
      <w:bookmarkEnd w:id="17"/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1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2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2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2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lastRenderedPageBreak/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7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8"/>
  </w:num>
  <w:num w:numId="2" w16cid:durableId="236287250">
    <w:abstractNumId w:val="83"/>
  </w:num>
  <w:num w:numId="3" w16cid:durableId="1060179523">
    <w:abstractNumId w:val="18"/>
  </w:num>
  <w:num w:numId="4" w16cid:durableId="17389390">
    <w:abstractNumId w:val="103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104"/>
  </w:num>
  <w:num w:numId="8" w16cid:durableId="143089077">
    <w:abstractNumId w:val="98"/>
  </w:num>
  <w:num w:numId="9" w16cid:durableId="692071752">
    <w:abstractNumId w:val="5"/>
  </w:num>
  <w:num w:numId="10" w16cid:durableId="1354308862">
    <w:abstractNumId w:val="114"/>
  </w:num>
  <w:num w:numId="11" w16cid:durableId="618875064">
    <w:abstractNumId w:val="36"/>
  </w:num>
  <w:num w:numId="12" w16cid:durableId="509878739">
    <w:abstractNumId w:val="25"/>
  </w:num>
  <w:num w:numId="13" w16cid:durableId="875042859">
    <w:abstractNumId w:val="50"/>
  </w:num>
  <w:num w:numId="14" w16cid:durableId="1305234986">
    <w:abstractNumId w:val="69"/>
  </w:num>
  <w:num w:numId="15" w16cid:durableId="1765607075">
    <w:abstractNumId w:val="112"/>
  </w:num>
  <w:num w:numId="16" w16cid:durableId="1026178692">
    <w:abstractNumId w:val="91"/>
  </w:num>
  <w:num w:numId="17" w16cid:durableId="20402844">
    <w:abstractNumId w:val="108"/>
  </w:num>
  <w:num w:numId="18" w16cid:durableId="57166575">
    <w:abstractNumId w:val="107"/>
  </w:num>
  <w:num w:numId="19" w16cid:durableId="1577399185">
    <w:abstractNumId w:val="65"/>
  </w:num>
  <w:num w:numId="20" w16cid:durableId="1974938581">
    <w:abstractNumId w:val="71"/>
  </w:num>
  <w:num w:numId="21" w16cid:durableId="1324621920">
    <w:abstractNumId w:val="9"/>
  </w:num>
  <w:num w:numId="22" w16cid:durableId="1082604540">
    <w:abstractNumId w:val="88"/>
  </w:num>
  <w:num w:numId="23" w16cid:durableId="1811245398">
    <w:abstractNumId w:val="60"/>
  </w:num>
  <w:num w:numId="24" w16cid:durableId="1096436052">
    <w:abstractNumId w:val="17"/>
  </w:num>
  <w:num w:numId="25" w16cid:durableId="1481385145">
    <w:abstractNumId w:val="127"/>
  </w:num>
  <w:num w:numId="26" w16cid:durableId="290793853">
    <w:abstractNumId w:val="121"/>
  </w:num>
  <w:num w:numId="27" w16cid:durableId="1240365652">
    <w:abstractNumId w:val="12"/>
  </w:num>
  <w:num w:numId="28" w16cid:durableId="944578999">
    <w:abstractNumId w:val="125"/>
  </w:num>
  <w:num w:numId="29" w16cid:durableId="1775518375">
    <w:abstractNumId w:val="131"/>
  </w:num>
  <w:num w:numId="30" w16cid:durableId="987128347">
    <w:abstractNumId w:val="33"/>
  </w:num>
  <w:num w:numId="31" w16cid:durableId="1809126082">
    <w:abstractNumId w:val="44"/>
  </w:num>
  <w:num w:numId="32" w16cid:durableId="1590507693">
    <w:abstractNumId w:val="122"/>
  </w:num>
  <w:num w:numId="33" w16cid:durableId="719213246">
    <w:abstractNumId w:val="76"/>
  </w:num>
  <w:num w:numId="34" w16cid:durableId="1994602256">
    <w:abstractNumId w:val="73"/>
  </w:num>
  <w:num w:numId="35" w16cid:durableId="253326303">
    <w:abstractNumId w:val="116"/>
  </w:num>
  <w:num w:numId="36" w16cid:durableId="155147717">
    <w:abstractNumId w:val="89"/>
  </w:num>
  <w:num w:numId="37" w16cid:durableId="188185785">
    <w:abstractNumId w:val="16"/>
  </w:num>
  <w:num w:numId="38" w16cid:durableId="1654142327">
    <w:abstractNumId w:val="62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82"/>
  </w:num>
  <w:num w:numId="42" w16cid:durableId="977419656">
    <w:abstractNumId w:val="61"/>
  </w:num>
  <w:num w:numId="43" w16cid:durableId="1301423796">
    <w:abstractNumId w:val="92"/>
  </w:num>
  <w:num w:numId="44" w16cid:durableId="940837916">
    <w:abstractNumId w:val="32"/>
  </w:num>
  <w:num w:numId="45" w16cid:durableId="916786028">
    <w:abstractNumId w:val="94"/>
  </w:num>
  <w:num w:numId="46" w16cid:durableId="1547258808">
    <w:abstractNumId w:val="21"/>
  </w:num>
  <w:num w:numId="47" w16cid:durableId="84805708">
    <w:abstractNumId w:val="85"/>
  </w:num>
  <w:num w:numId="48" w16cid:durableId="1043015892">
    <w:abstractNumId w:val="100"/>
  </w:num>
  <w:num w:numId="49" w16cid:durableId="1995405517">
    <w:abstractNumId w:val="41"/>
  </w:num>
  <w:num w:numId="50" w16cid:durableId="694700169">
    <w:abstractNumId w:val="45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7"/>
  </w:num>
  <w:num w:numId="54" w16cid:durableId="955141654">
    <w:abstractNumId w:val="66"/>
  </w:num>
  <w:num w:numId="55" w16cid:durableId="1629779498">
    <w:abstractNumId w:val="38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70"/>
  </w:num>
  <w:num w:numId="59" w16cid:durableId="1320814744">
    <w:abstractNumId w:val="123"/>
  </w:num>
  <w:num w:numId="60" w16cid:durableId="1577012496">
    <w:abstractNumId w:val="58"/>
  </w:num>
  <w:num w:numId="61" w16cid:durableId="907418567">
    <w:abstractNumId w:val="46"/>
  </w:num>
  <w:num w:numId="62" w16cid:durableId="1765416504">
    <w:abstractNumId w:val="3"/>
  </w:num>
  <w:num w:numId="63" w16cid:durableId="131362266">
    <w:abstractNumId w:val="130"/>
  </w:num>
  <w:num w:numId="64" w16cid:durableId="472911856">
    <w:abstractNumId w:val="2"/>
  </w:num>
  <w:num w:numId="65" w16cid:durableId="606043516">
    <w:abstractNumId w:val="99"/>
  </w:num>
  <w:num w:numId="66" w16cid:durableId="1493451495">
    <w:abstractNumId w:val="72"/>
  </w:num>
  <w:num w:numId="67" w16cid:durableId="1462646256">
    <w:abstractNumId w:val="8"/>
  </w:num>
  <w:num w:numId="68" w16cid:durableId="183036076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5"/>
  </w:num>
  <w:num w:numId="75" w16cid:durableId="1022239722">
    <w:abstractNumId w:val="117"/>
  </w:num>
  <w:num w:numId="76" w16cid:durableId="2067876409">
    <w:abstractNumId w:val="126"/>
  </w:num>
  <w:num w:numId="77" w16cid:durableId="968826773">
    <w:abstractNumId w:val="63"/>
  </w:num>
  <w:num w:numId="78" w16cid:durableId="1411192575">
    <w:abstractNumId w:val="113"/>
  </w:num>
  <w:num w:numId="79" w16cid:durableId="1483884969">
    <w:abstractNumId w:val="102"/>
  </w:num>
  <w:num w:numId="80" w16cid:durableId="392894045">
    <w:abstractNumId w:val="35"/>
  </w:num>
  <w:num w:numId="81" w16cid:durableId="867256680">
    <w:abstractNumId w:val="119"/>
  </w:num>
  <w:num w:numId="82" w16cid:durableId="1695308594">
    <w:abstractNumId w:val="52"/>
  </w:num>
  <w:num w:numId="83" w16cid:durableId="1480808018">
    <w:abstractNumId w:val="34"/>
  </w:num>
  <w:num w:numId="84" w16cid:durableId="1105224634">
    <w:abstractNumId w:val="115"/>
  </w:num>
  <w:num w:numId="85" w16cid:durableId="818494975">
    <w:abstractNumId w:val="87"/>
  </w:num>
  <w:num w:numId="86" w16cid:durableId="793864002">
    <w:abstractNumId w:val="79"/>
  </w:num>
  <w:num w:numId="87" w16cid:durableId="305747775">
    <w:abstractNumId w:val="13"/>
  </w:num>
  <w:num w:numId="88" w16cid:durableId="1196622849">
    <w:abstractNumId w:val="64"/>
  </w:num>
  <w:num w:numId="89" w16cid:durableId="1266156465">
    <w:abstractNumId w:val="101"/>
  </w:num>
  <w:num w:numId="90" w16cid:durableId="1313217850">
    <w:abstractNumId w:val="80"/>
  </w:num>
  <w:num w:numId="91" w16cid:durableId="2054842380">
    <w:abstractNumId w:val="74"/>
  </w:num>
  <w:num w:numId="92" w16cid:durableId="1528759895">
    <w:abstractNumId w:val="106"/>
  </w:num>
  <w:num w:numId="93" w16cid:durableId="1547260774">
    <w:abstractNumId w:val="96"/>
  </w:num>
  <w:num w:numId="94" w16cid:durableId="1117525738">
    <w:abstractNumId w:val="56"/>
  </w:num>
  <w:num w:numId="95" w16cid:durableId="1318267598">
    <w:abstractNumId w:val="11"/>
  </w:num>
  <w:num w:numId="96" w16cid:durableId="1643853369">
    <w:abstractNumId w:val="120"/>
  </w:num>
  <w:num w:numId="97" w16cid:durableId="1640381860">
    <w:abstractNumId w:val="7"/>
  </w:num>
  <w:num w:numId="98" w16cid:durableId="108205733">
    <w:abstractNumId w:val="95"/>
  </w:num>
  <w:num w:numId="99" w16cid:durableId="1734311489">
    <w:abstractNumId w:val="93"/>
  </w:num>
  <w:num w:numId="100" w16cid:durableId="1582451620">
    <w:abstractNumId w:val="53"/>
  </w:num>
  <w:num w:numId="101" w16cid:durableId="256796441">
    <w:abstractNumId w:val="40"/>
  </w:num>
  <w:num w:numId="102" w16cid:durableId="1868061937">
    <w:abstractNumId w:val="19"/>
  </w:num>
  <w:num w:numId="103" w16cid:durableId="1612475063">
    <w:abstractNumId w:val="109"/>
  </w:num>
  <w:num w:numId="104" w16cid:durableId="1146750017">
    <w:abstractNumId w:val="90"/>
  </w:num>
  <w:num w:numId="105" w16cid:durableId="1468350766">
    <w:abstractNumId w:val="23"/>
  </w:num>
  <w:num w:numId="106" w16cid:durableId="981617926">
    <w:abstractNumId w:val="68"/>
  </w:num>
  <w:num w:numId="107" w16cid:durableId="711030016">
    <w:abstractNumId w:val="14"/>
  </w:num>
  <w:num w:numId="108" w16cid:durableId="1649941931">
    <w:abstractNumId w:val="57"/>
  </w:num>
  <w:num w:numId="109" w16cid:durableId="1805732020">
    <w:abstractNumId w:val="54"/>
  </w:num>
  <w:num w:numId="110" w16cid:durableId="1420832098">
    <w:abstractNumId w:val="75"/>
  </w:num>
  <w:num w:numId="111" w16cid:durableId="1417020274">
    <w:abstractNumId w:val="86"/>
  </w:num>
  <w:num w:numId="112" w16cid:durableId="1612785931">
    <w:abstractNumId w:val="49"/>
  </w:num>
  <w:num w:numId="113" w16cid:durableId="946426271">
    <w:abstractNumId w:val="30"/>
  </w:num>
  <w:num w:numId="114" w16cid:durableId="300235302">
    <w:abstractNumId w:val="67"/>
  </w:num>
  <w:num w:numId="115" w16cid:durableId="2059352680">
    <w:abstractNumId w:val="128"/>
  </w:num>
  <w:num w:numId="116" w16cid:durableId="1564024869">
    <w:abstractNumId w:val="26"/>
  </w:num>
  <w:num w:numId="117" w16cid:durableId="1868980935">
    <w:abstractNumId w:val="124"/>
  </w:num>
  <w:num w:numId="118" w16cid:durableId="943727516">
    <w:abstractNumId w:val="55"/>
  </w:num>
  <w:num w:numId="119" w16cid:durableId="1502768764">
    <w:abstractNumId w:val="42"/>
  </w:num>
  <w:num w:numId="120" w16cid:durableId="582297880">
    <w:abstractNumId w:val="59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9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8"/>
  </w:num>
  <w:num w:numId="127" w16cid:durableId="377054832">
    <w:abstractNumId w:val="31"/>
  </w:num>
  <w:num w:numId="128" w16cid:durableId="1653950180">
    <w:abstractNumId w:val="47"/>
  </w:num>
  <w:num w:numId="129" w16cid:durableId="1258296810">
    <w:abstractNumId w:val="84"/>
  </w:num>
  <w:num w:numId="130" w16cid:durableId="286396030">
    <w:abstractNumId w:val="48"/>
  </w:num>
  <w:num w:numId="131" w16cid:durableId="1295409405">
    <w:abstractNumId w:val="43"/>
  </w:num>
  <w:num w:numId="132" w16cid:durableId="331957010">
    <w:abstractNumId w:val="111"/>
  </w:num>
  <w:num w:numId="133" w16cid:durableId="1584952508">
    <w:abstractNumId w:val="129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76F31"/>
    <w:rsid w:val="001A660B"/>
    <w:rsid w:val="001B3AB7"/>
    <w:rsid w:val="001D2019"/>
    <w:rsid w:val="00217FC8"/>
    <w:rsid w:val="00273C66"/>
    <w:rsid w:val="002771F6"/>
    <w:rsid w:val="00285C73"/>
    <w:rsid w:val="00303AD6"/>
    <w:rsid w:val="00340AE1"/>
    <w:rsid w:val="003437C7"/>
    <w:rsid w:val="0038264A"/>
    <w:rsid w:val="00382F98"/>
    <w:rsid w:val="003D001C"/>
    <w:rsid w:val="00407355"/>
    <w:rsid w:val="004A0AD8"/>
    <w:rsid w:val="004A1202"/>
    <w:rsid w:val="004B65A6"/>
    <w:rsid w:val="005A3274"/>
    <w:rsid w:val="0065173F"/>
    <w:rsid w:val="00675B5A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D2C8E"/>
    <w:rsid w:val="00B92979"/>
    <w:rsid w:val="00BD3DA4"/>
    <w:rsid w:val="00BF0EC5"/>
    <w:rsid w:val="00CD2C63"/>
    <w:rsid w:val="00D42329"/>
    <w:rsid w:val="00D971FB"/>
    <w:rsid w:val="00E07B75"/>
    <w:rsid w:val="00E42010"/>
    <w:rsid w:val="00EA7B3B"/>
    <w:rsid w:val="00EC3850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20</Pages>
  <Words>4940</Words>
  <Characters>26680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37</cp:revision>
  <cp:lastPrinted>2023-09-15T21:53:00Z</cp:lastPrinted>
  <dcterms:created xsi:type="dcterms:W3CDTF">2023-09-03T17:53:00Z</dcterms:created>
  <dcterms:modified xsi:type="dcterms:W3CDTF">2024-05-14T10:10:00Z</dcterms:modified>
</cp:coreProperties>
</file>