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8FD" w:rsidRDefault="008468FD" w:rsidP="008468FD">
      <w:pPr>
        <w:rPr>
          <w:b/>
        </w:rPr>
      </w:pPr>
      <w:r>
        <w:rPr>
          <w:b/>
        </w:rPr>
        <w:t>Estimativa do esforço</w:t>
      </w:r>
    </w:p>
    <w:tbl>
      <w:tblPr>
        <w:tblW w:w="9781" w:type="dxa"/>
        <w:tblInd w:w="-1026" w:type="dxa"/>
        <w:tblCellMar>
          <w:left w:w="0" w:type="dxa"/>
          <w:right w:w="0" w:type="dxa"/>
        </w:tblCellMar>
        <w:tblLook w:val="04A0"/>
      </w:tblPr>
      <w:tblGrid>
        <w:gridCol w:w="1418"/>
        <w:gridCol w:w="1984"/>
        <w:gridCol w:w="1560"/>
        <w:gridCol w:w="1559"/>
        <w:gridCol w:w="1559"/>
        <w:gridCol w:w="1701"/>
      </w:tblGrid>
      <w:tr w:rsidR="00BE219E" w:rsidRPr="00BE219E" w:rsidTr="00BE219E">
        <w:trPr>
          <w:trHeight w:val="572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bookmarkStart w:id="0" w:name="_GoBack"/>
            <w:bookmarkEnd w:id="0"/>
            <w:r w:rsidRPr="00BE219E">
              <w:rPr>
                <w:b/>
                <w:bCs/>
              </w:rPr>
              <w:t xml:space="preserve">F unção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Análise Requisitos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Projeto (PM)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Código (PM)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Teste (PM)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Total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CAF 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1.5 </w:t>
            </w:r>
          </w:p>
        </w:tc>
        <w:tc>
          <w:tcPr>
            <w:tcW w:w="1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 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2.5 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2.5 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7.5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CAC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1.5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2.5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7.5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CAP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3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3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9.5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GBD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7.0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3.0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3.5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4.5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18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COF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1.5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2.5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7.5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COC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1.5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2.5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7.5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COP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3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3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9.5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TEV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3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3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9.5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GEL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3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3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9.5 </w:t>
            </w:r>
          </w:p>
        </w:tc>
      </w:tr>
      <w:tr w:rsidR="00BE219E" w:rsidRPr="00BE219E" w:rsidTr="00BE219E">
        <w:trPr>
          <w:trHeight w:val="491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TOTAL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21.0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13.0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25.5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26.5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86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TAXA($)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2.000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2.000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2.000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2.000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 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rPr>
                <w:b/>
                <w:bCs/>
              </w:rPr>
              <w:t xml:space="preserve">CUSTO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42000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26000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51000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53000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000000" w:rsidRPr="00BE219E" w:rsidRDefault="00BE219E" w:rsidP="00BE219E">
            <w:r w:rsidRPr="00BE219E">
              <w:t xml:space="preserve">172000 </w:t>
            </w:r>
          </w:p>
        </w:tc>
      </w:tr>
    </w:tbl>
    <w:p w:rsidR="00BE219E" w:rsidRDefault="00BE219E"/>
    <w:sectPr w:rsidR="00BE219E" w:rsidSect="00683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0602E7"/>
    <w:rsid w:val="000602E7"/>
    <w:rsid w:val="00683DB7"/>
    <w:rsid w:val="006E4E0F"/>
    <w:rsid w:val="008468FD"/>
    <w:rsid w:val="00870567"/>
    <w:rsid w:val="00BE2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8F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68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400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Diego</cp:lastModifiedBy>
  <cp:revision>3</cp:revision>
  <dcterms:created xsi:type="dcterms:W3CDTF">2016-06-04T17:31:00Z</dcterms:created>
  <dcterms:modified xsi:type="dcterms:W3CDTF">2016-06-08T19:57:00Z</dcterms:modified>
</cp:coreProperties>
</file>