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0835" w:rsidRPr="00050835" w:rsidRDefault="00050835" w:rsidP="0005083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bookmarkStart w:id="0" w:name="_GoBack"/>
      <w:r w:rsidRPr="00050835">
        <w:rPr>
          <w:rFonts w:ascii="Arial" w:hAnsi="Arial" w:cs="Arial"/>
          <w:color w:val="262626"/>
          <w:sz w:val="21"/>
          <w:szCs w:val="21"/>
        </w:rPr>
        <w:t>1 - Bom, a engenharia reversa sem acesso ao código muda bastante o foco do engenheiro júnior, porque ele para de só escrever código e começa a entender melhor como os sistemas funcionam e como resolver os problemas. Nesse caso, é importante ter um bom pensamento lógico pra montar soluções e também senso crítico pra revisar o que a IA gera, assim, ele não fica dependente só da ferramenta.</w:t>
      </w:r>
    </w:p>
    <w:p w:rsidR="00050835" w:rsidRPr="00050835" w:rsidRDefault="00050835" w:rsidP="0005083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</w:p>
    <w:p w:rsidR="00050835" w:rsidRPr="00050835" w:rsidRDefault="00050835" w:rsidP="0005083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 w:rsidRPr="00050835">
        <w:rPr>
          <w:rFonts w:ascii="Arial" w:hAnsi="Arial" w:cs="Arial"/>
          <w:color w:val="262626"/>
          <w:sz w:val="21"/>
          <w:szCs w:val="21"/>
        </w:rPr>
        <w:t xml:space="preserve">2 - A engenharia reversa com IA </w:t>
      </w:r>
      <w:proofErr w:type="spellStart"/>
      <w:r w:rsidRPr="00050835">
        <w:rPr>
          <w:rFonts w:ascii="Arial" w:hAnsi="Arial" w:cs="Arial"/>
          <w:color w:val="262626"/>
          <w:sz w:val="21"/>
          <w:szCs w:val="21"/>
        </w:rPr>
        <w:t>vira</w:t>
      </w:r>
      <w:proofErr w:type="spellEnd"/>
      <w:r w:rsidRPr="00050835">
        <w:rPr>
          <w:rFonts w:ascii="Arial" w:hAnsi="Arial" w:cs="Arial"/>
          <w:color w:val="262626"/>
          <w:sz w:val="21"/>
          <w:szCs w:val="21"/>
        </w:rPr>
        <w:t xml:space="preserve"> plágio quando a pessoa só </w:t>
      </w:r>
      <w:proofErr w:type="spellStart"/>
      <w:r w:rsidRPr="00050835">
        <w:rPr>
          <w:rFonts w:ascii="Arial" w:hAnsi="Arial" w:cs="Arial"/>
          <w:color w:val="262626"/>
          <w:sz w:val="21"/>
          <w:szCs w:val="21"/>
        </w:rPr>
        <w:t>copia</w:t>
      </w:r>
      <w:proofErr w:type="spellEnd"/>
      <w:r w:rsidRPr="00050835">
        <w:rPr>
          <w:rFonts w:ascii="Arial" w:hAnsi="Arial" w:cs="Arial"/>
          <w:color w:val="262626"/>
          <w:sz w:val="21"/>
          <w:szCs w:val="21"/>
        </w:rPr>
        <w:t xml:space="preserve"> interface ou funções sem mudar nada, ainda mais se for pra uso comercial. Aí não é mais aprendizado, é só cópia mesmo. Uma forma de evitar isso é usar a IA como base, mas sempre adaptar e colocar algo próprio, pra não só copiar e sim criar em cima da ideia.</w:t>
      </w:r>
    </w:p>
    <w:bookmarkEnd w:id="0"/>
    <w:p w:rsidR="00050835" w:rsidRDefault="00050835"/>
    <w:sectPr w:rsidR="000508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0000785B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35"/>
    <w:rsid w:val="0005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E6F88B-0FAC-481C-A2EE-7273B457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0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7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</dc:creator>
  <cp:keywords/>
  <dc:description/>
  <cp:lastModifiedBy>Valeria</cp:lastModifiedBy>
  <cp:revision>1</cp:revision>
  <dcterms:created xsi:type="dcterms:W3CDTF">2026-05-10T00:46:00Z</dcterms:created>
  <dcterms:modified xsi:type="dcterms:W3CDTF">2026-05-10T00:46:00Z</dcterms:modified>
</cp:coreProperties>
</file>