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A7" w:rsidRPr="00F45DA7" w:rsidRDefault="00F45DA7" w:rsidP="00F45DA7">
      <w:pPr>
        <w:shd w:val="clear" w:color="auto" w:fill="FFFFFF"/>
        <w:spacing w:after="240" w:line="960" w:lineRule="atLeast"/>
        <w:jc w:val="center"/>
        <w:outlineLvl w:val="1"/>
        <w:rPr>
          <w:rFonts w:ascii="Arial" w:eastAsia="Times New Roman" w:hAnsi="Arial" w:cs="Arial"/>
          <w:b/>
          <w:bCs/>
          <w:color w:val="111111"/>
          <w:spacing w:val="-36"/>
          <w:sz w:val="84"/>
          <w:szCs w:val="84"/>
          <w:lang w:eastAsia="pt-BR"/>
        </w:rPr>
      </w:pPr>
      <w:r w:rsidRPr="00F45DA7">
        <w:rPr>
          <w:rFonts w:ascii="Arial" w:eastAsia="Times New Roman" w:hAnsi="Arial" w:cs="Arial"/>
          <w:b/>
          <w:bCs/>
          <w:color w:val="111111"/>
          <w:spacing w:val="-36"/>
          <w:sz w:val="84"/>
          <w:szCs w:val="84"/>
          <w:lang w:eastAsia="pt-BR"/>
        </w:rPr>
        <w:t>Carreira, Organização e Elaboração de um Plano de Carreira</w:t>
      </w:r>
    </w:p>
    <w:p w:rsidR="00F45DA7" w:rsidRPr="00F45DA7" w:rsidRDefault="00F45DA7" w:rsidP="00F45DA7">
      <w:pPr>
        <w:shd w:val="clear" w:color="auto" w:fill="FFFFFF"/>
        <w:spacing w:after="0" w:line="240" w:lineRule="auto"/>
        <w:ind w:firstLine="720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O processo é basicamente uma avaliação das características e competências pessoais, e da definição de um projeto de vida e de carreira que aproveite e amplifique estas características. As vantagens para o profissional é poder redefinir sua trajetória em busca de performance e satisfação, características fundamentais para o sucesso.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A aplicação do conjunto de ferramentas e meios (balanços, preferências, treinamentos, etc.) não deve se transformar em um fim em si mesmo, mas servir como forma de permitir recolocar o profissional em situação de trabalho e renda, o mais rapidamente e nas melhores condições.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O processo de definição e  busca de oportunidades profissionais é “complexo”, mas, simplificando, podemos ressaltar alguns passos para o sucesso em uma nova carreira profissional. Antes de tudo, é importante ter um apoio, u</w:t>
      </w:r>
      <w:bookmarkStart w:id="0" w:name="_GoBack"/>
      <w:bookmarkEnd w:id="0"/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m conselheiro especialista, para ajudar a fazer um acompanhamento na montagem do projeto profissional e para estruturar o processo de exposição e de prospecção ativa do mercado, mapeando oportunidades de trabalho com dinamismo, organização, e planejamento. É preciso estabelecer um objetivo de maneira clara e detalhada, como se fosse um projeto de vida. Quem não define para onde quer ir, tanto faz que caminho pegue, não vai chegar a lugar nenhum.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É importante fazer um balanço das Competências, detalhar realizações, descobrir o que se gosta de fazer, as motivações, a capacidade de resolver problemas.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É fundamental aprender a desenvolver a capacidade de superar as dificuldades comportamentais, a pouca “disponibilidade”, a baixa estimulação, os medos e sentimentos de perda e fracasso. E nunca esquecer que a carreira é apenas um veículo e não o "destino". E que este veículo tem que ser adaptado a duas coisas: ao objetivo pessoal, ou seja, o que se quer ter, ser e fazer, e aqueles dois conceitos básicos - o que de que se gosta de fazer e o que se sabe fazer, ou seja, as preferências e as competências.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A maioria das pessoas não tem um projeto de vida e carreira bem definido. Tem algumas idéias, mas normalmente não dedicaram tempo suficiente para estruturar uma estratégia, e um plano de ação.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Ter um projeto não significa ter uma carreira totalmente formatada, sem surpresas. Muito pelo contrário; na verdade, é ter, permanentemente, duas ou três idéias em mente, e estar alerta e atento para riscos e oportunidades, para não ser jamais pego de surpresa. Se suas aspirações mudam, melhor, seu projeto muda.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Não ter um projeto pode gerar problemas na sequência da carreira. Nossas pesquisas confirmam que, dentre aqueles que estavam tendo sucesso profissional, 87% tinham um projeto, sabiam com certeza o que queriam e aonde queriam chegar. Por outro lado, 85% dos que se encontravam em situação difícil não tinham planos ou projetos futuros, mas estavam disponíveis para o que a empresa precisasse. Estar disponível só não basta. Para ter sucesso o profissional precisa: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</w:p>
    <w:p w:rsidR="00F45DA7" w:rsidRPr="00F45DA7" w:rsidRDefault="00F45DA7" w:rsidP="00F45DA7">
      <w:pPr>
        <w:numPr>
          <w:ilvl w:val="0"/>
          <w:numId w:val="1"/>
        </w:num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b/>
          <w:color w:val="000000"/>
          <w:spacing w:val="-12"/>
          <w:sz w:val="24"/>
          <w:szCs w:val="24"/>
          <w:lang w:eastAsia="pt-BR"/>
        </w:rPr>
        <w:t>Se conhecer muito bem; como age, o que sabe, do que gosta, com quem gosta, o que quer...</w:t>
      </w:r>
    </w:p>
    <w:p w:rsidR="00F45DA7" w:rsidRPr="00F45DA7" w:rsidRDefault="00F45DA7" w:rsidP="00F45DA7">
      <w:pPr>
        <w:spacing w:after="0" w:line="480" w:lineRule="atLeast"/>
        <w:ind w:left="360"/>
        <w:jc w:val="center"/>
        <w:textAlignment w:val="baseline"/>
        <w:rPr>
          <w:rFonts w:ascii="Arial" w:eastAsia="Times New Roman" w:hAnsi="Arial" w:cs="Arial"/>
          <w:b/>
          <w:color w:val="000000"/>
          <w:spacing w:val="-12"/>
          <w:sz w:val="20"/>
          <w:szCs w:val="20"/>
          <w:lang w:eastAsia="pt-BR"/>
        </w:rPr>
      </w:pPr>
    </w:p>
    <w:p w:rsidR="00F45DA7" w:rsidRPr="00F45DA7" w:rsidRDefault="00F45DA7" w:rsidP="00F45DA7">
      <w:pPr>
        <w:numPr>
          <w:ilvl w:val="0"/>
          <w:numId w:val="1"/>
        </w:num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b/>
          <w:color w:val="000000"/>
          <w:spacing w:val="-12"/>
          <w:sz w:val="24"/>
          <w:szCs w:val="24"/>
          <w:lang w:eastAsia="pt-BR"/>
        </w:rPr>
        <w:t>Conhecer muito bem os outros; como agem, o que sabem, do que gostam, com quem gostam, o que querem.</w:t>
      </w:r>
    </w:p>
    <w:p w:rsidR="00F45DA7" w:rsidRPr="00F45DA7" w:rsidRDefault="00F45DA7" w:rsidP="00F45DA7">
      <w:pPr>
        <w:spacing w:after="0" w:line="480" w:lineRule="atLeast"/>
        <w:ind w:left="360"/>
        <w:jc w:val="center"/>
        <w:textAlignment w:val="baseline"/>
        <w:rPr>
          <w:rFonts w:ascii="Arial" w:eastAsia="Times New Roman" w:hAnsi="Arial" w:cs="Arial"/>
          <w:color w:val="000000"/>
          <w:spacing w:val="-12"/>
          <w:sz w:val="20"/>
          <w:szCs w:val="20"/>
          <w:lang w:eastAsia="pt-BR"/>
        </w:rPr>
      </w:pPr>
    </w:p>
    <w:p w:rsidR="00F45DA7" w:rsidRPr="00F45DA7" w:rsidRDefault="00F45DA7" w:rsidP="00F45DA7">
      <w:pPr>
        <w:shd w:val="clear" w:color="auto" w:fill="FFFFFF"/>
        <w:spacing w:after="0" w:line="240" w:lineRule="auto"/>
        <w:ind w:firstLine="720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E para isto a auto avaliação e a avaliação de desempenho são ferramentas fundamentais.</w:t>
      </w:r>
    </w:p>
    <w:p w:rsidR="00F45DA7" w:rsidRPr="00F45DA7" w:rsidRDefault="00F45DA7" w:rsidP="00F45DA7">
      <w:pPr>
        <w:shd w:val="clear" w:color="auto" w:fill="FFFFFF"/>
        <w:spacing w:after="0" w:line="240" w:lineRule="auto"/>
        <w:ind w:firstLine="720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O importante é conhecer  a “ si mesmo ”, naquilo em que se é bom, que problemas  sabe resolver,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t>o que gosta de fazer. A partir disso o importante é desenvolver suas Forças, suas Competências, não desperdiçar tempo e dinheiro tentando reduzir as fragilidades.</w:t>
      </w:r>
    </w:p>
    <w:p w:rsidR="00F45DA7" w:rsidRPr="00F45DA7" w:rsidRDefault="00F45DA7" w:rsidP="00F45D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45DA7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1F8B8118" wp14:editId="45E4309D">
            <wp:simplePos x="0" y="0"/>
            <wp:positionH relativeFrom="margin">
              <wp:align>center</wp:align>
            </wp:positionH>
            <wp:positionV relativeFrom="paragraph">
              <wp:posOffset>314311</wp:posOffset>
            </wp:positionV>
            <wp:extent cx="6633845" cy="5797550"/>
            <wp:effectExtent l="0" t="0" r="0" b="0"/>
            <wp:wrapTight wrapText="bothSides">
              <wp:wrapPolygon edited="0">
                <wp:start x="0" y="0"/>
                <wp:lineTo x="0" y="21505"/>
                <wp:lineTo x="21523" y="21505"/>
                <wp:lineTo x="21523" y="0"/>
                <wp:lineTo x="0" y="0"/>
              </wp:wrapPolygon>
            </wp:wrapTight>
            <wp:docPr id="1" name="Imagem 1" descr="https://paperx-dex-staging-uploads.s3.sa-east-1.amazonaws.com/images/1588032301713-0Jy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staging-uploads.s3.sa-east-1.amazonaws.com/images/1588032301713-0Jy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DA7" w:rsidRPr="00F45DA7" w:rsidRDefault="00F45DA7" w:rsidP="00F45DA7">
      <w:pPr>
        <w:shd w:val="clear" w:color="auto" w:fill="FFFFFF"/>
        <w:spacing w:after="480" w:line="480" w:lineRule="atLeast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4"/>
          <w:szCs w:val="24"/>
          <w:lang w:eastAsia="pt-BR"/>
        </w:rPr>
        <w:lastRenderedPageBreak/>
        <w:t>Uma carreira profissional de sucesso é construída a partir de um projeto estruturado sobre três diretrizes básicas: atendimento das necessidades do mercado (se as empresas precisam), utilização das competências e habilidades (o que se sabe fazer) e a satisfação das preferências pessoais de comportamento profissional (o que se gosta de fazer).</w:t>
      </w:r>
    </w:p>
    <w:p w:rsidR="00F45DA7" w:rsidRPr="00F45DA7" w:rsidRDefault="00F45DA7" w:rsidP="00F45DA7">
      <w:pPr>
        <w:shd w:val="clear" w:color="auto" w:fill="FFFFFF"/>
        <w:spacing w:after="480" w:line="480" w:lineRule="atLeast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b/>
          <w:bCs/>
          <w:color w:val="000000"/>
          <w:spacing w:val="-12"/>
          <w:sz w:val="27"/>
          <w:szCs w:val="27"/>
          <w:lang w:eastAsia="pt-BR"/>
        </w:rPr>
        <w:t>Ferramenta-exercício 6: Realizar o teste Holanda</w:t>
      </w:r>
    </w:p>
    <w:p w:rsidR="00F45DA7" w:rsidRPr="00F45DA7" w:rsidRDefault="00F45DA7" w:rsidP="00F45DA7">
      <w:pPr>
        <w:shd w:val="clear" w:color="auto" w:fill="FFFFFF"/>
        <w:spacing w:after="480" w:line="480" w:lineRule="atLeast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7"/>
          <w:szCs w:val="27"/>
          <w:lang w:eastAsia="pt-BR"/>
        </w:rPr>
        <w:t xml:space="preserve">Entre no site </w:t>
      </w:r>
      <w:hyperlink r:id="rId6" w:tgtFrame="_blank" w:history="1">
        <w:r w:rsidRPr="00F45DA7">
          <w:rPr>
            <w:rFonts w:ascii="Arial" w:eastAsia="Times New Roman" w:hAnsi="Arial" w:cs="Arial"/>
            <w:color w:val="000000"/>
            <w:spacing w:val="-12"/>
            <w:sz w:val="27"/>
            <w:szCs w:val="27"/>
            <w:u w:val="single"/>
            <w:lang w:eastAsia="pt-BR"/>
          </w:rPr>
          <w:t>http://www.mapapreferencias.com.br/</w:t>
        </w:r>
      </w:hyperlink>
      <w:r w:rsidRPr="00F45DA7">
        <w:rPr>
          <w:rFonts w:ascii="Arial" w:eastAsia="Times New Roman" w:hAnsi="Arial" w:cs="Arial"/>
          <w:color w:val="000000"/>
          <w:spacing w:val="-12"/>
          <w:sz w:val="27"/>
          <w:szCs w:val="27"/>
          <w:lang w:eastAsia="pt-BR"/>
        </w:rPr>
        <w:t xml:space="preserve">   para realizar o teste Holanda</w:t>
      </w:r>
    </w:p>
    <w:p w:rsidR="00F45DA7" w:rsidRPr="00F45DA7" w:rsidRDefault="00F45DA7" w:rsidP="00F45DA7">
      <w:pPr>
        <w:shd w:val="clear" w:color="auto" w:fill="FFFFFF"/>
        <w:spacing w:after="480" w:line="480" w:lineRule="atLeast"/>
        <w:jc w:val="center"/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</w:pPr>
      <w:r w:rsidRPr="00F45DA7">
        <w:rPr>
          <w:rFonts w:ascii="Arial" w:eastAsia="Times New Roman" w:hAnsi="Arial" w:cs="Arial"/>
          <w:color w:val="000000"/>
          <w:spacing w:val="-12"/>
          <w:sz w:val="27"/>
          <w:szCs w:val="27"/>
          <w:lang w:eastAsia="pt-BR"/>
        </w:rPr>
        <w:t>Descubra seu resultado no teste Holland para definir os tipos de trabalho mais adequados para você.</w:t>
      </w:r>
    </w:p>
    <w:p w:rsidR="008D08E1" w:rsidRPr="00F45DA7" w:rsidRDefault="00F45DA7" w:rsidP="00F45DA7">
      <w:pPr>
        <w:jc w:val="center"/>
        <w:rPr>
          <w:rFonts w:ascii="Arial" w:hAnsi="Arial" w:cs="Arial"/>
        </w:rPr>
      </w:pPr>
      <w:r w:rsidRPr="00F45DA7">
        <w:rPr>
          <w:rFonts w:ascii="Arial" w:hAnsi="Arial" w:cs="Arial"/>
        </w:rPr>
        <w:t>v</w:t>
      </w:r>
    </w:p>
    <w:sectPr w:rsidR="008D08E1" w:rsidRPr="00F45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D1EF8"/>
    <w:multiLevelType w:val="multilevel"/>
    <w:tmpl w:val="7F1E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A7"/>
    <w:rsid w:val="008D08E1"/>
    <w:rsid w:val="00F4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3A51"/>
  <w15:chartTrackingRefBased/>
  <w15:docId w15:val="{9DCD7A7D-6660-4564-91C8-A66772F2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5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5D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45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155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papreferencias.com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2021-08-31T23:41:00Z</dcterms:created>
  <dcterms:modified xsi:type="dcterms:W3CDTF">2021-08-31T23:48:00Z</dcterms:modified>
</cp:coreProperties>
</file>