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D6" w:rsidRDefault="007D6B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D6BD6" w:rsidRDefault="007D6B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tbl>
      <w:tblPr>
        <w:tblStyle w:val="afff7"/>
        <w:tblW w:w="10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60"/>
        <w:gridCol w:w="2040"/>
        <w:gridCol w:w="4155"/>
      </w:tblGrid>
      <w:tr w:rsidR="007D6BD6">
        <w:trPr>
          <w:trHeight w:val="240"/>
        </w:trPr>
        <w:tc>
          <w:tcPr>
            <w:tcW w:w="10755" w:type="dxa"/>
            <w:gridSpan w:val="4"/>
            <w:tcBorders>
              <w:bottom w:val="single" w:sz="4" w:space="0" w:color="000000"/>
            </w:tcBorders>
            <w:shd w:val="clear" w:color="auto" w:fill="0B5394"/>
          </w:tcPr>
          <w:p w:rsidR="007D6BD6" w:rsidRDefault="001C4A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Identificação</w:t>
            </w:r>
          </w:p>
        </w:tc>
      </w:tr>
      <w:tr w:rsidR="007D6BD6">
        <w:trPr>
          <w:trHeight w:val="240"/>
        </w:trPr>
        <w:tc>
          <w:tcPr>
            <w:tcW w:w="2100" w:type="dxa"/>
            <w:tcBorders>
              <w:top w:val="single" w:sz="4" w:space="0" w:color="000000"/>
            </w:tcBorders>
            <w:vAlign w:val="center"/>
          </w:tcPr>
          <w:p w:rsidR="007D6BD6" w:rsidRDefault="001C4AC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Unidade</w:t>
            </w:r>
          </w:p>
        </w:tc>
        <w:tc>
          <w:tcPr>
            <w:tcW w:w="8655" w:type="dxa"/>
            <w:gridSpan w:val="3"/>
            <w:tcBorders>
              <w:top w:val="single" w:sz="4" w:space="0" w:color="000000"/>
            </w:tcBorders>
            <w:vAlign w:val="center"/>
          </w:tcPr>
          <w:p w:rsidR="007D6BD6" w:rsidRDefault="001C4A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SENAI </w:t>
            </w:r>
          </w:p>
        </w:tc>
      </w:tr>
      <w:tr w:rsidR="007D6BD6">
        <w:trPr>
          <w:trHeight w:val="240"/>
        </w:trPr>
        <w:tc>
          <w:tcPr>
            <w:tcW w:w="2100" w:type="dxa"/>
            <w:vAlign w:val="center"/>
          </w:tcPr>
          <w:p w:rsidR="007D6BD6" w:rsidRDefault="001C4AC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Curso</w:t>
            </w:r>
          </w:p>
        </w:tc>
        <w:tc>
          <w:tcPr>
            <w:tcW w:w="8655" w:type="dxa"/>
            <w:gridSpan w:val="3"/>
            <w:vAlign w:val="center"/>
          </w:tcPr>
          <w:p w:rsidR="007D6BD6" w:rsidRDefault="001C4A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 TÉCNICO EM DESENVOLVIMENTO DE SISTEMAS</w:t>
            </w:r>
          </w:p>
        </w:tc>
      </w:tr>
      <w:tr w:rsidR="007D6BD6">
        <w:trPr>
          <w:trHeight w:val="240"/>
        </w:trPr>
        <w:tc>
          <w:tcPr>
            <w:tcW w:w="2100" w:type="dxa"/>
            <w:vAlign w:val="center"/>
          </w:tcPr>
          <w:p w:rsidR="007D6BD6" w:rsidRDefault="001C4AC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Turma</w:t>
            </w:r>
          </w:p>
        </w:tc>
        <w:tc>
          <w:tcPr>
            <w:tcW w:w="2460" w:type="dxa"/>
            <w:vAlign w:val="center"/>
          </w:tcPr>
          <w:p w:rsidR="007D6BD6" w:rsidRDefault="007D6BD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7D6BD6" w:rsidRDefault="001C4AC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Docente</w:t>
            </w:r>
          </w:p>
        </w:tc>
        <w:tc>
          <w:tcPr>
            <w:tcW w:w="4155" w:type="dxa"/>
            <w:vAlign w:val="center"/>
          </w:tcPr>
          <w:p w:rsidR="007D6BD6" w:rsidRDefault="007D6BD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BD6">
        <w:trPr>
          <w:trHeight w:val="240"/>
        </w:trPr>
        <w:tc>
          <w:tcPr>
            <w:tcW w:w="2100" w:type="dxa"/>
            <w:vAlign w:val="center"/>
          </w:tcPr>
          <w:p w:rsidR="007D6BD6" w:rsidRDefault="001C4AC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Estudante</w:t>
            </w:r>
          </w:p>
        </w:tc>
        <w:tc>
          <w:tcPr>
            <w:tcW w:w="8655" w:type="dxa"/>
            <w:gridSpan w:val="3"/>
            <w:vAlign w:val="center"/>
          </w:tcPr>
          <w:p w:rsidR="007D6BD6" w:rsidRDefault="007D6BD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BD6">
        <w:trPr>
          <w:trHeight w:val="318"/>
        </w:trPr>
        <w:tc>
          <w:tcPr>
            <w:tcW w:w="2100" w:type="dxa"/>
            <w:vAlign w:val="center"/>
          </w:tcPr>
          <w:p w:rsidR="007D6BD6" w:rsidRDefault="001C4AC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de Início</w:t>
            </w:r>
          </w:p>
        </w:tc>
        <w:tc>
          <w:tcPr>
            <w:tcW w:w="2460" w:type="dxa"/>
            <w:vAlign w:val="center"/>
          </w:tcPr>
          <w:p w:rsidR="007D6BD6" w:rsidRDefault="007D6BD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7D6BD6" w:rsidRDefault="001C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de Término</w:t>
            </w:r>
          </w:p>
        </w:tc>
        <w:tc>
          <w:tcPr>
            <w:tcW w:w="4155" w:type="dxa"/>
            <w:vAlign w:val="center"/>
          </w:tcPr>
          <w:p w:rsidR="007D6BD6" w:rsidRDefault="007D6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D6BD6" w:rsidRDefault="007D6BD6">
      <w:pPr>
        <w:spacing w:after="120"/>
        <w:jc w:val="both"/>
        <w:rPr>
          <w:rFonts w:ascii="Times New Roman" w:eastAsia="Times New Roman" w:hAnsi="Times New Roman" w:cs="Times New Roman"/>
        </w:rPr>
      </w:pPr>
    </w:p>
    <w:tbl>
      <w:tblPr>
        <w:tblStyle w:val="afff8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7D6BD6">
        <w:tc>
          <w:tcPr>
            <w:tcW w:w="10768" w:type="dxa"/>
            <w:tcBorders>
              <w:bottom w:val="single" w:sz="4" w:space="0" w:color="000000"/>
            </w:tcBorders>
            <w:shd w:val="clear" w:color="auto" w:fill="0B5394"/>
          </w:tcPr>
          <w:p w:rsidR="007D6BD6" w:rsidRDefault="001C4A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Situação Problema</w:t>
            </w:r>
          </w:p>
        </w:tc>
      </w:tr>
    </w:tbl>
    <w:p w:rsidR="007D6BD6" w:rsidRDefault="007D6B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9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7D6BD6">
        <w:tc>
          <w:tcPr>
            <w:tcW w:w="10768" w:type="dxa"/>
            <w:shd w:val="clear" w:color="auto" w:fill="CFE2F3"/>
          </w:tcPr>
          <w:p w:rsidR="007D6BD6" w:rsidRDefault="001C4ACE">
            <w:pPr>
              <w:numPr>
                <w:ilvl w:val="1"/>
                <w:numId w:val="2"/>
              </w:numPr>
              <w:spacing w:after="160" w:line="259" w:lineRule="auto"/>
              <w:ind w:left="3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Detalhamento do Problema</w:t>
            </w:r>
          </w:p>
        </w:tc>
      </w:tr>
      <w:tr w:rsidR="007D6BD6">
        <w:trPr>
          <w:trHeight w:val="520"/>
        </w:trPr>
        <w:tc>
          <w:tcPr>
            <w:tcW w:w="10768" w:type="dxa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biblioteca de uma pequena escola faz o gerenciamento de seus livros e empréstimos aos estudantes de forma manual. Quando um estudante deseja 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emprestar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livro, a bibliotecária anota em uma ficha alguns dados: 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código do empréstimo, código do livro, matrí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cula do estudante, data da retirada, data prevista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 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</w:rPr>
              <w:t>estudante disponibiliza sua carteirinha de empréstimos, onde a bibliotecária anota os mesmos dados, com exceção da matrícula do estudante: código do empréstimo, código do livro, data da retir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</w:rPr>
              <w:t>ada, data prevista de entrega.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Quando o estudante devolve o livro, a bibliotecária preenche com “OK” na coluna “devolução” da carteirinha e faz o mesmo na ficha.  Os 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livros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são registrados pela bibliotecária, que informa seu 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código, título, autor, editora 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e ano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 bibliotecária também efetua o cadastro dos 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estudantes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informando: </w:t>
            </w:r>
            <w:r w:rsidRPr="003808E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matrícula, nome completo, data de nascimento, e-mail e telefone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Quando a bibliotecária deseja consultar os empréstimos, precisa procurar na fichas.</w:t>
            </w:r>
          </w:p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Nesse cenário, alguns problemas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acabam acontecendo: a biblio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tecária precisa fazer os mesmos registros do empréstimo para seu controle e na carteirinha do estudante. Por vezes, ocorre da bibliotecária anotar o código do livro ou a matrícula do estudante de forma incorreta, gerando incons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istências que afetam o controle dos empréstimos.</w:t>
            </w:r>
          </w:p>
        </w:tc>
      </w:tr>
      <w:tr w:rsidR="007D6BD6">
        <w:trPr>
          <w:trHeight w:val="520"/>
        </w:trPr>
        <w:tc>
          <w:tcPr>
            <w:tcW w:w="10768" w:type="dxa"/>
            <w:shd w:val="clear" w:color="auto" w:fill="CFE2F3"/>
          </w:tcPr>
          <w:p w:rsidR="007D6BD6" w:rsidRDefault="001C4ACE">
            <w:pPr>
              <w:numPr>
                <w:ilvl w:val="1"/>
                <w:numId w:val="2"/>
              </w:numPr>
              <w:spacing w:after="160" w:line="259" w:lineRule="auto"/>
              <w:ind w:left="3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Solução proposta a ser implementada</w:t>
            </w:r>
          </w:p>
        </w:tc>
      </w:tr>
      <w:tr w:rsidR="007D6BD6">
        <w:trPr>
          <w:trHeight w:val="520"/>
        </w:trPr>
        <w:tc>
          <w:tcPr>
            <w:tcW w:w="10768" w:type="dxa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Você foi designado a criar um sistema para automatização do processo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empréstimos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acima descrito para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bibliotecária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aplicação que será criada precisa disponibilizar à bibliotecária acesso ao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registro, consulta, edição e exclusão de empréstimos e ao cadastro de estudantes.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Também existe um registro de livros, mas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não é necessário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você desenvolva esse requisito.</w:t>
            </w:r>
          </w:p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cisa ser criada também uma tela para facilitar a organização dos empréstimos que deverão ser apresentados em uma tabela com duas colunas separando os empréstimos ativos dos já devolvidos pelo estudante. Nessa tela a bibliotecária pode executar as seguintes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ações:</w:t>
            </w:r>
          </w:p>
          <w:p w:rsidR="007D6BD6" w:rsidRDefault="001C4ACE">
            <w:pPr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o empréstimo: ação que direciona para a tela de empréstimos com as informações do empréstimo que será editado</w:t>
            </w:r>
          </w:p>
          <w:p w:rsidR="007D6BD6" w:rsidRDefault="001C4ACE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Marcar o empréstimo como devolvido: ação que fará com que ele seja movido para a coluna dos empréstimos finalizados</w:t>
            </w:r>
          </w:p>
          <w:p w:rsidR="007D6BD6" w:rsidRDefault="001C4ACE">
            <w:pPr>
              <w:numPr>
                <w:ilvl w:val="0"/>
                <w:numId w:val="1"/>
              </w:num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Excluir o empré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stimo.</w:t>
            </w:r>
          </w:p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é necessário a implementação do controle de acesso do usuário (login, sessão, níveis).</w:t>
            </w:r>
          </w:p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ATIVIDADES A SEREM DESENVOLVIDAS:</w:t>
            </w:r>
          </w:p>
          <w:p w:rsidR="007D6BD6" w:rsidRDefault="001C4ACE">
            <w:pPr>
              <w:numPr>
                <w:ilvl w:val="0"/>
                <w:numId w:val="4"/>
              </w:numPr>
              <w:spacing w:before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Diagrama de entidade e relacionamento </w:t>
            </w:r>
          </w:p>
          <w:p w:rsidR="007D6BD6" w:rsidRDefault="001C4A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Script de criação do banco de dados</w:t>
            </w:r>
          </w:p>
          <w:p w:rsidR="007D6BD6" w:rsidRDefault="001C4A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Diagrama de Caso de uso do Cenário do Empréstimo</w:t>
            </w:r>
          </w:p>
          <w:p w:rsidR="007D6BD6" w:rsidRDefault="001C4A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Tela de Cadastro de Estudantes</w:t>
            </w:r>
          </w:p>
          <w:p w:rsidR="007D6BD6" w:rsidRDefault="001C4A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de Cadastro/Edição de Empréstimos</w:t>
            </w:r>
          </w:p>
          <w:p w:rsidR="007D6BD6" w:rsidRDefault="001C4A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de Organização dos empréstimos</w:t>
            </w:r>
          </w:p>
          <w:p w:rsidR="007D6BD6" w:rsidRDefault="001C4ACE">
            <w:pPr>
              <w:numPr>
                <w:ilvl w:val="0"/>
                <w:numId w:val="4"/>
              </w:numPr>
              <w:spacing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Implementação</w:t>
            </w: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  <w:highlight w:val="white"/>
              </w:rPr>
              <w:t xml:space="preserve"> back-end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para registro/consulta/edição/exclusão de empréstimos</w:t>
            </w:r>
          </w:p>
        </w:tc>
      </w:tr>
    </w:tbl>
    <w:p w:rsidR="007D6BD6" w:rsidRDefault="007D6B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a"/>
        <w:tblW w:w="107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620"/>
        <w:gridCol w:w="5540"/>
      </w:tblGrid>
      <w:tr w:rsidR="007D6BD6">
        <w:tc>
          <w:tcPr>
            <w:tcW w:w="10730" w:type="dxa"/>
            <w:gridSpan w:val="3"/>
            <w:tcBorders>
              <w:bottom w:val="single" w:sz="4" w:space="0" w:color="000000"/>
            </w:tcBorders>
            <w:shd w:val="clear" w:color="auto" w:fill="0B5394"/>
          </w:tcPr>
          <w:p w:rsidR="007D6BD6" w:rsidRDefault="001C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right="100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3. Lista de Verificação</w:t>
            </w:r>
          </w:p>
        </w:tc>
      </w:tr>
      <w:tr w:rsidR="007D6BD6">
        <w:tc>
          <w:tcPr>
            <w:tcW w:w="10730" w:type="dxa"/>
            <w:gridSpan w:val="3"/>
            <w:tcBorders>
              <w:bottom w:val="single" w:sz="4" w:space="0" w:color="000000"/>
            </w:tcBorders>
            <w:shd w:val="clear" w:color="auto" w:fill="CFE2F3"/>
          </w:tcPr>
          <w:p w:rsidR="007D6BD6" w:rsidRDefault="001C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Detalhamento das Atividades e Resultados Esperados</w:t>
            </w:r>
          </w:p>
        </w:tc>
      </w:tr>
      <w:tr w:rsidR="007D6BD6">
        <w:trPr>
          <w:trHeight w:val="360"/>
        </w:trPr>
        <w:tc>
          <w:tcPr>
            <w:tcW w:w="570" w:type="dxa"/>
            <w:vAlign w:val="center"/>
          </w:tcPr>
          <w:p w:rsidR="007D6BD6" w:rsidRDefault="001C4ACE">
            <w:pPr>
              <w:spacing w:before="120" w:after="120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4620" w:type="dxa"/>
            <w:vAlign w:val="center"/>
          </w:tcPr>
          <w:p w:rsidR="007D6BD6" w:rsidRDefault="001C4ACE">
            <w:pPr>
              <w:spacing w:before="120" w:after="120"/>
              <w:ind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 das atividades</w:t>
            </w:r>
          </w:p>
        </w:tc>
        <w:tc>
          <w:tcPr>
            <w:tcW w:w="5540" w:type="dxa"/>
            <w:vAlign w:val="center"/>
          </w:tcPr>
          <w:p w:rsidR="007D6BD6" w:rsidRDefault="001C4ACE">
            <w:pPr>
              <w:spacing w:before="120" w:after="120"/>
              <w:ind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Resultados Esperados</w:t>
            </w:r>
          </w:p>
        </w:tc>
      </w:tr>
      <w:tr w:rsidR="007D6BD6">
        <w:trPr>
          <w:trHeight w:val="200"/>
        </w:trPr>
        <w:tc>
          <w:tcPr>
            <w:tcW w:w="570" w:type="dxa"/>
            <w:vAlign w:val="center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620" w:type="dxa"/>
            <w:vAlign w:val="center"/>
          </w:tcPr>
          <w:p w:rsidR="007D6BD6" w:rsidRDefault="001C4ACE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Diagrama de entidade e relacionamento</w:t>
            </w:r>
          </w:p>
        </w:tc>
        <w:tc>
          <w:tcPr>
            <w:tcW w:w="5540" w:type="dxa"/>
            <w:vAlign w:val="center"/>
          </w:tcPr>
          <w:p w:rsidR="007D6BD6" w:rsidRDefault="001C4ACE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Imagem do diagrama de entidade e relacionamento</w:t>
            </w:r>
          </w:p>
        </w:tc>
      </w:tr>
      <w:tr w:rsidR="007D6BD6">
        <w:trPr>
          <w:trHeight w:val="714"/>
        </w:trPr>
        <w:tc>
          <w:tcPr>
            <w:tcW w:w="570" w:type="dxa"/>
            <w:vAlign w:val="center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620" w:type="dxa"/>
            <w:vAlign w:val="center"/>
          </w:tcPr>
          <w:p w:rsidR="007D6BD6" w:rsidRDefault="001C4ACE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Script de criação do banco de dados </w:t>
            </w:r>
          </w:p>
        </w:tc>
        <w:tc>
          <w:tcPr>
            <w:tcW w:w="5540" w:type="dxa"/>
            <w:vAlign w:val="center"/>
          </w:tcPr>
          <w:p w:rsidR="007D6BD6" w:rsidRDefault="001C4ACE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Arquivo .sql com script de criação do banco de dados e registros </w:t>
            </w:r>
          </w:p>
        </w:tc>
      </w:tr>
      <w:tr w:rsidR="007D6BD6">
        <w:trPr>
          <w:trHeight w:val="200"/>
        </w:trPr>
        <w:tc>
          <w:tcPr>
            <w:tcW w:w="570" w:type="dxa"/>
            <w:vAlign w:val="center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620" w:type="dxa"/>
            <w:vAlign w:val="center"/>
          </w:tcPr>
          <w:p w:rsidR="007D6BD6" w:rsidRDefault="001C4ACE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Diagrama de Caso de uso do Cenário de Empréstimo</w:t>
            </w:r>
          </w:p>
        </w:tc>
        <w:tc>
          <w:tcPr>
            <w:tcW w:w="5540" w:type="dxa"/>
            <w:vAlign w:val="center"/>
          </w:tcPr>
          <w:p w:rsidR="007D6BD6" w:rsidRDefault="001C4ACE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Imagem do diagrama de caso de uso do cenário do empréstimo</w:t>
            </w:r>
          </w:p>
        </w:tc>
      </w:tr>
      <w:tr w:rsidR="007D6BD6">
        <w:trPr>
          <w:trHeight w:val="200"/>
        </w:trPr>
        <w:tc>
          <w:tcPr>
            <w:tcW w:w="570" w:type="dxa"/>
            <w:vAlign w:val="center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620" w:type="dxa"/>
            <w:vAlign w:val="center"/>
          </w:tcPr>
          <w:p w:rsidR="007D6BD6" w:rsidRDefault="001C4ACE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de Cadastro de Estudantes</w:t>
            </w:r>
          </w:p>
        </w:tc>
        <w:tc>
          <w:tcPr>
            <w:tcW w:w="5540" w:type="dxa"/>
            <w:vAlign w:val="center"/>
          </w:tcPr>
          <w:p w:rsidR="007D6BD6" w:rsidRDefault="001C4ACE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para cadastro de novos estudantes no sistema, onde a mesma realize a persistência dos dados na base de dados.</w:t>
            </w:r>
          </w:p>
        </w:tc>
      </w:tr>
      <w:tr w:rsidR="007D6BD6">
        <w:trPr>
          <w:trHeight w:val="200"/>
        </w:trPr>
        <w:tc>
          <w:tcPr>
            <w:tcW w:w="570" w:type="dxa"/>
            <w:vAlign w:val="center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620" w:type="dxa"/>
            <w:vAlign w:val="center"/>
          </w:tcPr>
          <w:p w:rsidR="007D6BD6" w:rsidRDefault="001C4ACE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Tela de Cadastro/Edição de Empréstimos</w:t>
            </w:r>
          </w:p>
        </w:tc>
        <w:tc>
          <w:tcPr>
            <w:tcW w:w="5540" w:type="dxa"/>
            <w:vAlign w:val="center"/>
          </w:tcPr>
          <w:p w:rsidR="007D6BD6" w:rsidRDefault="001C4ACE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para cadastrar/editar empréstimos, associando-os a um estudante, onde a mesma realize a persi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stência dos dados na base de dados.</w:t>
            </w:r>
          </w:p>
        </w:tc>
      </w:tr>
      <w:tr w:rsidR="007D6BD6">
        <w:trPr>
          <w:trHeight w:val="200"/>
        </w:trPr>
        <w:tc>
          <w:tcPr>
            <w:tcW w:w="570" w:type="dxa"/>
            <w:vAlign w:val="center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620" w:type="dxa"/>
            <w:vAlign w:val="center"/>
          </w:tcPr>
          <w:p w:rsidR="007D6BD6" w:rsidRDefault="001C4ACE">
            <w:pPr>
              <w:spacing w:before="120" w:after="12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Tela de gerenciamento de tarefas.</w:t>
            </w:r>
          </w:p>
        </w:tc>
        <w:tc>
          <w:tcPr>
            <w:tcW w:w="5540" w:type="dxa"/>
            <w:vAlign w:val="center"/>
          </w:tcPr>
          <w:p w:rsidR="007D6BD6" w:rsidRDefault="001C4ACE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Tela de Organização dos empréstimos com funcionalidades para visualizar, editar, excluir e atualizar registros do banco de dados.</w:t>
            </w:r>
          </w:p>
        </w:tc>
      </w:tr>
      <w:tr w:rsidR="007D6BD6">
        <w:trPr>
          <w:trHeight w:val="200"/>
        </w:trPr>
        <w:tc>
          <w:tcPr>
            <w:tcW w:w="570" w:type="dxa"/>
            <w:vAlign w:val="center"/>
          </w:tcPr>
          <w:p w:rsidR="007D6BD6" w:rsidRDefault="001C4AC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620" w:type="dxa"/>
            <w:vAlign w:val="center"/>
          </w:tcPr>
          <w:p w:rsidR="007D6BD6" w:rsidRDefault="001C4ACE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Implementação</w:t>
            </w: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  <w:highlight w:val="white"/>
              </w:rPr>
              <w:t xml:space="preserve"> back-end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para registro/consulta/edição/exclusão de empréstimos e estudantes</w:t>
            </w:r>
          </w:p>
        </w:tc>
        <w:tc>
          <w:tcPr>
            <w:tcW w:w="5540" w:type="dxa"/>
            <w:vAlign w:val="center"/>
          </w:tcPr>
          <w:p w:rsidR="007D6BD6" w:rsidRDefault="001C4ACE">
            <w:pPr>
              <w:spacing w:before="120" w:after="120"/>
              <w:ind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da aplicação com a implementação do registro, consulta, edição e exclusão de empréstimos e cadastro de estudantes</w:t>
            </w:r>
          </w:p>
        </w:tc>
      </w:tr>
    </w:tbl>
    <w:p w:rsidR="007D6BD6" w:rsidRDefault="007D6B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7D6BD6">
        <w:tc>
          <w:tcPr>
            <w:tcW w:w="10768" w:type="dxa"/>
            <w:tcBorders>
              <w:bottom w:val="single" w:sz="4" w:space="0" w:color="000000"/>
            </w:tcBorders>
            <w:shd w:val="clear" w:color="auto" w:fill="CFE2F3"/>
          </w:tcPr>
          <w:p w:rsidR="007D6BD6" w:rsidRDefault="001C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 Recursos Necessários</w:t>
            </w:r>
          </w:p>
        </w:tc>
      </w:tr>
      <w:tr w:rsidR="007D6BD6">
        <w:trPr>
          <w:trHeight w:val="1408"/>
        </w:trPr>
        <w:tc>
          <w:tcPr>
            <w:tcW w:w="10768" w:type="dxa"/>
            <w:tcBorders>
              <w:bottom w:val="single" w:sz="4" w:space="0" w:color="000000"/>
              <w:right w:val="single" w:sz="4" w:space="0" w:color="000000"/>
            </w:tcBorders>
          </w:tcPr>
          <w:p w:rsidR="007D6BD6" w:rsidRDefault="001C4AC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 (ou aplicação equivalente) e dependências dela para desenvolvimento com linguagem orientada a objetos;</w:t>
            </w:r>
          </w:p>
          <w:p w:rsidR="007D6BD6" w:rsidRDefault="001C4AC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Bibliotecas e frameworks (ex. bootstrap, laravel, javafx, Spring ...);</w:t>
            </w:r>
          </w:p>
          <w:p w:rsidR="007D6BD6" w:rsidRDefault="001C4AC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gerenciador de banco de dados (SGBD) para construção e gerenciamento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banco de dados;</w:t>
            </w:r>
          </w:p>
          <w:p w:rsidR="007D6BD6" w:rsidRDefault="001C4AC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para modelagem UML;</w:t>
            </w:r>
          </w:p>
          <w:p w:rsidR="007D6BD6" w:rsidRDefault="001C4AC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Leitor de arquivos em formato *.pdf;</w:t>
            </w:r>
          </w:p>
          <w:p w:rsidR="007D6BD6" w:rsidRDefault="001C4AC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para compactação e descompactação de arquivos.</w:t>
            </w:r>
          </w:p>
        </w:tc>
      </w:tr>
    </w:tbl>
    <w:p w:rsidR="007D6BD6" w:rsidRDefault="007D6B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D6BD6">
      <w:headerReference w:type="default" r:id="rId8"/>
      <w:footerReference w:type="default" r:id="rId9"/>
      <w:pgSz w:w="11906" w:h="16838"/>
      <w:pgMar w:top="1417" w:right="566" w:bottom="709" w:left="567" w:header="227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ACE" w:rsidRDefault="001C4ACE">
      <w:pPr>
        <w:spacing w:after="0" w:line="240" w:lineRule="auto"/>
      </w:pPr>
      <w:r>
        <w:separator/>
      </w:r>
    </w:p>
  </w:endnote>
  <w:endnote w:type="continuationSeparator" w:id="0">
    <w:p w:rsidR="001C4ACE" w:rsidRDefault="001C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BD6" w:rsidRDefault="001C4ACE">
    <w:pPr>
      <w:tabs>
        <w:tab w:val="left" w:pos="7245"/>
        <w:tab w:val="left" w:pos="8460"/>
      </w:tabs>
      <w:spacing w:after="0" w:line="240" w:lineRule="auto"/>
      <w:jc w:val="center"/>
      <w:rPr>
        <w:rFonts w:ascii="Trebuchet MS" w:eastAsia="Trebuchet MS" w:hAnsi="Trebuchet MS" w:cs="Trebuchet MS"/>
        <w:b/>
        <w:color w:val="404040"/>
        <w:sz w:val="18"/>
        <w:szCs w:val="18"/>
      </w:rPr>
    </w:pPr>
    <w:r>
      <w:rPr>
        <w:rFonts w:ascii="Trebuchet MS" w:eastAsia="Trebuchet MS" w:hAnsi="Trebuchet MS" w:cs="Trebuchet MS"/>
        <w:b/>
        <w:color w:val="404040"/>
        <w:sz w:val="18"/>
        <w:szCs w:val="18"/>
      </w:rPr>
      <w:t>Serviço Nacional de Aprendizagem Industrial de Santa Catarina / Serviço Social da Indústria de Santa Catarina</w:t>
    </w:r>
  </w:p>
  <w:p w:rsidR="007D6BD6" w:rsidRDefault="001C4ACE">
    <w:pPr>
      <w:tabs>
        <w:tab w:val="left" w:pos="7245"/>
        <w:tab w:val="left" w:pos="8460"/>
      </w:tabs>
      <w:spacing w:after="0" w:line="240" w:lineRule="auto"/>
      <w:jc w:val="center"/>
      <w:rPr>
        <w:rFonts w:ascii="Trebuchet MS" w:eastAsia="Trebuchet MS" w:hAnsi="Trebuchet MS" w:cs="Trebuchet MS"/>
        <w:color w:val="404040"/>
        <w:sz w:val="16"/>
        <w:szCs w:val="16"/>
      </w:rPr>
    </w:pPr>
    <w:r>
      <w:rPr>
        <w:rFonts w:ascii="Trebuchet MS" w:eastAsia="Trebuchet MS" w:hAnsi="Trebuchet MS" w:cs="Trebuchet MS"/>
        <w:color w:val="404040"/>
        <w:sz w:val="16"/>
        <w:szCs w:val="16"/>
      </w:rPr>
      <w:t>Rod. Admar Gonzaga, 2765 - Itacorubi - Florianópolis/SC - 88034-001 - Fone 48 3231 4100 - Fax - 48 3231 4211 - sc.senai.br / sesisc.org.br</w:t>
    </w:r>
  </w:p>
  <w:p w:rsidR="007D6BD6" w:rsidRDefault="001C4ACE">
    <w:pPr>
      <w:pBdr>
        <w:top w:val="nil"/>
        <w:left w:val="nil"/>
        <w:bottom w:val="nil"/>
        <w:right w:val="nil"/>
        <w:between w:val="nil"/>
      </w:pBdr>
      <w:tabs>
        <w:tab w:val="left" w:pos="7245"/>
        <w:tab w:val="left" w:pos="84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 w:rsidR="003808E0">
      <w:fldChar w:fldCharType="separate"/>
    </w:r>
    <w:r w:rsidR="005670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ACE" w:rsidRDefault="001C4ACE">
      <w:pPr>
        <w:spacing w:after="0" w:line="240" w:lineRule="auto"/>
      </w:pPr>
      <w:r>
        <w:separator/>
      </w:r>
    </w:p>
  </w:footnote>
  <w:footnote w:type="continuationSeparator" w:id="0">
    <w:p w:rsidR="001C4ACE" w:rsidRDefault="001C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BD6" w:rsidRDefault="001C4A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720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1285875" cy="428625"/>
          <wp:effectExtent l="0" t="0" r="0" b="0"/>
          <wp:docPr id="105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87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114300" distB="114300" distL="114300" distR="114300">
          <wp:extent cx="1685925" cy="428625"/>
          <wp:effectExtent l="0" t="0" r="0" b="0"/>
          <wp:docPr id="106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</w:p>
  <w:p w:rsidR="007D6BD6" w:rsidRDefault="001C4A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 </w:t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</w:p>
  <w:tbl>
    <w:tblPr>
      <w:tblStyle w:val="afffc"/>
      <w:tblW w:w="1076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763"/>
    </w:tblGrid>
    <w:tr w:rsidR="007D6BD6">
      <w:tc>
        <w:tcPr>
          <w:tcW w:w="10763" w:type="dxa"/>
        </w:tcPr>
        <w:p w:rsidR="007D6BD6" w:rsidRDefault="001C4ACE">
          <w:pPr>
            <w:jc w:val="center"/>
          </w:pPr>
          <w:r>
            <w:rPr>
              <w:b/>
              <w:sz w:val="36"/>
              <w:szCs w:val="36"/>
            </w:rPr>
            <w:t>SIMULADO - PROVA PRÁTICA SAEP</w:t>
          </w:r>
        </w:p>
      </w:tc>
    </w:tr>
  </w:tbl>
  <w:p w:rsidR="007D6BD6" w:rsidRDefault="007D6B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127B"/>
    <w:multiLevelType w:val="multilevel"/>
    <w:tmpl w:val="6F349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A4CCB"/>
    <w:multiLevelType w:val="multilevel"/>
    <w:tmpl w:val="7EC841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2812AF"/>
    <w:multiLevelType w:val="multilevel"/>
    <w:tmpl w:val="D7E4E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4DEE7A11"/>
    <w:multiLevelType w:val="multilevel"/>
    <w:tmpl w:val="55E8F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D6"/>
    <w:rsid w:val="001C4ACE"/>
    <w:rsid w:val="003808E0"/>
    <w:rsid w:val="0056701F"/>
    <w:rsid w:val="007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EDC36D-C55B-497B-AF94-F2278714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314A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14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3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874"/>
  </w:style>
  <w:style w:type="paragraph" w:styleId="Rodap">
    <w:name w:val="footer"/>
    <w:basedOn w:val="Normal"/>
    <w:link w:val="RodapChar"/>
    <w:uiPriority w:val="99"/>
    <w:unhideWhenUsed/>
    <w:rsid w:val="00703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874"/>
  </w:style>
  <w:style w:type="paragraph" w:styleId="Textodebalo">
    <w:name w:val="Balloon Text"/>
    <w:basedOn w:val="Normal"/>
    <w:link w:val="TextodebaloChar"/>
    <w:uiPriority w:val="99"/>
    <w:semiHidden/>
    <w:unhideWhenUsed/>
    <w:rsid w:val="00D02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169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2E6AAB"/>
    <w:rPr>
      <w:i/>
      <w:iCs/>
    </w:rPr>
  </w:style>
  <w:style w:type="table" w:customStyle="1" w:styleId="af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w+S/6V2PMURsq+HFmfWBcCGmRQ==">CgMxLjA4AHIhMUpfR0M2V3pLU2RHaVgxY3l5Y2o5QndwZmo3NmlYUmVt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TEOFILO MANOEL DA SILVA JUNIOR</dc:creator>
  <cp:lastModifiedBy>RAFAEL LINDEMANN DUARTE</cp:lastModifiedBy>
  <cp:revision>2</cp:revision>
  <dcterms:created xsi:type="dcterms:W3CDTF">2024-11-13T19:18:00Z</dcterms:created>
  <dcterms:modified xsi:type="dcterms:W3CDTF">2024-11-13T19:18:00Z</dcterms:modified>
</cp:coreProperties>
</file>