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l3gjrlkrtfd" w:id="0"/>
      <w:bookmarkEnd w:id="0"/>
      <w:r w:rsidDel="00000000" w:rsidR="00000000" w:rsidRPr="00000000">
        <w:rPr>
          <w:rtl w:val="0"/>
        </w:rPr>
        <w:t xml:space="preserve">BLUEPRINT DE PROMPTS — ALGORITHMIC BUSINESS (v1)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Livro: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Algorithmic Business</w:t>
      </w:r>
      <w:r w:rsidDel="00000000" w:rsidR="00000000" w:rsidRPr="00000000">
        <w:rPr>
          <w:rtl w:val="0"/>
        </w:rPr>
        <w:t xml:space="preserve"> – "Como líderes técnicos transformam algoritmos de IA em ativos incopiáveis – e provam o valor que o board reconhece." (subtítulo recomendado nº 1,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SUBTITULOS_AB_v1.md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b w:val="1"/>
          <w:bCs w:val="1"/>
          <w:rtl w:val="0"/>
        </w:rPr>
        <w:t xml:space="preserve">Gerado a partir de: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Algorithmic_Business_GABARITO_MASTER_v1.docx</w:t>
      </w:r>
      <w:r w:rsidDel="00000000" w:rsidR="00000000" w:rsidRPr="00000000">
        <w:rPr>
          <w:rtl w:val="0"/>
        </w:rPr>
        <w:t xml:space="preserve"> (esqueleto resultado-first, paleta índigo-tinta). </w:t>
      </w:r>
      <w:r w:rsidDel="00000000" w:rsidR="00000000" w:rsidRPr="00000000">
        <w:rPr>
          <w:b w:val="1"/>
          <w:bCs w:val="1"/>
          <w:rtl w:val="0"/>
        </w:rPr>
        <w:t xml:space="preserve">Insumos vinculantes: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LIVRO_ESTRUTURA_AB_v3.md</w:t>
      </w:r>
      <w:r w:rsidDel="00000000" w:rsidR="00000000" w:rsidRPr="00000000">
        <w:rPr>
          <w:rtl w:val="0"/>
        </w:rPr>
        <w:t xml:space="preserve"> (§3 mapa canônico, §4 mapa de prompts, §5 Laboratório)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CASO_ESPINHA_CREDITO_AB_v2.md</w:t>
      </w:r>
      <w:r w:rsidDel="00000000" w:rsidR="00000000" w:rsidRPr="00000000">
        <w:rPr>
          <w:rtl w:val="0"/>
        </w:rPr>
        <w:t xml:space="preserve"> (v2)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ARSENAL_ALGORITHMIC_BUSINESS_v2.md</w:t>
      </w:r>
      <w:r w:rsidDel="00000000" w:rsidR="00000000" w:rsidRPr="00000000">
        <w:rPr>
          <w:rtl w:val="0"/>
        </w:rPr>
        <w:t xml:space="preserve"> (fonte única de fatos)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algorithmic-business-rewriter</w:t>
      </w:r>
      <w:r w:rsidDel="00000000" w:rsidR="00000000" w:rsidRPr="00000000">
        <w:rPr>
          <w:rtl w:val="0"/>
        </w:rPr>
        <w:t xml:space="preserve"> (voz, glossário, vetos, AB-1..AB-5)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CANONE_PROSA_HUMANA_autor.md</w:t>
      </w:r>
      <w:r w:rsidDel="00000000" w:rsidR="00000000" w:rsidRPr="00000000">
        <w:rPr>
          <w:rtl w:val="0"/>
        </w:rPr>
        <w:t xml:space="preserve"> (M1–M9). </w:t>
      </w:r>
      <w:r w:rsidDel="00000000" w:rsidR="00000000" w:rsidRPr="00000000">
        <w:rPr>
          <w:b w:val="1"/>
          <w:bCs w:val="1"/>
          <w:rtl w:val="0"/>
        </w:rPr>
        <w:t xml:space="preserve">O que este arquivo é:</w:t>
      </w:r>
      <w:r w:rsidDel="00000000" w:rsidR="00000000" w:rsidRPr="00000000">
        <w:rPr>
          <w:rtl w:val="0"/>
        </w:rPr>
        <w:t xml:space="preserve"> a especificação a partir da qual outra sessão escreve </w:t>
      </w:r>
      <w:r w:rsidDel="00000000" w:rsidR="00000000" w:rsidRPr="00000000">
        <w:rPr>
          <w:b w:val="1"/>
          <w:bCs w:val="1"/>
          <w:rtl w:val="0"/>
        </w:rPr>
        <w:t xml:space="preserve">um prompt por vez</w:t>
      </w:r>
      <w:r w:rsidDel="00000000" w:rsidR="00000000" w:rsidRPr="00000000">
        <w:rPr>
          <w:rtl w:val="0"/>
        </w:rPr>
        <w:t xml:space="preserve">. Ele não contém os prompts finais. Quem escreve os prompts é a sessão seguinte, no Claude Code, com o autor iterando e o gate reprovando.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As três provas que esta especificação tem que sustentar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Valor sem leitura.</w:t>
      </w:r>
      <w:r w:rsidDel="00000000" w:rsidR="00000000" w:rsidRPr="00000000">
        <w:rPr>
          <w:rtl w:val="0"/>
        </w:rPr>
        <w:t xml:space="preserve"> Quem comprar o livro, pular a prosa e colar os sete prompts em sequência termina com a Escada do Ativo Algorítmico inteira na cabeça e com o Ativo na mão – a tese de uma página, os seis artefatos que a lastreiam e o comando instalável.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Prova do preço.</w:t>
      </w:r>
      <w:r w:rsidDel="00000000" w:rsidR="00000000" w:rsidRPr="00000000">
        <w:rPr>
          <w:rtl w:val="0"/>
        </w:rPr>
        <w:t xml:space="preserve"> Um head de risco de crédito com quinze anos de estrada olha o </w:t>
      </w:r>
      <w:r w:rsidDel="00000000" w:rsidR="00000000" w:rsidRPr="00000000">
        <w:rPr>
          <w:i w:val="1"/>
          <w:i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 de um leitor de teste e diz se pagaria o preço de capa por aquilo. Não é o leitor entusiasmado que julga.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Prova da cópia.</w:t>
      </w:r>
      <w:r w:rsidDel="00000000" w:rsidR="00000000" w:rsidRPr="00000000">
        <w:rPr>
          <w:rtl w:val="0"/>
        </w:rPr>
        <w:t xml:space="preserve"> Os sete prompts colados por alguém sem a conversa acumulada e sem os quatro campos preenchidos produzem esqueleto vazio. O valor mora na conversa, não no texto do prompt.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vuzuf3c82z8u" w:id="1"/>
      <w:bookmarkEnd w:id="1"/>
      <w:r w:rsidDel="00000000" w:rsidR="00000000" w:rsidRPr="00000000">
        <w:rPr>
          <w:rtl w:val="0"/>
        </w:rPr>
        <w:t xml:space="preserve">PARTE 0 — Ficha do livro e a virada de chave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89kue08nnio6" w:id="2"/>
      <w:bookmarkEnd w:id="2"/>
      <w:r w:rsidDel="00000000" w:rsidR="00000000" w:rsidRPr="00000000">
        <w:rPr>
          <w:rtl w:val="0"/>
        </w:rPr>
        <w:t xml:space="preserve">0.1 · A ficha (14 campos)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1 · Título e subtítulo.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Algorithmic Business</w:t>
      </w:r>
      <w:r w:rsidDel="00000000" w:rsidR="00000000" w:rsidRPr="00000000">
        <w:rPr>
          <w:rtl w:val="0"/>
        </w:rPr>
        <w:t xml:space="preserve"> + "Como líderes técnicos transformam algoritmos de IA em ativos incopiáveis – e provam o valor que o board reconhece." Critério final da cadeia: se os sete prompts não deixam o leitor com um ativo defensável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com a prova que o board reconhece, a cadeia está errada – não importa quão bem escrita esteja.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2 · Tese em uma frase.</w:t>
      </w:r>
      <w:r w:rsidDel="00000000" w:rsidR="00000000" w:rsidRPr="00000000">
        <w:rPr>
          <w:rtl w:val="0"/>
        </w:rPr>
        <w:t xml:space="preserve"> Um algoritmo sem loop de dados é um custo; com loop provado por avaliação, é um ativo – e a diferença entre os dois não está no modelo, está no dado que só você tem e na política que decide com ele.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3 · Produto final nomeado.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 Ativo</w:t>
      </w:r>
      <w:r w:rsidDel="00000000" w:rsidR="00000000" w:rsidRPr="00000000">
        <w:rPr>
          <w:rtl w:val="0"/>
        </w:rPr>
        <w:t xml:space="preserve"> – método de sete passos que termina numa tese de uma página, lastreada pelas seis Capacidades anteriores, com ritual de conferência e comando instalável. </w:t>
      </w:r>
      <w:r w:rsidDel="00000000" w:rsidR="00000000" w:rsidRPr="00000000">
        <w:rPr>
          <w:b w:val="1"/>
          <w:bCs w:val="1"/>
          <w:rtl w:val="0"/>
        </w:rPr>
        <w:t xml:space="preserve">Distinção que a sessão de escrita não pode perder: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 Ativo</w:t>
      </w:r>
      <w:r w:rsidDel="00000000" w:rsidR="00000000" w:rsidRPr="00000000">
        <w:rPr>
          <w:rtl w:val="0"/>
        </w:rPr>
        <w:t xml:space="preserve"> é o que </w:t>
      </w:r>
      <w:r w:rsidDel="00000000" w:rsidR="00000000" w:rsidRPr="00000000">
        <w:rPr>
          <w:b w:val="1"/>
          <w:bCs w:val="1"/>
          <w:rtl w:val="0"/>
        </w:rPr>
        <w:t xml:space="preserve">o leitor</w:t>
      </w:r>
      <w:r w:rsidDel="00000000" w:rsidR="00000000" w:rsidRPr="00000000">
        <w:rPr>
          <w:rtl w:val="0"/>
        </w:rPr>
        <w:t xml:space="preserve"> sai tendo, com o algoritmo dele. </w:t>
      </w:r>
      <w:r w:rsidDel="00000000" w:rsidR="00000000" w:rsidRPr="00000000">
        <w:rPr>
          <w:b w:val="1"/>
          <w:bCs w:val="1"/>
          <w:rtl w:val="0"/>
        </w:rPr>
        <w:t xml:space="preserve">o Mini-Bureau</w:t>
      </w:r>
      <w:r w:rsidDel="00000000" w:rsidR="00000000" w:rsidRPr="00000000">
        <w:rPr>
          <w:rtl w:val="0"/>
        </w:rPr>
        <w:t xml:space="preserve"> é o que o </w:t>
      </w:r>
      <w:r w:rsidDel="00000000" w:rsidR="00000000" w:rsidRPr="00000000">
        <w:rPr>
          <w:b w:val="1"/>
          <w:bCs w:val="1"/>
          <w:rtl w:val="0"/>
        </w:rPr>
        <w:t xml:space="preserve">caso-espinha e o Laboratório</w:t>
      </w:r>
      <w:r w:rsidDel="00000000" w:rsidR="00000000" w:rsidRPr="00000000">
        <w:rPr>
          <w:rtl w:val="0"/>
        </w:rPr>
        <w:t xml:space="preserve"> constroem – a instância de crédito. Prompt que manda o leitor construir um mini-bureau confunde a demonstração com o produto e reprova em AT-6.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4 · Leitor primário e leitor que paga.</w:t>
      </w:r>
      <w:r w:rsidDel="00000000" w:rsidR="00000000" w:rsidRPr="00000000">
        <w:rPr>
          <w:rtl w:val="0"/>
        </w:rPr>
        <w:t xml:space="preserve"> Primário: CTO, VP de engenharia ou de dados, head de IA – quem executa a Escada. Quem paga e quem julga: o executivo que assina a tese (CFO, board, investidor em due diligence) e, no caso-espinha, o head de risco de crédito que reconhece – ou não – o método como sério.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5 · Preço a defender.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[LACUNA — decidir com o autor]</w:t>
      </w:r>
      <w:r w:rsidDel="00000000" w:rsidR="00000000" w:rsidRPr="00000000">
        <w:rPr>
          <w:rtl w:val="0"/>
        </w:rPr>
        <w:t xml:space="preserve">. Âncora de trabalho até a decisão: o teste do preço roda contra o valor de capa do Kindle da linha; o calibrador (</w:t>
      </w:r>
      <w:r w:rsidDel="00000000" w:rsidR="00000000" w:rsidRPr="00000000">
        <w:rPr>
          <w:i w:val="1"/>
          <w:iCs w:val="1"/>
          <w:rtl w:val="0"/>
        </w:rPr>
        <w:t xml:space="preserve">Profissional Exponencial</w:t>
      </w:r>
      <w:r w:rsidDel="00000000" w:rsidR="00000000" w:rsidRPr="00000000">
        <w:rPr>
          <w:rtl w:val="0"/>
        </w:rPr>
        <w:t xml:space="preserve">) usou R$150. Este é o livro mais executivo da série e o teto realista é maior. Fixar antes de rodar a Fase 7 no Cap 7.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6 · Cadeia de artefatos.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Artefato (nome canônico)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Ingere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Alimenta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C1 · A Tese de 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 4 campos fixos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C2, como lista das alegações que precisam de dado embaixo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C2 · O Dado-Produto</w:t>
            </w:r>
            <w:r w:rsidDel="00000000" w:rsidR="00000000" w:rsidRPr="00000000">
              <w:rPr>
                <w:rtl w:val="0"/>
              </w:rPr>
              <w:t xml:space="preserve"> (matriz de 7 colunas + contrato + ciclo de testes + segmentação)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C3, como o que está disponível, com que qualidade e com que direito de uso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C3 · A Pilha de Decisão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(seleção → estimação → calibração em pontos → política → orquestração)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C4, como a decisão cujo acerto precisa ser observado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C4 · Os Dois Loops</w:t>
            </w:r>
            <w:r w:rsidDel="00000000" w:rsidR="00000000" w:rsidRPr="00000000">
              <w:rPr>
                <w:rtl w:val="0"/>
              </w:rPr>
              <w:t xml:space="preserve"> (rápido e maduro, censura, exploração)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C5, como as alegações de aprendizado que precisam ser provadas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C5 · A Pilha de Avaliação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(offline → online → runtime + validação independente + documentação)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C6, como o que precisa ser monitorado e quanto custa monitorar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C6 · AgenticOps + FinOps</w:t>
            </w:r>
            <w:r w:rsidDel="00000000" w:rsidR="00000000" w:rsidRPr="00000000">
              <w:rPr>
                <w:rtl w:val="0"/>
              </w:rPr>
              <w:t xml:space="preserve"> (score como produto, custo por fonte, troca de versão)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C7, como a economia unitária final e a operação que sustenta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C7 · Ativação — o Ativo</w:t>
            </w:r>
            <w:r w:rsidDel="00000000" w:rsidR="00000000" w:rsidRPr="00000000">
              <w:rPr>
                <w:rtl w:val="0"/>
              </w:rPr>
              <w:t xml:space="preserve"> (one-pager + ritual + comando instalável)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C1–C6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produto final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 cadeia fecha sem buraco: cada linha entra como insumo da seguinte e a última é o campo 3.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7 · Parâmetros do leitor.</w:t>
      </w:r>
      <w:r w:rsidDel="00000000" w:rsidR="00000000" w:rsidRPr="00000000">
        <w:rPr>
          <w:rtl w:val="0"/>
        </w:rPr>
        <w:t xml:space="preserve"> Quatro campos fixos no Cap 1; um dado novo no Cap 4 e um no Cap 6. Caps 2, 3, 5 e 7 não pedem nada novo. Detalhamento e a divergência contra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LIVRO_ESTRUTURA_AB_v3</w:t>
      </w:r>
      <w:r w:rsidDel="00000000" w:rsidR="00000000" w:rsidRPr="00000000">
        <w:rPr>
          <w:rtl w:val="0"/>
        </w:rPr>
        <w:t xml:space="preserve"> §4 estão em D2 e D4, e na auditoria.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8 · Regra de ouro (verbatim do gabarito, "Como ler este livro").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Nenhuma alegação de vantagem sem o mecanismo do fosso.</w:t>
      </w:r>
      <w:r w:rsidDel="00000000" w:rsidR="00000000" w:rsidRPr="00000000">
        <w:rPr>
          <w:rtl w:val="0"/>
        </w:rPr>
        <w:t xml:space="preserve"> Aparece literal, nesta redação, dentro de toda caixa de prompt. É a cláusula que D4 procura. </w:t>
      </w:r>
      <w:r w:rsidDel="00000000" w:rsidR="00000000" w:rsidRPr="00000000">
        <w:rPr>
          <w:b w:val="1"/>
          <w:bCs w:val="1"/>
          <w:rtl w:val="0"/>
        </w:rPr>
        <w:t xml:space="preserve">Cláusula companheira (AB-2, as duas metades):</w:t>
      </w:r>
      <w:r w:rsidDel="00000000" w:rsidR="00000000" w:rsidRPr="00000000">
        <w:rPr>
          <w:rtl w:val="0"/>
        </w:rPr>
        <w:t xml:space="preserve"> todo prompt devolve, junto com o entregável, </w:t>
      </w:r>
      <w:r w:rsidDel="00000000" w:rsidR="00000000" w:rsidRPr="00000000">
        <w:rPr>
          <w:b w:val="1"/>
          <w:bCs w:val="1"/>
          <w:rtl w:val="0"/>
        </w:rPr>
        <w:t xml:space="preserve">o desconforto</w:t>
      </w:r>
      <w:r w:rsidDel="00000000" w:rsidR="00000000" w:rsidRPr="00000000">
        <w:rPr>
          <w:rtl w:val="0"/>
        </w:rPr>
        <w:t xml:space="preserve"> – a metade que dissolve a vantagem. Não é opcional e não é rodapé: é bloco de saída obrigatório.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9 · Glossário canônico.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 Ativo · o Mini-Bureau · Escada do Ativo Algorítmico (DADO → DECISÃO → LOOP → FOSSO) · Tese de Valor · Dado-Produto · Pilha de Decisão · Os Dois Loops · Pilha de Avaliação · AgenticOps · Fosso Algorítmico · VPA (Valor Proprietário do Algoritmo) · economia unitária da decisão · segmentação por disponibilidade de informação · alvo curto e alvo maduro · censura de recusados · calibração em pontos · custo por decisão. </w:t>
      </w:r>
      <w:r w:rsidDel="00000000" w:rsidR="00000000" w:rsidRPr="00000000">
        <w:rPr>
          <w:b w:val="1"/>
          <w:bCs w:val="1"/>
          <w:rtl w:val="0"/>
        </w:rPr>
        <w:t xml:space="preserve">Sinônimos proibidos:</w:t>
      </w:r>
      <w:r w:rsidDel="00000000" w:rsidR="00000000" w:rsidRPr="00000000">
        <w:rPr>
          <w:rtl w:val="0"/>
        </w:rPr>
        <w:t xml:space="preserve"> "jornada" · "algoritmo proprietário" sem dizer qual dado o sustenta · "vantagem competitiva" sem mecanismo · "IA de ponta" como adjetivo · "insight" no lugar de decisão · "solução" no lugar de política.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10 · Fontes e claims fixados.</w:t>
      </w:r>
      <w:r w:rsidDel="00000000" w:rsidR="00000000" w:rsidRPr="00000000">
        <w:rPr>
          <w:rtl w:val="0"/>
        </w:rPr>
        <w:t xml:space="preserve"> Nenhum prompt cita número, empresa ou norma que não tenha ficha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ARSENAL_ALGORITHMIC_BUSINESS_v2.md</w:t>
      </w:r>
      <w:r w:rsidDel="00000000" w:rsidR="00000000" w:rsidRPr="00000000">
        <w:rPr>
          <w:rtl w:val="0"/>
        </w:rPr>
        <w:t xml:space="preserve">. Na prática, </w:t>
      </w:r>
      <w:r w:rsidDel="00000000" w:rsidR="00000000" w:rsidRPr="00000000">
        <w:rPr>
          <w:b w:val="1"/>
          <w:bCs w:val="1"/>
          <w:rtl w:val="0"/>
        </w:rPr>
        <w:t xml:space="preserve">o texto do prompt não cita fonte nenhuma</w:t>
      </w:r>
      <w:r w:rsidDel="00000000" w:rsidR="00000000" w:rsidRPr="00000000">
        <w:rPr>
          <w:rtl w:val="0"/>
        </w:rPr>
        <w:t xml:space="preserve"> – citação nominal é matéria da prosa (AB-1). O que o prompt faz é </w:t>
      </w:r>
      <w:r w:rsidDel="00000000" w:rsidR="00000000" w:rsidRPr="00000000">
        <w:rPr>
          <w:i w:val="1"/>
          <w:iCs w:val="1"/>
          <w:rtl w:val="0"/>
        </w:rPr>
        <w:t xml:space="preserve">exigir a fonte do leitor</w:t>
      </w:r>
      <w:r w:rsidDel="00000000" w:rsidR="00000000" w:rsidRPr="00000000">
        <w:rPr>
          <w:rtl w:val="0"/>
        </w:rPr>
        <w:t xml:space="preserve">: "cite a linha, o log ou o número da sua operação que sustenta isso". Se um prompt precisar ancorar num fato externo, o fato vem do arsenal, com autor e ano, e a sessão de escrita registra o parágrafo usado.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11 · Restrições de formato.</w:t>
      </w:r>
      <w:r w:rsidDel="00000000" w:rsidR="00000000" w:rsidRPr="00000000">
        <w:rPr>
          <w:rtl w:val="0"/>
        </w:rPr>
        <w:t xml:space="preserve"> Caixa escura = prompt ou código. Caixa clara = SAÍDA real, sem edição. Faixa = "SUA VEZ · 10 MIN". Todo capítulo tem plot ou diagrama real, leitura do resultado, ponte para o Bloco N do Laboratório e contador "· N DE 7 ·". Detalhes na Parte 1.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12 · Vetos.</w:t>
      </w:r>
      <w:r w:rsidDel="00000000" w:rsidR="00000000" w:rsidRPr="00000000">
        <w:rPr>
          <w:rtl w:val="0"/>
        </w:rPr>
        <w:t xml:space="preserve"> Os do rewriter e as ⛔ do arsenal, aplicados também ao texto dentro da caixa: previsão de adoção como evidência · percentual sem relatório nominal · caso só com a metade boa · norma contábil parafraseada (IFRS 9 entra verbatim ou não entra) · qualquer traço identificável da documentação privada de referência (nome de bureau, cliente, pessoa, codinome de modelo, nome literal de variável) · número de crédito que não venha do laboratório sintético declarado · dado alternativo apresentado como vantagem sem tocar em consentimento e proxy · "AgenticOps" como padrão consolidado sem declarar que é termo emergente.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13 · Avaliador cético do domínio.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Head de risco de crédito de uma financeira de médio porte, quinze anos de ofício.</w:t>
      </w:r>
      <w:r w:rsidDel="00000000" w:rsidR="00000000" w:rsidRPr="00000000">
        <w:rPr>
          <w:rtl w:val="0"/>
        </w:rPr>
        <w:t xml:space="preserve"> Já aprovou modelo que passou na validação e quebrou na terceira safra porque treino e teste estavam no mesmo período. Já pagou por um score de terceiro que respondia por metade da predição e descobriu, numa troca de versão silenciosa, que não era dono de nada. Já viu Gini subir e disparidade regional subir junto. Ele lê o </w:t>
      </w:r>
      <w:r w:rsidDel="00000000" w:rsidR="00000000" w:rsidRPr="00000000">
        <w:rPr>
          <w:i w:val="1"/>
          <w:i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 do leitor de teste e responde a uma pergunta: </w:t>
      </w:r>
      <w:r w:rsidDel="00000000" w:rsidR="00000000" w:rsidRPr="00000000">
        <w:rPr>
          <w:b w:val="1"/>
          <w:bCs w:val="1"/>
          <w:rtl w:val="0"/>
        </w:rPr>
        <w:t xml:space="preserve">"eu defenderia isto numa validação independente – e reconheço aqui o ofício, ou é vocabulário?"</w:t>
      </w:r>
      <w:r w:rsidDel="00000000" w:rsidR="00000000" w:rsidRPr="00000000">
        <w:rPr>
          <w:rtl w:val="0"/>
        </w:rPr>
        <w:t xml:space="preserve"> Segunda lente, só na função 10 (valor cumulativo): </w:t>
      </w:r>
      <w:r w:rsidDel="00000000" w:rsidR="00000000" w:rsidRPr="00000000">
        <w:rPr>
          <w:b w:val="1"/>
          <w:bCs w:val="1"/>
          <w:rtl w:val="0"/>
        </w:rPr>
        <w:t xml:space="preserve">o CFO na due diligence</w:t>
      </w:r>
      <w:r w:rsidDel="00000000" w:rsidR="00000000" w:rsidRPr="00000000">
        <w:rPr>
          <w:rtl w:val="0"/>
        </w:rPr>
        <w:t xml:space="preserve">, que pergunta quanto disso vira linha de balanço e o que acontece se o fornecedor de dado dobrar o preço.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14 · O que o método não entrega</w:t>
      </w:r>
      <w:r w:rsidDel="00000000" w:rsidR="00000000" w:rsidRPr="00000000">
        <w:rPr>
          <w:rtl w:val="0"/>
        </w:rPr>
        <w:t xml:space="preserve"> (da seção "Quando o algoritmo não é o seu fosso", obrigatória no Cap 7). A maioria dos algoritmos é commodity. O modelo não é o fosso – o loop é. Às vezes o ativo é o dado, o workflow, o funding, a licença ou a distribuição, e não o código. Offline não prova produção. Vantagem decai sem loop. </w:t>
      </w:r>
      <w:r w:rsidDel="00000000" w:rsidR="00000000" w:rsidRPr="00000000">
        <w:rPr>
          <w:b w:val="1"/>
          <w:bCs w:val="1"/>
          <w:rtl w:val="0"/>
        </w:rPr>
        <w:t xml:space="preserve">Como isso vira cláusula operante:</w:t>
      </w:r>
      <w:r w:rsidDel="00000000" w:rsidR="00000000" w:rsidRPr="00000000">
        <w:rPr>
          <w:rtl w:val="0"/>
        </w:rPr>
        <w:t xml:space="preserve"> onde a evidência do leitor é fina, o prompt manda a IA </w:t>
      </w:r>
      <w:r w:rsidDel="00000000" w:rsidR="00000000" w:rsidRPr="00000000">
        <w:rPr>
          <w:b w:val="1"/>
          <w:bCs w:val="1"/>
          <w:rtl w:val="0"/>
        </w:rPr>
        <w:t xml:space="preserve">declarar hipótese com o que falta para virar conclusão</w:t>
      </w:r>
      <w:r w:rsidDel="00000000" w:rsidR="00000000" w:rsidRPr="00000000">
        <w:rPr>
          <w:rtl w:val="0"/>
        </w:rPr>
        <w:t xml:space="preserve">, em vez de cravar veredito. E no Cap 7 a honestidade é bloco de saída, não ressalva: "qual parte da sua vantagem não é algorítmica".</w:t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vr2ffa15pfgk" w:id="3"/>
      <w:bookmarkEnd w:id="3"/>
      <w:r w:rsidDel="00000000" w:rsidR="00000000" w:rsidRPr="00000000">
        <w:rPr>
          <w:rtl w:val="0"/>
        </w:rPr>
        <w:t xml:space="preserve">Os três testes da ficha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Produto: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 campo 3 é um artefato instalável (one-pager + ritual + comando), não um aprendizado. ✔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Cadeia: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 campo 6 fecha sem buraco e termina no campo 3. ✔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Cético: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 campo 13 é uma pessoa com três coisas específicas que ela já viu quebrar. ✔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b0t8t9bw7n4q" w:id="4"/>
      <w:bookmarkEnd w:id="4"/>
      <w:r w:rsidDel="00000000" w:rsidR="00000000" w:rsidRPr="00000000">
        <w:rPr>
          <w:rtl w:val="0"/>
        </w:rPr>
        <w:t xml:space="preserve">0.2 · A arquitetura da cadeia (D1–D8)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D1 · Modo de execução.</w:t>
      </w:r>
      <w:r w:rsidDel="00000000" w:rsidR="00000000" w:rsidRPr="00000000">
        <w:rPr>
          <w:rtl w:val="0"/>
        </w:rPr>
        <w:t xml:space="preserve"> Thread única. Os sete prompts são colados em sequência, na mesma conversa; a IA lê o que está acima sozinha. Sem arquivo, sem ficha, sem anexo. Do Cap 2 em diante, todo prompt abre com o </w:t>
      </w:r>
      <w:r w:rsidDel="00000000" w:rsidR="00000000" w:rsidRPr="00000000">
        <w:rPr>
          <w:b w:val="1"/>
          <w:bCs w:val="1"/>
          <w:rtl w:val="0"/>
        </w:rPr>
        <w:t xml:space="preserve">Bloco de Retomada condicional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 nova? Cole abaixo a sua Tese de Valor e o que veio depois dela, até a Capacidade [N-1]. Mesma conversa? Apague estas duas linhas.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Por quê:</w:t>
      </w:r>
      <w:r w:rsidDel="00000000" w:rsidR="00000000" w:rsidRPr="00000000">
        <w:rPr>
          <w:rtl w:val="0"/>
        </w:rPr>
        <w:t xml:space="preserve"> sem ele a cadeia depende de uma aba de navegador aberta, e o leitor executivo lê o livro em três semanas, não em três horas.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D2 · Campos fixos do Cap 1 – quatro.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Meu produto/algoritmo: [___]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 decisão de negócio que ele afeta: [___]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 dado que só nós geramos: [___]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Que parte da minha predição depende de artefato de terceiro: [___]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i w:val="1"/>
          <w:iCs w:val="1"/>
          <w:rtl w:val="0"/>
        </w:rPr>
        <w:t xml:space="preserve">Por quê:</w:t>
      </w:r>
      <w:r w:rsidDel="00000000" w:rsidR="00000000" w:rsidRPr="00000000">
        <w:rPr>
          <w:rtl w:val="0"/>
        </w:rPr>
        <w:t xml:space="preserve"> os três primeiros são o "Antes de começar" do gabarito. O quarto sobe para o Cap 1 porque o veredito do Cap 1 pode emitir o marcador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INVÓLUCRO – sua predição é de terceiro</w:t>
      </w:r>
      <w:r w:rsidDel="00000000" w:rsidR="00000000" w:rsidRPr="00000000">
        <w:rPr>
          <w:rtl w:val="0"/>
        </w:rPr>
        <w:t xml:space="preserve">, e sem esse campo o marcador é inemitível.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LIVRO_ESTRUTURA_AB_v3</w:t>
      </w:r>
      <w:r w:rsidDel="00000000" w:rsidR="00000000" w:rsidRPr="00000000">
        <w:rPr>
          <w:rtl w:val="0"/>
        </w:rPr>
        <w:t xml:space="preserve"> §4 pede seis; dois foram rebaixados a parâmetro de capítulo (D4). Registrado na auditoria.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D3 · Gatilho de encadeamento.</w:t>
      </w:r>
      <w:r w:rsidDel="00000000" w:rsidR="00000000" w:rsidRPr="00000000">
        <w:rPr>
          <w:rtl w:val="0"/>
        </w:rPr>
        <w:t xml:space="preserve"> O prompt N cita o artefato N-1 </w:t>
      </w:r>
      <w:r w:rsidDel="00000000" w:rsidR="00000000" w:rsidRPr="00000000">
        <w:rPr>
          <w:b w:val="1"/>
          <w:bCs w:val="1"/>
          <w:rtl w:val="0"/>
        </w:rPr>
        <w:t xml:space="preserve">pelo nome canônico</w:t>
      </w:r>
      <w:r w:rsidDel="00000000" w:rsidR="00000000" w:rsidRPr="00000000">
        <w:rPr>
          <w:rtl w:val="0"/>
        </w:rPr>
        <w:t xml:space="preserve">, nunca pelo número: "com base no seu Dado-Produto acima", "com base na sua Pilha de Decisão acima". </w:t>
      </w:r>
      <w:r w:rsidDel="00000000" w:rsidR="00000000" w:rsidRPr="00000000">
        <w:rPr>
          <w:i w:val="1"/>
          <w:iCs w:val="1"/>
          <w:rtl w:val="0"/>
        </w:rPr>
        <w:t xml:space="preserve">Por quê:</w:t>
      </w:r>
      <w:r w:rsidDel="00000000" w:rsidR="00000000" w:rsidRPr="00000000">
        <w:rPr>
          <w:rtl w:val="0"/>
        </w:rPr>
        <w:t xml:space="preserve"> o nome carrega o conceito; o número não ensina nada e envelhece se um capítulo for movido.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D4 · Um parâmetro novo por capítulo, no máximo.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 novo no topo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 4 campos fixos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nenhum (usa a conversa acima)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Como eu sei que a decisão foi certa – e em quanto tempo (curto e maduro): [___]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 que eu pago por decisão (dado + inferência + revisão humana): [___]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nenhum</w:t>
            </w:r>
          </w:p>
        </w:tc>
      </w:tr>
    </w:tbl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i w:val="1"/>
          <w:iCs w:val="1"/>
          <w:rtl w:val="0"/>
        </w:rPr>
        <w:t xml:space="preserve">Por quê o alvo cai no Cap 4 e não no Cap 1:</w:t>
      </w:r>
      <w:r w:rsidDel="00000000" w:rsidR="00000000" w:rsidRPr="00000000">
        <w:rPr>
          <w:rtl w:val="0"/>
        </w:rPr>
        <w:t xml:space="preserve"> o capítulo dos Dois Loops não existe sem a janela declarada – é literalmente o que separa o loop rápido do maduro. No Cap 1 seria um campo a mais para preencher antes de ter visto o valor. </w:t>
      </w:r>
      <w:r w:rsidDel="00000000" w:rsidR="00000000" w:rsidRPr="00000000">
        <w:rPr>
          <w:i w:val="1"/>
          <w:iCs w:val="1"/>
          <w:rtl w:val="0"/>
        </w:rPr>
        <w:t xml:space="preserve">Por quê o custo cai no Cap 6:</w:t>
      </w:r>
      <w:r w:rsidDel="00000000" w:rsidR="00000000" w:rsidRPr="00000000">
        <w:rPr>
          <w:rtl w:val="0"/>
        </w:rPr>
        <w:t xml:space="preserve"> é o insumo do custo por decisão decomposto por fonte. Pedido no Cap 1, o leitor chuta; pedido no Cap 6, ele já tem a matriz do Cap 2 com custo por consulta e responde com a decomposição.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D5 · O cadeado de valor (três linhas).</w:t>
      </w:r>
      <w:r w:rsidDel="00000000" w:rsidR="00000000" w:rsidRPr="00000000">
        <w:rPr>
          <w:rtl w:val="0"/>
        </w:rPr>
        <w:t xml:space="preserve"> Sem os quatro campos, a Tese de Valor sai como palestra sobre estratégia de dados – o mesmo texto para qualquer empresa. Sem a conversa acumulada, o Cap 3 não sabe qual dado sobreviveu ao ciclo de qualidade do Cap 2, e a política que ele propõe decide sobre uma coluna que não existe. Sem o Cap 4 na tela, o Cap 5 não sabe qual alvo tem que ser avaliado fora do tempo – e a Pilha de Avaliação vira um manual de A/B testing que qualquer um baixa de graça.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D6 · O gancho de aprofundamento.</w:t>
      </w:r>
      <w:r w:rsidDel="00000000" w:rsidR="00000000" w:rsidRPr="00000000">
        <w:rPr>
          <w:rtl w:val="0"/>
        </w:rPr>
        <w:t xml:space="preserve"> Uma linha ao fim do prompt, no vocabulário do capítulo, com o comando de disparo literal entre aspas. Nunca um menu. As sete linhas estão na Parte 2.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D7 · Fronteira prompt × livro × Laboratório.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Fica na prosa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Fica na caixa de prompt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Fica no Bloco N do Laboratório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linhagem do conceito (Gartner 2015 + a crítica de 2016), com citação nominal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decisão que o leitor precisa tomar, com os dados dele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fórmula: binning, WOE, IV, KS, PSI, escalonamento em pontos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momento-wow, mostrado antes de explicado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exigência de evidência e o marcador de saída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carteira sintética (B0) e as três curvas (B4)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transposição para outro negócio algorítmico (AB-5)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desconforto: a metade que dissolve a vantagem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comparativo contra o score sozinho (B5)</w:t>
            </w:r>
          </w:p>
        </w:tc>
      </w:tr>
    </w:tbl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Regra:</w:t>
      </w:r>
      <w:r w:rsidDel="00000000" w:rsidR="00000000" w:rsidRPr="00000000">
        <w:rPr>
          <w:rtl w:val="0"/>
        </w:rPr>
        <w:t xml:space="preserve"> o prompt </w:t>
      </w:r>
      <w:r w:rsidDel="00000000" w:rsidR="00000000" w:rsidRPr="00000000">
        <w:rPr>
          <w:b w:val="1"/>
          <w:bCs w:val="1"/>
          <w:rtl w:val="0"/>
        </w:rPr>
        <w:t xml:space="preserve">não ensina o que a prosa deve ensinar</w:t>
      </w:r>
      <w:r w:rsidDel="00000000" w:rsidR="00000000" w:rsidRPr="00000000">
        <w:rPr>
          <w:rtl w:val="0"/>
        </w:rPr>
        <w:t xml:space="preserve">. Um prompt que explica o que é KS antes de pedir a seleção de variáveis está fazendo o trabalho do Cap 3 e estourando a página. Ele pede a decisão e o critério; a prosa deu o vocabulário; o Laboratório dá a conta.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D8 · O fio nomeado – um conceito por prompt, e a sequência é o método.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único conceito que este prompt nomeia, em uma linha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Escada do Ativo Algorítmico</w:t>
            </w:r>
            <w:r w:rsidDel="00000000" w:rsidR="00000000" w:rsidRPr="00000000">
              <w:rPr>
                <w:rtl w:val="0"/>
              </w:rPr>
              <w:t xml:space="preserve"> – dado, decisão, loop, fosso: sem loop é custo, com loop é ativo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Dado-Produto</w:t>
            </w:r>
            <w:r w:rsidDel="00000000" w:rsidR="00000000" w:rsidRPr="00000000">
              <w:rPr>
                <w:rtl w:val="0"/>
              </w:rPr>
              <w:t xml:space="preserve"> – dado sem dono, contrato e SLA não é ativo, é intenção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Pilha de Decisão</w:t>
            </w:r>
            <w:r w:rsidDel="00000000" w:rsidR="00000000" w:rsidRPr="00000000">
              <w:rPr>
                <w:rtl w:val="0"/>
              </w:rPr>
              <w:t xml:space="preserve"> – o dinheiro está na política, não no modelo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Os Dois Loops</w:t>
            </w:r>
            <w:r w:rsidDel="00000000" w:rsidR="00000000" w:rsidRPr="00000000">
              <w:rPr>
                <w:rtl w:val="0"/>
              </w:rPr>
              <w:t xml:space="preserve"> – o rápido aprende sobre originação, o maduro aprende sobre dinheiro, e ambos só enxergam quem foi aprovado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Pilha de Avaliação</w:t>
            </w:r>
            <w:r w:rsidDel="00000000" w:rsidR="00000000" w:rsidRPr="00000000">
              <w:rPr>
                <w:rtl w:val="0"/>
              </w:rPr>
              <w:t xml:space="preserve"> – offline prova que pode, online prova que funciona, runtime prova que ainda funciona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 por decisão</w:t>
            </w:r>
            <w:r w:rsidDel="00000000" w:rsidR="00000000" w:rsidRPr="00000000">
              <w:rPr>
                <w:rtl w:val="0"/>
              </w:rPr>
              <w:t xml:space="preserve"> – o que não é medido por decisão vira prejuízo em escala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VPA – Valor Proprietário do Algoritmo</w:t>
            </w:r>
            <w:r w:rsidDel="00000000" w:rsidR="00000000" w:rsidRPr="00000000">
              <w:rPr>
                <w:rtl w:val="0"/>
              </w:rPr>
              <w:t xml:space="preserve"> – quanto do resultado é do algoritmo E não replicável por um concorrente com o mesmo modelo de base</w:t>
            </w:r>
          </w:p>
        </w:tc>
      </w:tr>
    </w:tbl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Lidas em sequência, as sete linhas são o livro em miniatura. É isto que sustenta a prova do valor sem leitura – e é o que impede que um prompt vire resumo do capítulo.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Regra estrutural extra deste livro (AB-4, a métrica-fio).</w:t>
      </w:r>
      <w:r w:rsidDel="00000000" w:rsidR="00000000" w:rsidRPr="00000000">
        <w:rPr>
          <w:rtl w:val="0"/>
        </w:rPr>
        <w:t xml:space="preserve"> Do Cap 2 em diante, todo prompt exige que a saída diga </w:t>
      </w:r>
      <w:r w:rsidDel="00000000" w:rsidR="00000000" w:rsidRPr="00000000">
        <w:rPr>
          <w:b w:val="1"/>
          <w:bCs w:val="1"/>
          <w:rtl w:val="0"/>
        </w:rPr>
        <w:t xml:space="preserve">o que aquele passo faz com a economia unitária da decisão declarada no Cap 1</w:t>
      </w:r>
      <w:r w:rsidDel="00000000" w:rsidR="00000000" w:rsidRPr="00000000">
        <w:rPr>
          <w:rtl w:val="0"/>
        </w:rPr>
        <w:t xml:space="preserve"> – mesmo que seja "não move ainda, e este é o motivo". Capítulo que não move o número não fecha. É checável por script (D18).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rPr/>
      </w:pPr>
      <w:bookmarkStart w:colFirst="0" w:colLast="0" w:name="_ddu5el2ynp6" w:id="5"/>
      <w:bookmarkEnd w:id="5"/>
      <w:r w:rsidDel="00000000" w:rsidR="00000000" w:rsidRPr="00000000">
        <w:rPr>
          <w:rtl w:val="0"/>
        </w:rPr>
        <w:t xml:space="preserve">PARTE 1 — O esqueleto de página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Extraído da moldura real do gabarito. O bloco de prompt de todo capítulo segue exatamente esta ordem: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Prompt — Capacidade N · [NOME CANÔNICO DO ARTEFATO]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[1 linha do que este passo faz pelo leitor – o valor, não o mecanismo]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O QUE COLAR JUNTO: [só nos Caps 1, 4 e 6 – nos demais, a linha é omitida]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┌ PROMPT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│ [papel, 1 linha, em 1ª pessoa do leitor]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│ [bloco de retomada condicional – Cap 2 em diante, 2 linhas]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│ [PARÂMETRO(S) DO LEITOR – sempre aqui, nunca depois]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│ [regra de ouro, verbatim, 1 linha]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│ [tarefa, 3–5 linhas, com o passo de raciocínio explícito: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│  "primeiro releia/extraia X, só então conclua Y"]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│ [formato de saída, 3–4 linhas: o entregável + o desconforto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│  + o marcador + o efeito na economia unitária]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│ [gancho de aprofundamento, 1 linha, com o comando entre aspas]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┌ SAÍDA · EXECUÇÃO REAL ──────────────────────────────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│ [a saída que de fato aconteceu, sem edição – F2]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[PLOT ou DIAGRAMA real do capítulo – F2]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DE VOLTA: [1 linha do que o leitor tem agora nas mãos]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[leitura do resultado: o que isso prova; onde mora a incerteza]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┌ SUA VEZ · 10 MIN ───────────────────────────────────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│ [3–4 linhas: reproduzir com o algoritmo do leitor]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No Laboratório (Apêndice), este passo em código: Bloco N.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· N DE 7 ·</w:t>
      </w:r>
    </w:p>
    <w:p w:rsidR="00000000" w:rsidDel="00000000" w:rsidP="00000000" w:rsidRDefault="00000000" w:rsidRPr="00000000" w14:paraId="000000DC">
      <w:pPr>
        <w:pStyle w:val="Heading2"/>
        <w:rPr/>
      </w:pPr>
      <w:bookmarkStart w:colFirst="0" w:colLast="0" w:name="_xveig4tere4j" w:id="6"/>
      <w:bookmarkEnd w:id="6"/>
      <w:r w:rsidDel="00000000" w:rsidR="00000000" w:rsidRPr="00000000">
        <w:rPr>
          <w:rtl w:val="0"/>
        </w:rPr>
        <w:t xml:space="preserve">Ordem interna da caixa de prompt — inegociável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papel → retomada (Cap 2+) → parâmetro do leitor → regra de ouro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→ tarefa com passo de raciocínio → formato de saída → gancho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Parâmetro no meio ou no fim reprova, mesmo com o resto perfeito. A regra de ouro vem </w:t>
      </w:r>
      <w:r w:rsidDel="00000000" w:rsidR="00000000" w:rsidRPr="00000000">
        <w:rPr>
          <w:b w:val="1"/>
          <w:bCs w:val="1"/>
          <w:rtl w:val="0"/>
        </w:rPr>
        <w:t xml:space="preserve">antes</w:t>
      </w:r>
      <w:r w:rsidDel="00000000" w:rsidR="00000000" w:rsidRPr="00000000">
        <w:rPr>
          <w:rtl w:val="0"/>
        </w:rPr>
        <w:t xml:space="preserve"> da tarefa porque ela restringe a tarefa; posta depois, vira rodapé decorativo.</w:t>
      </w:r>
    </w:p>
    <w:p w:rsidR="00000000" w:rsidDel="00000000" w:rsidP="00000000" w:rsidRDefault="00000000" w:rsidRPr="00000000" w14:paraId="000000E2">
      <w:pPr>
        <w:pStyle w:val="Heading2"/>
        <w:rPr/>
      </w:pPr>
      <w:bookmarkStart w:colFirst="0" w:colLast="0" w:name="_z2hhvkb6lzfv" w:id="7"/>
      <w:bookmarkEnd w:id="7"/>
      <w:r w:rsidDel="00000000" w:rsidR="00000000" w:rsidRPr="00000000">
        <w:rPr>
          <w:rtl w:val="0"/>
        </w:rPr>
        <w:t xml:space="preserve">Os três números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Faixa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Linhas do 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a 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Maior que a faixa 8–14 do calibrador: este livro carrega quatro campos fixos no Cap 1, bloco de retomada, regra de ouro verbatim e dois blocos de saída. Cap 1 pode ir a 18 pelos campos; nenhum outro.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Palavras do bloco de 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260 a 320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 do rótulo "Prompt — Capacidade N" até "· N DE 7 ·", incluindo a moldura autoral e o texto do prompt.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  <w:t xml:space="preserve"> conta o corpo da SAÍDA real nem a legenda do plot. Cap 7 até 380.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Teto do que o leitor cola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linhas / ~150 palavras por parâmetro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Nunca arquivo, nunca anexo, nunca tabela inteira. Se o leitor tem um dicionário de dados de 200 linhas, o prompt pede as cinco fontes mais críticas – e diz por que cinco.</w:t>
            </w:r>
          </w:p>
        </w:tc>
      </w:tr>
    </w:tbl>
    <w:p w:rsidR="00000000" w:rsidDel="00000000" w:rsidP="00000000" w:rsidRDefault="00000000" w:rsidRPr="00000000" w14:paraId="000000EF">
      <w:pPr>
        <w:pStyle w:val="Heading2"/>
        <w:rPr/>
      </w:pPr>
      <w:bookmarkStart w:colFirst="0" w:colLast="0" w:name="_h0vdh68sckjm" w:id="8"/>
      <w:bookmarkEnd w:id="8"/>
      <w:r w:rsidDel="00000000" w:rsidR="00000000" w:rsidRPr="00000000">
        <w:rPr>
          <w:rtl w:val="0"/>
        </w:rPr>
        <w:t xml:space="preserve">Marcadores de saída canônicos (tipografia da casa: meia-risca)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COMMODITY – sem fosso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INTENÇÃO – dado sem contrato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LOOP ABERTO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INVÓLUCRO – sua predição é de terceiro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Todo prompt do Cap 1 ao Cap 6 tem que poder emitir pelo menos um destes, e o formato de saída nomeia quais. O marcador não é enfeite: é o que faz a saída ser desconfortável em vez de elogiosa.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rPr/>
      </w:pPr>
      <w:bookmarkStart w:colFirst="0" w:colLast="0" w:name="_lu5j2mrtagz" w:id="9"/>
      <w:bookmarkEnd w:id="9"/>
      <w:r w:rsidDel="00000000" w:rsidR="00000000" w:rsidRPr="00000000">
        <w:rPr>
          <w:rtl w:val="0"/>
        </w:rPr>
        <w:t xml:space="preserve">PARTE 2 — Briefing por capítulo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Nove campos por capítulo. O décimo aparece só onde o gabarito exige.</w:t>
      </w:r>
    </w:p>
    <w:p w:rsidR="00000000" w:rsidDel="00000000" w:rsidP="00000000" w:rsidRDefault="00000000" w:rsidRPr="00000000" w14:paraId="000000FD">
      <w:pPr>
        <w:pStyle w:val="Heading2"/>
        <w:rPr/>
      </w:pPr>
      <w:bookmarkStart w:colFirst="0" w:colLast="0" w:name="_h25hf8n4yxt9" w:id="10"/>
      <w:bookmarkEnd w:id="10"/>
      <w:r w:rsidDel="00000000" w:rsidR="00000000" w:rsidRPr="00000000">
        <w:rPr>
          <w:rtl w:val="0"/>
        </w:rPr>
        <w:t xml:space="preserve">CAPÍTULO 1 · Ativo ou custo? — </w:t>
      </w:r>
      <w:r w:rsidDel="00000000" w:rsidR="00000000" w:rsidRPr="00000000">
        <w:rPr>
          <w:b w:val="1"/>
          <w:bCs w:val="1"/>
          <w:rtl w:val="0"/>
        </w:rPr>
        <w:t xml:space="preserve">C1 · A Tese de Valor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Artefato:</w:t>
      </w:r>
      <w:r w:rsidDel="00000000" w:rsidR="00000000" w:rsidRPr="00000000">
        <w:rPr>
          <w:rtl w:val="0"/>
        </w:rPr>
        <w:t xml:space="preserve"> a Tese de Valor – uma página com a alegação de vantagem, a economia unitária da decisão e o veredito ativo/custo com o critério que o produziu.</w:t>
      </w:r>
    </w:p>
    <w:p w:rsidR="00000000" w:rsidDel="00000000" w:rsidP="00000000" w:rsidRDefault="00000000" w:rsidRPr="00000000" w14:paraId="000000F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Ingere:</w:t>
      </w:r>
      <w:r w:rsidDel="00000000" w:rsidR="00000000" w:rsidRPr="00000000">
        <w:rPr>
          <w:rtl w:val="0"/>
        </w:rPr>
        <w:t xml:space="preserve"> nada acima. Único capítulo com setup. É aqui que a conversa nasce.</w:t>
      </w:r>
    </w:p>
    <w:p w:rsidR="00000000" w:rsidDel="00000000" w:rsidP="00000000" w:rsidRDefault="00000000" w:rsidRPr="00000000" w14:paraId="0000010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Parâmetro no topo:</w:t>
      </w:r>
      <w:r w:rsidDel="00000000" w:rsidR="00000000" w:rsidRPr="00000000">
        <w:rPr>
          <w:rtl w:val="0"/>
        </w:rPr>
        <w:t xml:space="preserve"> os quatro campos fixos (D2).</w:t>
      </w:r>
    </w:p>
    <w:p w:rsidR="00000000" w:rsidDel="00000000" w:rsidP="00000000" w:rsidRDefault="00000000" w:rsidRPr="00000000" w14:paraId="0000010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Conceito nomeado:</w:t>
      </w:r>
      <w:r w:rsidDel="00000000" w:rsidR="00000000" w:rsidRPr="00000000">
        <w:rPr>
          <w:rtl w:val="0"/>
        </w:rPr>
        <w:t xml:space="preserve"> a Escada do Ativo Algorítmico – dado, decisão, loop, fosso; sem loop é custo, com loop é ativo.</w:t>
      </w:r>
    </w:p>
    <w:p w:rsidR="00000000" w:rsidDel="00000000" w:rsidP="00000000" w:rsidRDefault="00000000" w:rsidRPr="00000000" w14:paraId="0000010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Tarefa:</w:t>
      </w:r>
      <w:r w:rsidDel="00000000" w:rsidR="00000000" w:rsidRPr="00000000">
        <w:rPr>
          <w:rtl w:val="0"/>
        </w:rPr>
        <w:t xml:space="preserve"> primeiro releia os quatro campos e liste, sem julgar, cada alegação de vantagem que eles carregam; só então, para cada uma, nomeie o mecanismo do fosso que a sustentaria e diga se ele existe hoje. Calcule a economia unitária da decisão com os números que o leitor deu – e, onde faltar número, declare a conta como hipótese e diga qual número fecharia. Emita o veredito com o critério à vista.</w:t>
      </w:r>
    </w:p>
    <w:p w:rsidR="00000000" w:rsidDel="00000000" w:rsidP="00000000" w:rsidRDefault="00000000" w:rsidRPr="00000000" w14:paraId="0000010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Formato de saída:</w:t>
      </w:r>
      <w:r w:rsidDel="00000000" w:rsidR="00000000" w:rsidRPr="00000000">
        <w:rPr>
          <w:rtl w:val="0"/>
        </w:rPr>
        <w:t xml:space="preserve"> (1) a Tese de Valor em cinco a oito linhas; (2) a economia unitária da decisão, com unidade e janela; (3) o veredito com marcador; (4) </w:t>
      </w:r>
      <w:r w:rsidDel="00000000" w:rsidR="00000000" w:rsidRPr="00000000">
        <w:rPr>
          <w:b w:val="1"/>
          <w:bCs w:val="1"/>
          <w:rtl w:val="0"/>
        </w:rPr>
        <w:t xml:space="preserve">o desconforto</w:t>
      </w:r>
      <w:r w:rsidDel="00000000" w:rsidR="00000000" w:rsidRPr="00000000">
        <w:rPr>
          <w:rtl w:val="0"/>
        </w:rPr>
        <w:t xml:space="preserve"> – a alegação de vantagem que não se sustenta, nomeada.</w:t>
      </w:r>
    </w:p>
    <w:p w:rsidR="00000000" w:rsidDel="00000000" w:rsidP="00000000" w:rsidRDefault="00000000" w:rsidRPr="00000000" w14:paraId="0000010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Evidência exigida:</w:t>
      </w:r>
      <w:r w:rsidDel="00000000" w:rsidR="00000000" w:rsidRPr="00000000">
        <w:rPr>
          <w:rtl w:val="0"/>
        </w:rPr>
        <w:t xml:space="preserve"> toda conclusão cita o campo do leitor que a sustenta, verbatim. Alegação sem mecanismo vira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COMMODITY – sem fosso</w:t>
      </w:r>
      <w:r w:rsidDel="00000000" w:rsidR="00000000" w:rsidRPr="00000000">
        <w:rPr>
          <w:rtl w:val="0"/>
        </w:rPr>
        <w:t xml:space="preserve">. Se o campo de terceiro indicar que a maior parte da predição vem de fora, o marcador 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INVÓLUCRO – sua predição é de terceiro</w:t>
      </w:r>
      <w:r w:rsidDel="00000000" w:rsidR="00000000" w:rsidRPr="00000000">
        <w:rPr>
          <w:rtl w:val="0"/>
        </w:rPr>
        <w:t xml:space="preserve">, e a IA diz qual é a pergunta que separa analista de curioso: </w:t>
      </w:r>
      <w:r w:rsidDel="00000000" w:rsidR="00000000" w:rsidRPr="00000000">
        <w:rPr>
          <w:b w:val="1"/>
          <w:bCs w:val="1"/>
          <w:rtl w:val="0"/>
        </w:rPr>
        <w:t xml:space="preserve">qual o ganho sobre o artefato de terceiro sozinho?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Gancho: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"Quer que eu procure um caso público do seu setor com o mecanismo do fosso e a condição que o dissolve? Só dizer 'sim, pesquise'."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Alimenta:</w:t>
      </w:r>
      <w:r w:rsidDel="00000000" w:rsidR="00000000" w:rsidRPr="00000000">
        <w:rPr>
          <w:rtl w:val="0"/>
        </w:rPr>
        <w:t xml:space="preserve"> C2 – as alegações que precisam de dado embaixo entram como a lista de fontes a mapear.</w:t>
      </w:r>
    </w:p>
    <w:p w:rsidR="00000000" w:rsidDel="00000000" w:rsidP="00000000" w:rsidRDefault="00000000" w:rsidRPr="00000000" w14:paraId="0000010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Décimo campo (gabarito):</w:t>
      </w:r>
      <w:r w:rsidDel="00000000" w:rsidR="00000000" w:rsidRPr="00000000">
        <w:rPr>
          <w:rtl w:val="0"/>
        </w:rPr>
        <w:t xml:space="preserve"> este capítulo abre com o momento-wow do invólucro (caso-espinha §2a) e sua saída vira o PLOT ativo vs. custo em dois casos reais. O prompt não menciona o caso; a prosa mostrou.</w:t>
      </w:r>
    </w:p>
    <w:p w:rsidR="00000000" w:rsidDel="00000000" w:rsidP="00000000" w:rsidRDefault="00000000" w:rsidRPr="00000000" w14:paraId="00000108">
      <w:pPr>
        <w:pStyle w:val="Heading2"/>
        <w:rPr/>
      </w:pPr>
      <w:bookmarkStart w:colFirst="0" w:colLast="0" w:name="_y94a9gja8xxd" w:id="11"/>
      <w:bookmarkEnd w:id="11"/>
      <w:r w:rsidDel="00000000" w:rsidR="00000000" w:rsidRPr="00000000">
        <w:rPr>
          <w:rtl w:val="0"/>
        </w:rPr>
        <w:t xml:space="preserve">CAPÍTULO 2 · O dado que só você tem — </w:t>
      </w:r>
      <w:r w:rsidDel="00000000" w:rsidR="00000000" w:rsidRPr="00000000">
        <w:rPr>
          <w:b w:val="1"/>
          <w:bCs w:val="1"/>
          <w:rtl w:val="0"/>
        </w:rPr>
        <w:t xml:space="preserve">C2 · O Dado-Produto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Artefato:</w:t>
      </w:r>
      <w:r w:rsidDel="00000000" w:rsidR="00000000" w:rsidRPr="00000000">
        <w:rPr>
          <w:rtl w:val="0"/>
        </w:rPr>
        <w:t xml:space="preserve"> o Dado-Produto – matriz de sete colunas, contrato mínimo da fonte crítica, três checagens de qualidade por fonte e a segmentação por disponibilidade de informação.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Ingere:</w:t>
      </w:r>
      <w:r w:rsidDel="00000000" w:rsidR="00000000" w:rsidRPr="00000000">
        <w:rPr>
          <w:rtl w:val="0"/>
        </w:rPr>
        <w:t xml:space="preserve"> C1, pelo gatilho "com base na sua Tese de Valor acima".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Parâmetro no topo:</w:t>
      </w:r>
      <w:r w:rsidDel="00000000" w:rsidR="00000000" w:rsidRPr="00000000">
        <w:rPr>
          <w:rtl w:val="0"/>
        </w:rPr>
        <w:t xml:space="preserve"> nenhum. Usa a conversa acima. (Bloco de retomada obrigatório a partir daqui.)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Conceito nomeado:</w:t>
      </w:r>
      <w:r w:rsidDel="00000000" w:rsidR="00000000" w:rsidRPr="00000000">
        <w:rPr>
          <w:rtl w:val="0"/>
        </w:rPr>
        <w:t xml:space="preserve"> Dado-Produto – dado sem dono, contrato e SLA não é ativo, é intenção.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Tarefa:</w:t>
      </w:r>
      <w:r w:rsidDel="00000000" w:rsidR="00000000" w:rsidRPr="00000000">
        <w:rPr>
          <w:rtl w:val="0"/>
        </w:rPr>
        <w:t xml:space="preserve"> primeiro releia a Tese de Valor e liste as fontes que cada alegação exige, classificando cada uma nas sete origens (registro negativo, registro positivo, cadastral, alternativa, similaridade/agregado, comportamental próprio, derivada de modelo); só então preencha a matriz de sete colunas – exclusividade, poder preditivo, cobertura, latência, custo por consulta, direito de uso e finalidade, </w:t>
      </w:r>
      <w:r w:rsidDel="00000000" w:rsidR="00000000" w:rsidRPr="00000000">
        <w:rPr>
          <w:b w:val="1"/>
          <w:bCs w:val="1"/>
          <w:rtl w:val="0"/>
        </w:rPr>
        <w:t xml:space="preserve">quem versiona</w:t>
      </w:r>
      <w:r w:rsidDel="00000000" w:rsidR="00000000" w:rsidRPr="00000000">
        <w:rPr>
          <w:rtl w:val="0"/>
        </w:rPr>
        <w:t xml:space="preserve">. Depois disso, escreva o contrato mínimo da fonte mais crítica e proponha três checagens de qualidade para ela, incluindo obrigatoriamente </w:t>
      </w:r>
      <w:r w:rsidDel="00000000" w:rsidR="00000000" w:rsidRPr="00000000">
        <w:rPr>
          <w:b w:val="1"/>
          <w:bCs w:val="1"/>
          <w:rtl w:val="0"/>
        </w:rPr>
        <w:t xml:space="preserve">o teste de informação futura</w:t>
      </w:r>
      <w:r w:rsidDel="00000000" w:rsidR="00000000" w:rsidRPr="00000000">
        <w:rPr>
          <w:rtl w:val="0"/>
        </w:rPr>
        <w:t xml:space="preserve">. Por fim, proponha a segmentação por disponibilidade de informação, incluindo o segmento cego.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Formato de saída:</w:t>
      </w:r>
      <w:r w:rsidDel="00000000" w:rsidR="00000000" w:rsidRPr="00000000">
        <w:rPr>
          <w:rtl w:val="0"/>
        </w:rPr>
        <w:t xml:space="preserve"> (1) a matriz; (2) o contrato mínimo em uma página; (3) as três checagens, com o que reprova cada uma; (4) a segmentação; (5) </w:t>
      </w:r>
      <w:r w:rsidDel="00000000" w:rsidR="00000000" w:rsidRPr="00000000">
        <w:rPr>
          <w:b w:val="1"/>
          <w:bCs w:val="1"/>
          <w:rtl w:val="0"/>
        </w:rPr>
        <w:t xml:space="preserve">o desconforto</w:t>
      </w:r>
      <w:r w:rsidDel="00000000" w:rsidR="00000000" w:rsidRPr="00000000">
        <w:rPr>
          <w:rtl w:val="0"/>
        </w:rPr>
        <w:t xml:space="preserve"> – o dado que o leitor tem, não usa e não tem dono; (6) o efeito na economia unitária.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Evidência exigida:</w:t>
      </w:r>
      <w:r w:rsidDel="00000000" w:rsidR="00000000" w:rsidRPr="00000000">
        <w:rPr>
          <w:rtl w:val="0"/>
        </w:rPr>
        <w:t xml:space="preserve"> cada célula da matriz cita a origem da informação (o sistema, o log, o contrato, o fornecedor). Coluna preenchida por suposição vem rotulada "hipótese – confirmar com [quem]". Fonte de similaridade/agregado entra com a nota de proxy obrigatória. Nenhuma fonte é chamada de proprietária sem dono e contrato.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Gancho: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"Quer que eu escreva o contrato de dados da fonte mais crítica, em formato de uma página? Só dizer 'sim, escreva o contrato'."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Alimenta:</w:t>
      </w:r>
      <w:r w:rsidDel="00000000" w:rsidR="00000000" w:rsidRPr="00000000">
        <w:rPr>
          <w:rtl w:val="0"/>
        </w:rPr>
        <w:t xml:space="preserve"> C3 – o que sobreviveu ao ciclo de qualidade, com que direito de uso, é o insumo da pilha.</w:t>
      </w:r>
    </w:p>
    <w:p w:rsidR="00000000" w:rsidDel="00000000" w:rsidP="00000000" w:rsidRDefault="00000000" w:rsidRPr="00000000" w14:paraId="00000112">
      <w:pPr>
        <w:pStyle w:val="Heading2"/>
        <w:rPr/>
      </w:pPr>
      <w:bookmarkStart w:colFirst="0" w:colLast="0" w:name="_sqsuevr4yxtt" w:id="12"/>
      <w:bookmarkEnd w:id="12"/>
      <w:r w:rsidDel="00000000" w:rsidR="00000000" w:rsidRPr="00000000">
        <w:rPr>
          <w:rtl w:val="0"/>
        </w:rPr>
        <w:t xml:space="preserve">CAPÍTULO 3 · Do dado à ação — </w:t>
      </w:r>
      <w:r w:rsidDel="00000000" w:rsidR="00000000" w:rsidRPr="00000000">
        <w:rPr>
          <w:b w:val="1"/>
          <w:bCs w:val="1"/>
          <w:rtl w:val="0"/>
        </w:rPr>
        <w:t xml:space="preserve">C3 · A Pilha de Decisão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Artefato:</w:t>
      </w:r>
      <w:r w:rsidDel="00000000" w:rsidR="00000000" w:rsidRPr="00000000">
        <w:rPr>
          <w:rtl w:val="0"/>
        </w:rPr>
        <w:t xml:space="preserve"> a Pilha de Decisão – seleção, estimação, calibração em pontos, política e orquestração de fontes.</w:t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Ingere:</w:t>
      </w:r>
      <w:r w:rsidDel="00000000" w:rsidR="00000000" w:rsidRPr="00000000">
        <w:rPr>
          <w:rtl w:val="0"/>
        </w:rPr>
        <w:t xml:space="preserve"> C2, pelo gatilho "com base no seu Dado-Produto acima".</w:t>
      </w:r>
    </w:p>
    <w:p w:rsidR="00000000" w:rsidDel="00000000" w:rsidP="00000000" w:rsidRDefault="00000000" w:rsidRPr="00000000" w14:paraId="000001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Parâmetro no topo:</w:t>
      </w:r>
      <w:r w:rsidDel="00000000" w:rsidR="00000000" w:rsidRPr="00000000">
        <w:rPr>
          <w:rtl w:val="0"/>
        </w:rPr>
        <w:t xml:space="preserve"> nenhum.</w:t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Conceito nomeado:</w:t>
      </w:r>
      <w:r w:rsidDel="00000000" w:rsidR="00000000" w:rsidRPr="00000000">
        <w:rPr>
          <w:rtl w:val="0"/>
        </w:rPr>
        <w:t xml:space="preserve"> a Pilha de Decisão – o dinheiro está na política, não no modelo.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Tarefa:</w:t>
      </w:r>
      <w:r w:rsidDel="00000000" w:rsidR="00000000" w:rsidRPr="00000000">
        <w:rPr>
          <w:rtl w:val="0"/>
        </w:rPr>
        <w:t xml:space="preserve"> primeiro releia a matriz acima e separe as fontes que passaram no ciclo de qualidade das que não passaram; só então proponha, camada por camada: o critério de seleção de variáveis (poder, estabilidade, correlação), a escolha de estimador </w:t>
      </w:r>
      <w:r w:rsidDel="00000000" w:rsidR="00000000" w:rsidRPr="00000000">
        <w:rPr>
          <w:b w:val="1"/>
          <w:bCs w:val="1"/>
          <w:rtl w:val="0"/>
        </w:rPr>
        <w:t xml:space="preserve">com a razão declarada</w:t>
      </w:r>
      <w:r w:rsidDel="00000000" w:rsidR="00000000" w:rsidRPr="00000000">
        <w:rPr>
          <w:rtl w:val="0"/>
        </w:rPr>
        <w:t xml:space="preserve"> – interpretabilidade e obrigação de justificar a recusa contra ganho de discriminação –, a calibração em pontos, e a política: corte, faixas, limite, preço e exceção. Feche com a orquestração: qual fonte é consultada primeiro, qual é consultada só se a primeira não decidir, e o que acontece quando uma cai.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Formato de saída:</w:t>
      </w:r>
      <w:r w:rsidDel="00000000" w:rsidR="00000000" w:rsidRPr="00000000">
        <w:rPr>
          <w:rtl w:val="0"/>
        </w:rPr>
        <w:t xml:space="preserve"> (1) a pilha, camada por camada, com a decisão de cada uma; (2) a política em cinco linhas, apresentada como </w:t>
      </w:r>
      <w:r w:rsidDel="00000000" w:rsidR="00000000" w:rsidRPr="00000000">
        <w:rPr>
          <w:b w:val="1"/>
          <w:bCs w:val="1"/>
          <w:rtl w:val="0"/>
        </w:rPr>
        <w:t xml:space="preserve">opções que o leitor escolhe</w:t>
      </w:r>
      <w:r w:rsidDel="00000000" w:rsidR="00000000" w:rsidRPr="00000000">
        <w:rPr>
          <w:rtl w:val="0"/>
        </w:rPr>
        <w:t xml:space="preserve">, com o custo de cada escolha; (3) </w:t>
      </w:r>
      <w:r w:rsidDel="00000000" w:rsidR="00000000" w:rsidRPr="00000000">
        <w:rPr>
          <w:b w:val="1"/>
          <w:bCs w:val="1"/>
          <w:rtl w:val="0"/>
        </w:rPr>
        <w:t xml:space="preserve">o desconforto</w:t>
      </w:r>
      <w:r w:rsidDel="00000000" w:rsidR="00000000" w:rsidRPr="00000000">
        <w:rPr>
          <w:rtl w:val="0"/>
        </w:rPr>
        <w:t xml:space="preserve"> – a decisão que o leitor delegou ao modelo e era da política; (4) o efeito na economia unitária.</w:t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Evidência exigida:</w:t>
      </w:r>
      <w:r w:rsidDel="00000000" w:rsidR="00000000" w:rsidRPr="00000000">
        <w:rPr>
          <w:rtl w:val="0"/>
        </w:rPr>
        <w:t xml:space="preserve"> cada camada cita a linha da matriz do Cap 2 que a justifica. Escolha de estimador sem a razão declarada é reprovação. Nenhum número de performance é inventado: onde o leitor não mediu, a saída diz "medir em [bloco/etapa]" em vez de estimar.</w:t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Gancho: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"Quer ver a mesma pilha com a política oposta – corte mais frouxo, faixa mais larga – e o que isso faz com o dinheiro? Só dizer 'sim, inverta a política'."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Alimenta:</w:t>
      </w:r>
      <w:r w:rsidDel="00000000" w:rsidR="00000000" w:rsidRPr="00000000">
        <w:rPr>
          <w:rtl w:val="0"/>
        </w:rPr>
        <w:t xml:space="preserve"> C4 – a decisão cujo acerto precisa ser observado no tempo.</w:t>
      </w:r>
    </w:p>
    <w:p w:rsidR="00000000" w:rsidDel="00000000" w:rsidP="00000000" w:rsidRDefault="00000000" w:rsidRPr="00000000" w14:paraId="0000011C">
      <w:pPr>
        <w:pStyle w:val="Heading2"/>
        <w:rPr/>
      </w:pPr>
      <w:bookmarkStart w:colFirst="0" w:colLast="0" w:name="_av4mn9hplotv" w:id="13"/>
      <w:bookmarkEnd w:id="13"/>
      <w:r w:rsidDel="00000000" w:rsidR="00000000" w:rsidRPr="00000000">
        <w:rPr>
          <w:rtl w:val="0"/>
        </w:rPr>
        <w:t xml:space="preserve">CAPÍTULO 4 · O loop que compõe — </w:t>
      </w:r>
      <w:r w:rsidDel="00000000" w:rsidR="00000000" w:rsidRPr="00000000">
        <w:rPr>
          <w:b w:val="1"/>
          <w:bCs w:val="1"/>
          <w:rtl w:val="0"/>
        </w:rPr>
        <w:t xml:space="preserve">C4 · Os Dois Loops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Artefato:</w:t>
      </w:r>
      <w:r w:rsidDel="00000000" w:rsidR="00000000" w:rsidRPr="00000000">
        <w:rPr>
          <w:rtl w:val="0"/>
        </w:rPr>
        <w:t xml:space="preserve"> os Dois Loops – o rápido e o maduro, o tratamento da censura, o orçamento de exploração e a cadência de retreino por maturação.</w:t>
      </w:r>
    </w:p>
    <w:p w:rsidR="00000000" w:rsidDel="00000000" w:rsidP="00000000" w:rsidRDefault="00000000" w:rsidRPr="00000000" w14:paraId="0000011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Ingere:</w:t>
      </w:r>
      <w:r w:rsidDel="00000000" w:rsidR="00000000" w:rsidRPr="00000000">
        <w:rPr>
          <w:rtl w:val="0"/>
        </w:rPr>
        <w:t xml:space="preserve"> C3, pelo gatilho "com base na sua Pilha de Decisão acima".</w:t>
      </w:r>
    </w:p>
    <w:p w:rsidR="00000000" w:rsidDel="00000000" w:rsidP="00000000" w:rsidRDefault="00000000" w:rsidRPr="00000000" w14:paraId="0000011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Parâmetro no topo: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Como eu sei que a decisão foi certa – e em quanto tempo (curto e maduro): [___]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Conceito nomeado:</w:t>
      </w:r>
      <w:r w:rsidDel="00000000" w:rsidR="00000000" w:rsidRPr="00000000">
        <w:rPr>
          <w:rtl w:val="0"/>
        </w:rPr>
        <w:t xml:space="preserve"> os Dois Loops – o rápido aprende sobre originação, o maduro aprende sobre dinheiro, e ambos só enxergam quem foi aprovado.</w:t>
      </w:r>
    </w:p>
    <w:p w:rsidR="00000000" w:rsidDel="00000000" w:rsidP="00000000" w:rsidRDefault="00000000" w:rsidRPr="00000000" w14:paraId="0000012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Tarefa:</w:t>
      </w:r>
      <w:r w:rsidDel="00000000" w:rsidR="00000000" w:rsidRPr="00000000">
        <w:rPr>
          <w:rtl w:val="0"/>
        </w:rPr>
        <w:t xml:space="preserve"> primeiro releia o alvo que o leitor declarou e separe o que matura em semanas do que matura em meses, dizendo o que cada um mede e o que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mede; só então desenhe os dois loops – o que alimenta cada um, com que cadência de retreino, e qual decisão cada um tem direito de mudar. Depois, nomeie a censura: o que o leitor nunca observa porque recusou, e como tratá-la (inferência sobre recusados e/ou orçamento de exploração), com o preço da exploração declarado.</w:t>
      </w:r>
    </w:p>
    <w:p w:rsidR="00000000" w:rsidDel="00000000" w:rsidP="00000000" w:rsidRDefault="00000000" w:rsidRPr="00000000" w14:paraId="0000012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Formato de saída:</w:t>
      </w:r>
      <w:r w:rsidDel="00000000" w:rsidR="00000000" w:rsidRPr="00000000">
        <w:rPr>
          <w:rtl w:val="0"/>
        </w:rPr>
        <w:t xml:space="preserve"> (1) os dois loops, lado a lado, com alvo, janela, cadência e o que cada um aprende; (2) o tratamento da censura, com o orçamento de exploração em percentual e o custo estimado; (3) </w:t>
      </w:r>
      <w:r w:rsidDel="00000000" w:rsidR="00000000" w:rsidRPr="00000000">
        <w:rPr>
          <w:b w:val="1"/>
          <w:bCs w:val="1"/>
          <w:rtl w:val="0"/>
        </w:rPr>
        <w:t xml:space="preserve">o desconforto</w:t>
      </w:r>
      <w:r w:rsidDel="00000000" w:rsidR="00000000" w:rsidRPr="00000000">
        <w:rPr>
          <w:rtl w:val="0"/>
        </w:rPr>
        <w:t xml:space="preserve"> – o que o leitor nunca vai aprender do jeito atual; (4) o marcador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LOOP ABERTO</w:t>
      </w:r>
      <w:r w:rsidDel="00000000" w:rsidR="00000000" w:rsidRPr="00000000">
        <w:rPr>
          <w:rtl w:val="0"/>
        </w:rPr>
        <w:t xml:space="preserve"> quando couber; (5) o efeito na economia unitária.</w:t>
      </w:r>
    </w:p>
    <w:p w:rsidR="00000000" w:rsidDel="00000000" w:rsidP="00000000" w:rsidRDefault="00000000" w:rsidRPr="00000000" w14:paraId="0000012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Evidência exigida:</w:t>
      </w:r>
      <w:r w:rsidDel="00000000" w:rsidR="00000000" w:rsidRPr="00000000">
        <w:rPr>
          <w:rtl w:val="0"/>
        </w:rPr>
        <w:t xml:space="preserve"> cada janela é declarada com unidade de tempo e com o evento que a fecha. Alvo curto apresentado como medida de risco de crédito é erro que a IA precisa corrigir explicitamente – ele mede fraude, erro de originação e choque imediato. Se o leitor só tem um alvo, a IA entrega assim mesmo e diz qual dos dois loops está faltando e o que isso custa.</w:t>
      </w:r>
    </w:p>
    <w:p w:rsidR="00000000" w:rsidDel="00000000" w:rsidP="00000000" w:rsidRDefault="00000000" w:rsidRPr="00000000" w14:paraId="0000012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Gancho: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"Quer que eu simule as três curvas – sem loop, só loop rápido, dois loops com exploração – com os seus números? Só dizer 'sim, simule'."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Alimenta:</w:t>
      </w:r>
      <w:r w:rsidDel="00000000" w:rsidR="00000000" w:rsidRPr="00000000">
        <w:rPr>
          <w:rtl w:val="0"/>
        </w:rPr>
        <w:t xml:space="preserve"> C5 – as alegações de aprendizado que agora precisam ser provadas.</w:t>
      </w:r>
    </w:p>
    <w:p w:rsidR="00000000" w:rsidDel="00000000" w:rsidP="00000000" w:rsidRDefault="00000000" w:rsidRPr="00000000" w14:paraId="0000012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Décimo campo (gabarito):</w:t>
      </w:r>
      <w:r w:rsidDel="00000000" w:rsidR="00000000" w:rsidRPr="00000000">
        <w:rPr>
          <w:rtl w:val="0"/>
        </w:rPr>
        <w:t xml:space="preserve"> a saída deste capítulo é o </w:t>
      </w:r>
      <w:r w:rsidDel="00000000" w:rsidR="00000000" w:rsidRPr="00000000">
        <w:rPr>
          <w:b w:val="1"/>
          <w:bCs w:val="1"/>
          <w:rtl w:val="0"/>
        </w:rPr>
        <w:t xml:space="preserve">plot-wow do livro</w:t>
      </w:r>
      <w:r w:rsidDel="00000000" w:rsidR="00000000" w:rsidRPr="00000000">
        <w:rPr>
          <w:rtl w:val="0"/>
        </w:rPr>
        <w:t xml:space="preserve"> (três curvas divergindo, com o custo da exploração anotado – B4). O prompt tem que produzir os parâmetros que o Bloco 4 consome: cadência, orçamento de exploração e as duas janelas.</w:t>
      </w:r>
    </w:p>
    <w:p w:rsidR="00000000" w:rsidDel="00000000" w:rsidP="00000000" w:rsidRDefault="00000000" w:rsidRPr="00000000" w14:paraId="00000127">
      <w:pPr>
        <w:pStyle w:val="Heading2"/>
        <w:rPr/>
      </w:pPr>
      <w:bookmarkStart w:colFirst="0" w:colLast="0" w:name="_oqj257f07mbs" w:id="14"/>
      <w:bookmarkEnd w:id="14"/>
      <w:r w:rsidDel="00000000" w:rsidR="00000000" w:rsidRPr="00000000">
        <w:rPr>
          <w:rtl w:val="0"/>
        </w:rPr>
        <w:t xml:space="preserve">CAPÍTULO 5 · A prova em três tempos — </w:t>
      </w:r>
      <w:r w:rsidDel="00000000" w:rsidR="00000000" w:rsidRPr="00000000">
        <w:rPr>
          <w:b w:val="1"/>
          <w:bCs w:val="1"/>
          <w:rtl w:val="0"/>
        </w:rPr>
        <w:t xml:space="preserve">C5 · A Pilha de Avaliação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Artefato:</w:t>
      </w:r>
      <w:r w:rsidDel="00000000" w:rsidR="00000000" w:rsidRPr="00000000">
        <w:rPr>
          <w:rtl w:val="0"/>
        </w:rPr>
        <w:t xml:space="preserve"> a Pilha de Avaliação – offline, online e runtime, com partição fora do tempo, teste de vazamento, pacote de validação independente e template de documentação de modelo.</w:t>
      </w:r>
    </w:p>
    <w:p w:rsidR="00000000" w:rsidDel="00000000" w:rsidP="00000000" w:rsidRDefault="00000000" w:rsidRPr="00000000" w14:paraId="0000012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Ingere:</w:t>
      </w:r>
      <w:r w:rsidDel="00000000" w:rsidR="00000000" w:rsidRPr="00000000">
        <w:rPr>
          <w:rtl w:val="0"/>
        </w:rPr>
        <w:t xml:space="preserve"> C4, pelo gatilho "com base nos seus Dois Loops acima".</w:t>
      </w:r>
    </w:p>
    <w:p w:rsidR="00000000" w:rsidDel="00000000" w:rsidP="00000000" w:rsidRDefault="00000000" w:rsidRPr="00000000" w14:paraId="0000012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Parâmetro no topo:</w:t>
      </w:r>
      <w:r w:rsidDel="00000000" w:rsidR="00000000" w:rsidRPr="00000000">
        <w:rPr>
          <w:rtl w:val="0"/>
        </w:rPr>
        <w:t xml:space="preserve"> nenhum.</w:t>
      </w:r>
    </w:p>
    <w:p w:rsidR="00000000" w:rsidDel="00000000" w:rsidP="00000000" w:rsidRDefault="00000000" w:rsidRPr="00000000" w14:paraId="0000012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Conceito nomeado:</w:t>
      </w:r>
      <w:r w:rsidDel="00000000" w:rsidR="00000000" w:rsidRPr="00000000">
        <w:rPr>
          <w:rtl w:val="0"/>
        </w:rPr>
        <w:t xml:space="preserve"> a Pilha de Avaliação – offline prova que pode, online prova que funciona, runtime prova que ainda funciona.</w:t>
      </w:r>
    </w:p>
    <w:p w:rsidR="00000000" w:rsidDel="00000000" w:rsidP="00000000" w:rsidRDefault="00000000" w:rsidRPr="00000000" w14:paraId="0000012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Tarefa:</w:t>
      </w:r>
      <w:r w:rsidDel="00000000" w:rsidR="00000000" w:rsidRPr="00000000">
        <w:rPr>
          <w:rtl w:val="0"/>
        </w:rPr>
        <w:t xml:space="preserve"> primeiro releia os dois loops e liste toda alegação de aprendizado que eles fazem; só então distribua cada alegação na camada que pode prová-la, e diga o que fica sem prova. Depois, especifique a partição – treino, teste e </w:t>
      </w:r>
      <w:r w:rsidDel="00000000" w:rsidR="00000000" w:rsidRPr="00000000">
        <w:rPr>
          <w:b w:val="1"/>
          <w:bCs w:val="1"/>
          <w:rtl w:val="0"/>
        </w:rPr>
        <w:t xml:space="preserve">fora do tempo obrigatório</w:t>
      </w:r>
      <w:r w:rsidDel="00000000" w:rsidR="00000000" w:rsidRPr="00000000">
        <w:rPr>
          <w:rtl w:val="0"/>
        </w:rPr>
        <w:t xml:space="preserve">, com a safra que serve de corte – e proponha o teste de informação futura sobre as variáveis do Cap 3, apontando a suspeita mais provável de vazamento. Feche com o pacote que um validador independente pediria e o esqueleto do documento de modelo.</w:t>
      </w:r>
    </w:p>
    <w:p w:rsidR="00000000" w:rsidDel="00000000" w:rsidP="00000000" w:rsidRDefault="00000000" w:rsidRPr="00000000" w14:paraId="0000012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Formato de saída:</w:t>
      </w:r>
      <w:r w:rsidDel="00000000" w:rsidR="00000000" w:rsidRPr="00000000">
        <w:rPr>
          <w:rtl w:val="0"/>
        </w:rPr>
        <w:t xml:space="preserve"> (1) as três camadas, com o que cada uma prova e o gate de aprovação de cada uma; (2) a partição e a safra de corte; (3) a variável sob suspeita de vazamento, com o motivo; (4) o pacote de validação independente, em itens; (5) </w:t>
      </w:r>
      <w:r w:rsidDel="00000000" w:rsidR="00000000" w:rsidRPr="00000000">
        <w:rPr>
          <w:b w:val="1"/>
          <w:bCs w:val="1"/>
          <w:rtl w:val="0"/>
        </w:rPr>
        <w:t xml:space="preserve">o desconforto</w:t>
      </w:r>
      <w:r w:rsidDel="00000000" w:rsidR="00000000" w:rsidRPr="00000000">
        <w:rPr>
          <w:rtl w:val="0"/>
        </w:rPr>
        <w:t xml:space="preserve"> – a camada que faltava; (6) o efeito na economia unitária.</w:t>
      </w:r>
    </w:p>
    <w:p w:rsidR="00000000" w:rsidDel="00000000" w:rsidP="00000000" w:rsidRDefault="00000000" w:rsidRPr="00000000" w14:paraId="0000012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Evidência exigida:</w:t>
      </w:r>
      <w:r w:rsidDel="00000000" w:rsidR="00000000" w:rsidRPr="00000000">
        <w:rPr>
          <w:rtl w:val="0"/>
        </w:rPr>
        <w:t xml:space="preserve"> cada camada aponta a alegação específica do Cap 4 que ela cobre. A suspeita de vazamento cita a variável e o momento em que ela é criada em relação ao evento. Métrica sem safra declarada não conta como prova, e a IA diz isso. Onde o leitor não tem histórico suficiente para partição fora do tempo, a saída declara hipótese e diz quantas safras faltam.</w:t>
      </w:r>
    </w:p>
    <w:p w:rsidR="00000000" w:rsidDel="00000000" w:rsidP="00000000" w:rsidRDefault="00000000" w:rsidRPr="00000000" w14:paraId="0000012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Gancho: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"Quer o template de documentação de modelo preenchido com o que já está nesta conversa? Só dizer 'sim, documente'."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Alimenta:</w:t>
      </w:r>
      <w:r w:rsidDel="00000000" w:rsidR="00000000" w:rsidRPr="00000000">
        <w:rPr>
          <w:rtl w:val="0"/>
        </w:rPr>
        <w:t xml:space="preserve"> C6 – o que precisa ser monitorado, com que limiar, e quanto custa monitorar.</w:t>
      </w:r>
    </w:p>
    <w:p w:rsidR="00000000" w:rsidDel="00000000" w:rsidP="00000000" w:rsidRDefault="00000000" w:rsidRPr="00000000" w14:paraId="00000131">
      <w:pPr>
        <w:pStyle w:val="Heading2"/>
        <w:rPr/>
      </w:pPr>
      <w:bookmarkStart w:colFirst="0" w:colLast="0" w:name="_onmqmwp0zzd8" w:id="15"/>
      <w:bookmarkEnd w:id="15"/>
      <w:r w:rsidDel="00000000" w:rsidR="00000000" w:rsidRPr="00000000">
        <w:rPr>
          <w:rtl w:val="0"/>
        </w:rPr>
        <w:t xml:space="preserve">CAPÍTULO 6 · A operação que sustenta — </w:t>
      </w:r>
      <w:r w:rsidDel="00000000" w:rsidR="00000000" w:rsidRPr="00000000">
        <w:rPr>
          <w:b w:val="1"/>
          <w:bCs w:val="1"/>
          <w:rtl w:val="0"/>
        </w:rPr>
        <w:t xml:space="preserve">C6 · AgenticOps + FinOps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Artefato:</w:t>
      </w:r>
      <w:r w:rsidDel="00000000" w:rsidR="00000000" w:rsidRPr="00000000">
        <w:rPr>
          <w:rtl w:val="0"/>
        </w:rPr>
        <w:t xml:space="preserve"> AgenticOps + FinOps – o score como produto (API, SLA, latência, versão, consumidores), o custo por decisão decomposto por fonte e o alerta de troca de versão do insumo de terceiro.</w:t>
      </w:r>
    </w:p>
    <w:p w:rsidR="00000000" w:rsidDel="00000000" w:rsidP="00000000" w:rsidRDefault="00000000" w:rsidRPr="00000000" w14:paraId="0000013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Ingere:</w:t>
      </w:r>
      <w:r w:rsidDel="00000000" w:rsidR="00000000" w:rsidRPr="00000000">
        <w:rPr>
          <w:rtl w:val="0"/>
        </w:rPr>
        <w:t xml:space="preserve"> C5, pelo gatilho "com base na sua Pilha de Avaliação acima".</w:t>
      </w:r>
    </w:p>
    <w:p w:rsidR="00000000" w:rsidDel="00000000" w:rsidP="00000000" w:rsidRDefault="00000000" w:rsidRPr="00000000" w14:paraId="0000013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Parâmetro no topo: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 que eu pago por decisão (dado + inferência + revisão humana): [___]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Conceito nomeado:</w:t>
      </w:r>
      <w:r w:rsidDel="00000000" w:rsidR="00000000" w:rsidRPr="00000000">
        <w:rPr>
          <w:rtl w:val="0"/>
        </w:rPr>
        <w:t xml:space="preserve"> custo por decisão – o que não é medido por decisão vira prejuízo em escala.</w:t>
      </w:r>
    </w:p>
    <w:p w:rsidR="00000000" w:rsidDel="00000000" w:rsidP="00000000" w:rsidRDefault="00000000" w:rsidRPr="00000000" w14:paraId="0000013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Tarefa:</w:t>
      </w:r>
      <w:r w:rsidDel="00000000" w:rsidR="00000000" w:rsidRPr="00000000">
        <w:rPr>
          <w:rtl w:val="0"/>
        </w:rPr>
        <w:t xml:space="preserve"> primeiro releia a matriz do Cap 2 e o custo que o leitor acabou de declarar, e decomponha o custo por decisão fonte a fonte, separando o que é consultado sempre do que é consultado sob condição; só então cruze cada fonte com o poder preditivo que ela entregou no Cap 3 e aponte a que rende menos do que cobra. Depois, escreva o contrato de saída do algoritmo como produto – quem consome, com que SLA e latência, o que acontece quando a versão muda – e proponha o alerta que detecta a troca de versão de um artefato de terceiro antes que ela apareça no resultado.</w:t>
      </w:r>
    </w:p>
    <w:p w:rsidR="00000000" w:rsidDel="00000000" w:rsidP="00000000" w:rsidRDefault="00000000" w:rsidRPr="00000000" w14:paraId="0000013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Formato de saída:</w:t>
      </w:r>
      <w:r w:rsidDel="00000000" w:rsidR="00000000" w:rsidRPr="00000000">
        <w:rPr>
          <w:rtl w:val="0"/>
        </w:rPr>
        <w:t xml:space="preserve"> (1) o custo por decisão decomposto, com a conta à vista; (2) a tabela custo × valor por fonte, com a fonte candidata a corte; (3) o contrato de saída em cinco linhas; (4) o alerta de troca de versão, com o sinal que ele observa e o limiar; (5) </w:t>
      </w:r>
      <w:r w:rsidDel="00000000" w:rsidR="00000000" w:rsidRPr="00000000">
        <w:rPr>
          <w:b w:val="1"/>
          <w:bCs w:val="1"/>
          <w:rtl w:val="0"/>
        </w:rPr>
        <w:t xml:space="preserve">o desconforto</w:t>
      </w:r>
      <w:r w:rsidDel="00000000" w:rsidR="00000000" w:rsidRPr="00000000">
        <w:rPr>
          <w:rtl w:val="0"/>
        </w:rPr>
        <w:t xml:space="preserve"> – o custo oculto; (6) o efeito na economia unitária.</w:t>
      </w:r>
    </w:p>
    <w:p w:rsidR="00000000" w:rsidDel="00000000" w:rsidP="00000000" w:rsidRDefault="00000000" w:rsidRPr="00000000" w14:paraId="0000013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Evidência exigida:</w:t>
      </w:r>
      <w:r w:rsidDel="00000000" w:rsidR="00000000" w:rsidRPr="00000000">
        <w:rPr>
          <w:rtl w:val="0"/>
        </w:rPr>
        <w:t xml:space="preserve"> todo item de custo tem unidade e origem (preço de tabela, fatura, estimativa do time – rotulada como tal). Fonte marcada para corte cita o número que justifica o corte. AgenticOps entra declarado como termo emergente, não como padrão consolidado.</w:t>
      </w:r>
    </w:p>
    <w:p w:rsidR="00000000" w:rsidDel="00000000" w:rsidP="00000000" w:rsidRDefault="00000000" w:rsidRPr="00000000" w14:paraId="0000013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Gancho: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"Quer que eu calcule o que acontece com o custo por decisão se você cortar a fonte mais cara? Só dizer 'sim, corte a fonte'."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Alimenta:</w:t>
      </w:r>
      <w:r w:rsidDel="00000000" w:rsidR="00000000" w:rsidRPr="00000000">
        <w:rPr>
          <w:rtl w:val="0"/>
        </w:rPr>
        <w:t xml:space="preserve"> C7 – a economia unitária final e a operação que sustenta a tese.</w:t>
      </w:r>
    </w:p>
    <w:p w:rsidR="00000000" w:rsidDel="00000000" w:rsidP="00000000" w:rsidRDefault="00000000" w:rsidRPr="00000000" w14:paraId="0000013B">
      <w:pPr>
        <w:pStyle w:val="Heading2"/>
        <w:rPr/>
      </w:pPr>
      <w:bookmarkStart w:colFirst="0" w:colLast="0" w:name="_bplrp5ix3lli" w:id="16"/>
      <w:bookmarkEnd w:id="16"/>
      <w:r w:rsidDel="00000000" w:rsidR="00000000" w:rsidRPr="00000000">
        <w:rPr>
          <w:rtl w:val="0"/>
        </w:rPr>
        <w:t xml:space="preserve">CAPÍTULO 7 · O Ativo — </w:t>
      </w:r>
      <w:r w:rsidDel="00000000" w:rsidR="00000000" w:rsidRPr="00000000">
        <w:rPr>
          <w:b w:val="1"/>
          <w:bCs w:val="1"/>
          <w:rtl w:val="0"/>
        </w:rPr>
        <w:t xml:space="preserve">C7 · Ativação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Artefato: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 Ativo</w:t>
      </w:r>
      <w:r w:rsidDel="00000000" w:rsidR="00000000" w:rsidRPr="00000000">
        <w:rPr>
          <w:rtl w:val="0"/>
        </w:rPr>
        <w:t xml:space="preserve"> – a tese de uma página que um CFO assina, o ritual de conferência e o comando instalável.</w:t>
      </w:r>
    </w:p>
    <w:p w:rsidR="00000000" w:rsidDel="00000000" w:rsidP="00000000" w:rsidRDefault="00000000" w:rsidRPr="00000000" w14:paraId="0000013D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Ingere:</w:t>
      </w:r>
      <w:r w:rsidDel="00000000" w:rsidR="00000000" w:rsidRPr="00000000">
        <w:rPr>
          <w:rtl w:val="0"/>
        </w:rPr>
        <w:t xml:space="preserve"> C1 a C6, pelo gatilho "com base em tudo o que construímos nesta conversa, da sua Tese de Valor ao seu custo por decisão".</w:t>
      </w:r>
    </w:p>
    <w:p w:rsidR="00000000" w:rsidDel="00000000" w:rsidP="00000000" w:rsidRDefault="00000000" w:rsidRPr="00000000" w14:paraId="0000013E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Parâmetro no topo:</w:t>
      </w:r>
      <w:r w:rsidDel="00000000" w:rsidR="00000000" w:rsidRPr="00000000">
        <w:rPr>
          <w:rtl w:val="0"/>
        </w:rPr>
        <w:t xml:space="preserve"> nenhum. </w:t>
      </w:r>
      <w:r w:rsidDel="00000000" w:rsidR="00000000" w:rsidRPr="00000000">
        <w:rPr>
          <w:b w:val="1"/>
          <w:bCs w:val="1"/>
          <w:rtl w:val="0"/>
        </w:rPr>
        <w:t xml:space="preserve">Este é o teste da cadeia:</w:t>
      </w:r>
      <w:r w:rsidDel="00000000" w:rsidR="00000000" w:rsidRPr="00000000">
        <w:rPr>
          <w:rtl w:val="0"/>
        </w:rPr>
        <w:t xml:space="preserve"> se o Cap 7 precisar pedir um dado novo, a cadeia tem um buraco em algum lugar atrás.</w:t>
      </w:r>
    </w:p>
    <w:p w:rsidR="00000000" w:rsidDel="00000000" w:rsidP="00000000" w:rsidRDefault="00000000" w:rsidRPr="00000000" w14:paraId="0000013F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Conceito nomeado:</w:t>
      </w:r>
      <w:r w:rsidDel="00000000" w:rsidR="00000000" w:rsidRPr="00000000">
        <w:rPr>
          <w:rtl w:val="0"/>
        </w:rPr>
        <w:t xml:space="preserve"> VPA – Valor Proprietário do Algoritmo: quanto do resultado é atribuível ao algoritmo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não replicável por um concorrente com o mesmo modelo de base.</w:t>
      </w:r>
    </w:p>
    <w:p w:rsidR="00000000" w:rsidDel="00000000" w:rsidP="00000000" w:rsidRDefault="00000000" w:rsidRPr="00000000" w14:paraId="00000140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Tarefa:</w:t>
      </w:r>
      <w:r w:rsidDel="00000000" w:rsidR="00000000" w:rsidRPr="00000000">
        <w:rPr>
          <w:rtl w:val="0"/>
        </w:rPr>
        <w:t xml:space="preserve"> primeiro releia as seis Capacidades acima e extraia, de cada uma, a única linha que um executivo precisa ler; só então componha a tese de uma página, na ordem da Escada, com a economia unitária final e o VPA declarado com o critério que o produziu. Em seguida, separe o que é fosso algorítmico do que não é – funding, distribuição, licença, marca, workflow – e diga o que acontece com a vantagem se o concorrente contratar o mesmo modelo de base amanhã. Feche escrevendo o ritual de conferência (o que é olhado, por quem, em que cadência) e o comando instalável que o leitor cola numa conversa nova para retomar tudo.</w:t>
      </w:r>
    </w:p>
    <w:p w:rsidR="00000000" w:rsidDel="00000000" w:rsidP="00000000" w:rsidRDefault="00000000" w:rsidRPr="00000000" w14:paraId="00000141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Formato de saída:</w:t>
      </w:r>
      <w:r w:rsidDel="00000000" w:rsidR="00000000" w:rsidRPr="00000000">
        <w:rPr>
          <w:rtl w:val="0"/>
        </w:rPr>
        <w:t xml:space="preserve"> (1) a tese de ativo, uma página, na ordem da Escada; (2) o VPA com o critério; (3) </w:t>
      </w:r>
      <w:r w:rsidDel="00000000" w:rsidR="00000000" w:rsidRPr="00000000">
        <w:rPr>
          <w:b w:val="1"/>
          <w:bCs w:val="1"/>
          <w:rtl w:val="0"/>
        </w:rPr>
        <w:t xml:space="preserve">o que ainda não é fosso</w:t>
      </w:r>
      <w:r w:rsidDel="00000000" w:rsidR="00000000" w:rsidRPr="00000000">
        <w:rPr>
          <w:rtl w:val="0"/>
        </w:rPr>
        <w:t xml:space="preserve"> – e qual parte da vantagem não é algorítmica; (4) o ritual, em três linhas; (5) o comando instalável, em bloco, pronto para copiar.</w:t>
      </w:r>
    </w:p>
    <w:p w:rsidR="00000000" w:rsidDel="00000000" w:rsidP="00000000" w:rsidRDefault="00000000" w:rsidRPr="00000000" w14:paraId="00000142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Evidência exigida:</w:t>
      </w:r>
      <w:r w:rsidDel="00000000" w:rsidR="00000000" w:rsidRPr="00000000">
        <w:rPr>
          <w:rtl w:val="0"/>
        </w:rPr>
        <w:t xml:space="preserve"> cada linha da tese cita a Capacidade de onde saiu. O VPA nunca é apresentado como número exato quando a contraprova não existe: sem comparação contra o modelo de base sozinho, é hipótese declarada, com o experimento que a resolveria. A seção "o que ainda não é fosso" é obrigatória e não pode sair vazia – se sair, a IA está sendo simpática, não útil.</w:t>
      </w:r>
    </w:p>
    <w:p w:rsidR="00000000" w:rsidDel="00000000" w:rsidP="00000000" w:rsidRDefault="00000000" w:rsidRPr="00000000" w14:paraId="00000143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Gancho: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"Quer que eu escreva as três perguntas que um investidor faria nesta tese – e as respostas que você ainda não tem? Só dizer 'sim, faça a due diligence'."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Alimenta:</w:t>
      </w:r>
      <w:r w:rsidDel="00000000" w:rsidR="00000000" w:rsidRPr="00000000">
        <w:rPr>
          <w:rtl w:val="0"/>
        </w:rPr>
        <w:t xml:space="preserve"> nada. É o produto. A cadeia fecha aqui.</w:t>
      </w:r>
    </w:p>
    <w:p w:rsidR="00000000" w:rsidDel="00000000" w:rsidP="00000000" w:rsidRDefault="00000000" w:rsidRPr="00000000" w14:paraId="00000145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Décimo campo (gabarito):</w:t>
      </w:r>
      <w:r w:rsidDel="00000000" w:rsidR="00000000" w:rsidRPr="00000000">
        <w:rPr>
          <w:rtl w:val="0"/>
        </w:rPr>
        <w:t xml:space="preserve"> o comando instalável é o entregável que sobrevive ao livro – ele carrega os quatro campos fixos preenchidos e o resumo das seis Capacidades, para o leitor recomeçar em qualquer conversa. É o análogo do plot-wow: a coisa que ele mostra para outra pessoa.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rPr/>
      </w:pPr>
      <w:bookmarkStart w:colFirst="0" w:colLast="0" w:name="_417ldasi1ly2" w:id="17"/>
      <w:bookmarkEnd w:id="17"/>
      <w:r w:rsidDel="00000000" w:rsidR="00000000" w:rsidRPr="00000000">
        <w:rPr>
          <w:rtl w:val="0"/>
        </w:rPr>
        <w:t xml:space="preserve">PARTE 3 — O gate AT-1..AT-11 e o mapa CORE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b w:val="1"/>
          <w:bCs w:val="1"/>
          <w:rtl w:val="0"/>
        </w:rPr>
        <w:t xml:space="preserve">Sigla: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</w:t>
      </w:r>
      <w:r w:rsidDel="00000000" w:rsidR="00000000" w:rsidRPr="00000000">
        <w:rPr>
          <w:rtl w:val="0"/>
        </w:rPr>
        <w:t xml:space="preserve">, de </w:t>
      </w:r>
      <w:r w:rsidDel="00000000" w:rsidR="00000000" w:rsidRPr="00000000">
        <w:rPr>
          <w:b w:val="1"/>
          <w:bCs w:val="1"/>
          <w:rtl w:val="0"/>
        </w:rPr>
        <w:t xml:space="preserve">o Ativo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Por que não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AB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AB-1..AB-5</w:t>
      </w:r>
      <w:r w:rsidDel="00000000" w:rsidR="00000000" w:rsidRPr="00000000">
        <w:rPr>
          <w:rtl w:val="0"/>
        </w:rPr>
        <w:t xml:space="preserve"> já são as regras de escrita do rewriter. Duas siglas iguais em documentos que a mesma sessão lê é erro esperando acontecer.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b w:val="1"/>
          <w:bCs w:val="1"/>
          <w:rtl w:val="0"/>
        </w:rPr>
        <w:t xml:space="preserve">A persona do gate:</w:t>
      </w:r>
      <w:r w:rsidDel="00000000" w:rsidR="00000000" w:rsidRPr="00000000">
        <w:rPr>
          <w:rtl w:val="0"/>
        </w:rPr>
        <w:t xml:space="preserve"> o head de risco de crédito do campo 13 – quinze anos, já viu modelo passar na validação e quebrar na terceira safra, já pagou por score de terceiro que respondia por metade da predição, já viu Gini e disparidade subirem juntos. Ele julga </w:t>
      </w:r>
      <w:r w:rsidDel="00000000" w:rsidR="00000000" w:rsidRPr="00000000">
        <w:rPr>
          <w:b w:val="1"/>
          <w:bCs w:val="1"/>
          <w:rtl w:val="0"/>
        </w:rPr>
        <w:t xml:space="preserve">o output gerado por um leitor de teste</w:t>
      </w:r>
      <w:r w:rsidDel="00000000" w:rsidR="00000000" w:rsidRPr="00000000">
        <w:rPr>
          <w:rtl w:val="0"/>
        </w:rPr>
        <w:t xml:space="preserve">, nunca o texto do prompt isolado.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ele exige neste livro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Reprova quando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Evidência sobre autorrelato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 conclusão cita o fato do leitor que a sustenta: o campo preenchido, a linha da matriz, o número da operação, o preço de consulta, a safra.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IA conclui sem citar de onde tirou.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 externo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Onde o capítulo exige olhar para fora: preço de consulta da fonte, cobertura real, direito de uso, quem versiona o artefato de terceiro.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Cita "avalie suas fontes" sem operacionalizar a busca do dado.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Direção e escolha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decisão de negócio declarada no Cap 1 ancora a análise; a política vira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opções com o custo de cada uma</w:t>
            </w:r>
            <w:r w:rsidDel="00000000" w:rsidR="00000000" w:rsidRPr="00000000">
              <w:rPr>
                <w:rtl w:val="0"/>
              </w:rPr>
              <w:t xml:space="preserve">, que o leitor escolhe.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Impõe um corte, uma faixa ou um estimador sem alternativa nem custo.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 no mundo real do leitor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passo roda com o dado que ele já tem, no time dele, nesta semana ou nesta safra.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"Implemente um data mesh", "contrate um MLOps", crítica do passado.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Calibração declarada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Todo número vem com unidade, janela e origem; hipótese e conclusão são rotuladas separadamente.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Número-chute, métrica sem safra, conclusão fechada sobre evidência fina.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Coerência com o método canônico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Escada, o glossário canônico, os marcadores de saída, e uma causa por item. O produto do leitor é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 Ativo</w:t>
            </w:r>
            <w:r w:rsidDel="00000000" w:rsidR="00000000" w:rsidRPr="00000000">
              <w:rPr>
                <w:rtl w:val="0"/>
              </w:rPr>
              <w:t xml:space="preserve">; o Mini-Bureau é do caso-espinha.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Vocabulário fora do canon, veredito contraditório com o marcador emitido, ou o leitor mandado construir um mini-bureau.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Segurança e justiça do domínio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Nenhuma alegação de vantagem sem o mecanismo do fosso</w:t>
            </w:r>
            <w:r w:rsidDel="00000000" w:rsidR="00000000" w:rsidRPr="00000000">
              <w:rPr>
                <w:rtl w:val="0"/>
              </w:rPr>
              <w:t xml:space="preserve"> (regra de ouro, verbatim) + as duas metades (AB-2) + proxy e disparidade tratados como risco de passivo + zero PII, zero dado real de pessoa, zero número atribuído a empresa nomeada sem ficha.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Fabrica número, atribui fato a empresa sem fonte, celebra Gini sem tocar em disparidade, ou entrega caso só com a metade boa.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Marcador de sucesso observável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o leitor sabe que funcionou 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em que safra ou janela</w:t>
            </w:r>
            <w:r w:rsidDel="00000000" w:rsidR="00000000" w:rsidRPr="00000000">
              <w:rPr>
                <w:rtl w:val="0"/>
              </w:rPr>
              <w:t xml:space="preserve"> ele confere.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Entrega desenho sem forma de medir nem quando conferir.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Experiência do leitor, página e engenharia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Esforço mínimo, tom de par técnico e não de guru, cabe na página, e os quatro critérios de engenharia passam.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Vira formulário, estoura 320 palavras, ou falha em qualquer dos quatro critérios.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de sessão paga (cumulativo)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head de risco assinaria embaixo do output; e a soma dos sete capítulos supera o preço de capa, na leitura do CFO em due diligence.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"Isso é vocabulário, não ofício – eu não pagaria por isso."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por composição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 os quatro campos e sem a conversa acumulada, o prompt produz esqueleto vazio.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prompt entrega o mesmo resultado para qualquer empresa.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Prompt de Cap 2+ sem bloco de retomada cai direto para reprovado.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b w:val="1"/>
          <w:bCs w:val="1"/>
          <w:rtl w:val="0"/>
        </w:rPr>
        <w:t xml:space="preserve">Sempre CORE:</w:t>
      </w:r>
      <w:r w:rsidDel="00000000" w:rsidR="00000000" w:rsidRPr="00000000">
        <w:rPr>
          <w:rtl w:val="0"/>
        </w:rPr>
        <w:t xml:space="preserve"> AT-1, AT-6, AT-7, AT-9, AT-10, AT-11. </w:t>
      </w:r>
      <w:r w:rsidDel="00000000" w:rsidR="00000000" w:rsidRPr="00000000">
        <w:rPr>
          <w:b w:val="1"/>
          <w:bCs w:val="1"/>
          <w:rtl w:val="0"/>
        </w:rPr>
        <w:t xml:space="preserve">Aprova</w:t>
      </w:r>
      <w:r w:rsidDel="00000000" w:rsidR="00000000" w:rsidRPr="00000000">
        <w:rPr>
          <w:rtl w:val="0"/>
        </w:rPr>
        <w:t xml:space="preserve"> = todos os CORE do capítulo no nível máximo, com N/A justificado no restante. AT-10 é cumulativo: julga a contribuição marginal do capítulo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a cadeia inteira.</w:t>
      </w:r>
    </w:p>
    <w:p w:rsidR="00000000" w:rsidDel="00000000" w:rsidP="00000000" w:rsidRDefault="00000000" w:rsidRPr="00000000" w14:paraId="0000017F">
      <w:pPr>
        <w:pStyle w:val="Heading2"/>
        <w:rPr/>
      </w:pPr>
      <w:bookmarkStart w:colFirst="0" w:colLast="0" w:name="_2oab4posb4sx" w:id="18"/>
      <w:bookmarkEnd w:id="18"/>
      <w:r w:rsidDel="00000000" w:rsidR="00000000" w:rsidRPr="00000000">
        <w:rPr>
          <w:rtl w:val="0"/>
        </w:rPr>
        <w:t xml:space="preserve">Mapa CORE por capítulo (os cinco contextuais)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AT-5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AT-8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· Tese de 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– o olhar para fora é o Cap 2; aqui o externo entra só como campo declarado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</w:t>
            </w:r>
            <w:r w:rsidDel="00000000" w:rsidR="00000000" w:rsidRPr="00000000">
              <w:rPr>
                <w:rtl w:val="0"/>
              </w:rPr>
              <w:t xml:space="preserve"> – a decisão de negócio declarada ancora todo o veredito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– capítulo de diagnóstico; a ação nasce no Cap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</w:t>
            </w:r>
            <w:r w:rsidDel="00000000" w:rsidR="00000000" w:rsidRPr="00000000">
              <w:rPr>
                <w:rtl w:val="0"/>
              </w:rPr>
              <w:t xml:space="preserve"> – a economia unitária é número com unidade e janela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– o marcador de sucesso é o alvo, definido no Cap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· Dado-Produto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</w:t>
            </w:r>
            <w:r w:rsidDel="00000000" w:rsidR="00000000" w:rsidRPr="00000000">
              <w:rPr>
                <w:rtl w:val="0"/>
              </w:rPr>
              <w:t xml:space="preserve"> – custo por consulta, cobertura, direito de uso e quem versiona são dados de fora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– não há escolha de direção; há inventário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– a ação executável é o contrato, mas o passo é de mapeamento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</w:t>
            </w:r>
            <w:r w:rsidDel="00000000" w:rsidR="00000000" w:rsidRPr="00000000">
              <w:rPr>
                <w:rtl w:val="0"/>
              </w:rPr>
              <w:t xml:space="preserve"> – as três checagens e o gate de vazamento são calibração declarada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</w:t>
            </w:r>
            <w:r w:rsidDel="00000000" w:rsidR="00000000" w:rsidRPr="00000000">
              <w:rPr>
                <w:rtl w:val="0"/>
              </w:rPr>
              <w:t xml:space="preserve"> – o gate de qualidade passa ou não passa, e isso é observável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· Pilha de Decisão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– opera sobre a matriz já levantada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</w:t>
            </w:r>
            <w:r w:rsidDel="00000000" w:rsidR="00000000" w:rsidRPr="00000000">
              <w:rPr>
                <w:rtl w:val="0"/>
              </w:rPr>
              <w:t xml:space="preserve"> – a política é escolha do leitor, com o custo de cada opção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– roda depois, no loop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</w:t>
            </w:r>
            <w:r w:rsidDel="00000000" w:rsidR="00000000" w:rsidRPr="00000000">
              <w:rPr>
                <w:rtl w:val="0"/>
              </w:rPr>
              <w:t xml:space="preserve"> – calibração em pontos é, literalmente, calibração declarada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– a medição é o Cap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· Os Dois Loops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– o insumo é o alvo do próprio leitor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– o desenho do loop não é menu de opções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</w:t>
            </w:r>
            <w:r w:rsidDel="00000000" w:rsidR="00000000" w:rsidRPr="00000000">
              <w:rPr>
                <w:rtl w:val="0"/>
              </w:rPr>
              <w:t xml:space="preserve"> – cadência de retreino e orçamento de exploração acontecem na operação dele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– a calibração da prova é o Cap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</w:t>
            </w:r>
            <w:r w:rsidDel="00000000" w:rsidR="00000000" w:rsidRPr="00000000">
              <w:rPr>
                <w:rtl w:val="0"/>
              </w:rPr>
              <w:t xml:space="preserve"> – o alvo curto e o maduro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são</w:t>
            </w:r>
            <w:r w:rsidDel="00000000" w:rsidR="00000000" w:rsidRPr="00000000">
              <w:rPr>
                <w:rtl w:val="0"/>
              </w:rPr>
              <w:t xml:space="preserve"> os marcadores, com janela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· Pilha de 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– prova interna, com o histórico do leitor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– as camadas não são opcionais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– o pacote é entregue ao validador, não executado na semana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</w:t>
            </w:r>
            <w:r w:rsidDel="00000000" w:rsidR="00000000" w:rsidRPr="00000000">
              <w:rPr>
                <w:rtl w:val="0"/>
              </w:rPr>
              <w:t xml:space="preserve"> – partição fora do tempo, vazamento e decaimento: é o capítulo da medição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</w:t>
            </w:r>
            <w:r w:rsidDel="00000000" w:rsidR="00000000" w:rsidRPr="00000000">
              <w:rPr>
                <w:rtl w:val="0"/>
              </w:rPr>
              <w:t xml:space="preserve"> – cada camada tem gate de aprovação e limiar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· AgenticOps + FinOps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</w:t>
            </w:r>
            <w:r w:rsidDel="00000000" w:rsidR="00000000" w:rsidRPr="00000000">
              <w:rPr>
                <w:rtl w:val="0"/>
              </w:rPr>
              <w:t xml:space="preserve"> – preço por consulta por fonte é dado externo real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– o corte de fonte é consequência do número, não preferência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– o alerta é configurado uma vez, não é ação semanal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</w:t>
            </w:r>
            <w:r w:rsidDel="00000000" w:rsidR="00000000" w:rsidRPr="00000000">
              <w:rPr>
                <w:rtl w:val="0"/>
              </w:rPr>
              <w:t xml:space="preserve"> – custo por decisão decomposto, com unidade e origem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</w:t>
            </w:r>
            <w:r w:rsidDel="00000000" w:rsidR="00000000" w:rsidRPr="00000000">
              <w:rPr>
                <w:rtl w:val="0"/>
              </w:rPr>
              <w:t xml:space="preserve"> – SLA, limiar do alerta e sinal de troca de versão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 · Ativação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– composição do que já está na conversa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</w:t>
            </w:r>
            <w:r w:rsidDel="00000000" w:rsidR="00000000" w:rsidRPr="00000000">
              <w:rPr>
                <w:rtl w:val="0"/>
              </w:rPr>
              <w:t xml:space="preserve"> – o leitor escolhe o que defende como fosso e o que abandona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</w:t>
            </w:r>
            <w:r w:rsidDel="00000000" w:rsidR="00000000" w:rsidRPr="00000000">
              <w:rPr>
                <w:rtl w:val="0"/>
              </w:rPr>
              <w:t xml:space="preserve"> – o ritual e o comando instalável rodam na semana dele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– os números já foram calibrados nos capítulos anteriores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</w:t>
            </w:r>
            <w:r w:rsidDel="00000000" w:rsidR="00000000" w:rsidRPr="00000000">
              <w:rPr>
                <w:rtl w:val="0"/>
              </w:rPr>
              <w:t xml:space="preserve"> – a tese declara o que o board confere e quando</w:t>
            </w:r>
          </w:p>
        </w:tc>
      </w:tr>
    </w:tbl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b w:val="1"/>
          <w:bCs w:val="1"/>
          <w:rtl w:val="0"/>
        </w:rPr>
        <w:t xml:space="preserve">Como o gate é usado: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sessão escreve o prompt → AT-1..11 sobre o output de um leitor de teste → só com APROVADO → página renderizada e contada → no Cap 7, o teste do preço sobre a cadeia inteira.</w:t>
      </w:r>
      <w:r w:rsidDel="00000000" w:rsidR="00000000" w:rsidRPr="00000000">
        <w:rPr>
          <w:rtl w:val="0"/>
        </w:rPr>
        <w:t xml:space="preserve"> Nenhum prompt entra no livro sem passar.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1"/>
        <w:rPr/>
      </w:pPr>
      <w:bookmarkStart w:colFirst="0" w:colLast="0" w:name="_f3gbdygbzyct" w:id="19"/>
      <w:bookmarkEnd w:id="19"/>
      <w:r w:rsidDel="00000000" w:rsidR="00000000" w:rsidRPr="00000000">
        <w:rPr>
          <w:rtl w:val="0"/>
        </w:rPr>
        <w:t xml:space="preserve">PARTE 4 — Os 4 critérios de engenharia e a voz</w:t>
      </w:r>
    </w:p>
    <w:p w:rsidR="00000000" w:rsidDel="00000000" w:rsidP="00000000" w:rsidRDefault="00000000" w:rsidRPr="00000000" w14:paraId="000001B5">
      <w:pPr>
        <w:pStyle w:val="Heading2"/>
        <w:rPr/>
      </w:pPr>
      <w:bookmarkStart w:colFirst="0" w:colLast="0" w:name="_os8q6ctlipno" w:id="20"/>
      <w:bookmarkEnd w:id="20"/>
      <w:r w:rsidDel="00000000" w:rsidR="00000000" w:rsidRPr="00000000">
        <w:rPr>
          <w:rtl w:val="0"/>
        </w:rPr>
        <w:t xml:space="preserve">Os quatro critérios (herdados sem alteração)</w:t>
      </w:r>
    </w:p>
    <w:p w:rsidR="00000000" w:rsidDel="00000000" w:rsidP="00000000" w:rsidRDefault="00000000" w:rsidRPr="00000000" w14:paraId="000001B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Formação</w:t>
      </w:r>
      <w:r w:rsidDel="00000000" w:rsidR="00000000" w:rsidRPr="00000000">
        <w:rPr>
          <w:rtl w:val="0"/>
        </w:rPr>
        <w:t xml:space="preserve"> – papel na primeira linha; instrução positiva; um passo de raciocínio antes da conclusão; formato de saída explícito.</w:t>
      </w:r>
    </w:p>
    <w:p w:rsidR="00000000" w:rsidDel="00000000" w:rsidP="00000000" w:rsidRDefault="00000000" w:rsidRPr="00000000" w14:paraId="000001B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Minimalismo</w:t>
      </w:r>
      <w:r w:rsidDel="00000000" w:rsidR="00000000" w:rsidRPr="00000000">
        <w:rPr>
          <w:rtl w:val="0"/>
        </w:rPr>
        <w:t xml:space="preserve"> – nada de "aja como um especialista de classe mundial". Teste: remova a linha; se nada quebra, ela não devia estar lá.</w:t>
      </w:r>
    </w:p>
    <w:p w:rsidR="00000000" w:rsidDel="00000000" w:rsidP="00000000" w:rsidRDefault="00000000" w:rsidRPr="00000000" w14:paraId="000001B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Parâmetro no topo</w:t>
      </w:r>
      <w:r w:rsidDel="00000000" w:rsidR="00000000" w:rsidRPr="00000000">
        <w:rPr>
          <w:rtl w:val="0"/>
        </w:rPr>
        <w:t xml:space="preserve"> – antes de qualquer instrução de tarefa.</w:t>
      </w:r>
    </w:p>
    <w:p w:rsidR="00000000" w:rsidDel="00000000" w:rsidP="00000000" w:rsidRDefault="00000000" w:rsidRPr="00000000" w14:paraId="000001B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Groundedness</w:t>
      </w:r>
      <w:r w:rsidDel="00000000" w:rsidR="00000000" w:rsidRPr="00000000">
        <w:rPr>
          <w:rtl w:val="0"/>
        </w:rPr>
        <w:t xml:space="preserve"> – toda conclusão cita o fato específico que a sustenta; evidência fina vira hipótese declarada, com o que falta para fechá-la.</w:t>
      </w:r>
    </w:p>
    <w:p w:rsidR="00000000" w:rsidDel="00000000" w:rsidP="00000000" w:rsidRDefault="00000000" w:rsidRPr="00000000" w14:paraId="000001BA">
      <w:pPr>
        <w:pStyle w:val="Heading2"/>
        <w:rPr/>
      </w:pPr>
      <w:bookmarkStart w:colFirst="0" w:colLast="0" w:name="_2ynmdx4s8y8h" w:id="21"/>
      <w:bookmarkEnd w:id="21"/>
      <w:r w:rsidDel="00000000" w:rsidR="00000000" w:rsidRPr="00000000">
        <w:rPr>
          <w:rtl w:val="0"/>
        </w:rPr>
        <w:t xml:space="preserve">A voz — o prompt não pode cheirar a IA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O texto dentro da caixa é escrito na voz do autor, para o leitor colar como se fosse dele.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Papel em primeira pessoa do leitor.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"Você é meu head de dados e vai olhar o meu algoritmo como um validador independente olharia."</w:t>
      </w:r>
      <w:r w:rsidDel="00000000" w:rsidR="00000000" w:rsidRPr="00000000">
        <w:rPr>
          <w:rtl w:val="0"/>
        </w:rPr>
        <w:t xml:space="preserve"> Ele contrata; não invoca.</w:t>
      </w:r>
    </w:p>
    <w:p w:rsidR="00000000" w:rsidDel="00000000" w:rsidP="00000000" w:rsidRDefault="00000000" w:rsidRPr="00000000" w14:paraId="000001B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Português direto.</w:t>
      </w:r>
      <w:r w:rsidDel="00000000" w:rsidR="00000000" w:rsidRPr="00000000">
        <w:rPr>
          <w:rtl w:val="0"/>
        </w:rPr>
        <w:t xml:space="preserve"> Zero jargão de prompt engineering voltado ao leitor. Ele não precisa saber o que é few-shot, e nunca vai precisar.</w:t>
      </w:r>
    </w:p>
    <w:p w:rsidR="00000000" w:rsidDel="00000000" w:rsidP="00000000" w:rsidRDefault="00000000" w:rsidRPr="00000000" w14:paraId="000001B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Registro de par técnico, não de guru.</w:t>
      </w:r>
      <w:r w:rsidDel="00000000" w:rsidR="00000000" w:rsidRPr="00000000">
        <w:rPr>
          <w:rtl w:val="0"/>
        </w:rPr>
        <w:t xml:space="preserve"> O leitor é CTO. Um prompt que explica o óbvio ofende; um prompt que exige a evidência respeita.</w:t>
      </w:r>
    </w:p>
    <w:p w:rsidR="00000000" w:rsidDel="00000000" w:rsidP="00000000" w:rsidRDefault="00000000" w:rsidRPr="00000000" w14:paraId="000001C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 M1–M9 no texto de moldura:</w:t>
      </w:r>
      <w:r w:rsidDel="00000000" w:rsidR="00000000" w:rsidRPr="00000000">
        <w:rPr>
          <w:rtl w:val="0"/>
        </w:rPr>
        <w:t xml:space="preserve"> sem tricolon coordenado, sem staccato de frases curtas, sem fragmento nominal como martelada, sem "não é X, e sim Y", sem anáfora, sem absoluto empilhado, sem metáfora que não carrega informação.</w:t>
      </w:r>
    </w:p>
    <w:p w:rsidR="00000000" w:rsidDel="00000000" w:rsidP="00000000" w:rsidRDefault="00000000" w:rsidRPr="00000000" w14:paraId="000001C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Isenção:</w:t>
      </w:r>
      <w:r w:rsidDel="00000000" w:rsidR="00000000" w:rsidRPr="00000000">
        <w:rPr>
          <w:rtl w:val="0"/>
        </w:rPr>
        <w:t xml:space="preserve"> instrução de lista dentro do prompt é formato, não staccato. Rótulo que abre item, idem.</w:t>
      </w:r>
    </w:p>
    <w:p w:rsidR="00000000" w:rsidDel="00000000" w:rsidP="00000000" w:rsidRDefault="00000000" w:rsidRPr="00000000" w14:paraId="000001C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 emoji. Zero maiúscula de ênfase</w:t>
      </w:r>
      <w:r w:rsidDel="00000000" w:rsidR="00000000" w:rsidRPr="00000000">
        <w:rPr>
          <w:rtl w:val="0"/>
        </w:rPr>
        <w:t xml:space="preserve"> fora dos rótulos que o gabarito já usa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SUA VEZ · 10 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SAÍDA · EXECUÇÃO REAL</w:t>
      </w:r>
      <w:r w:rsidDel="00000000" w:rsidR="00000000" w:rsidRPr="00000000">
        <w:rPr>
          <w:rtl w:val="0"/>
        </w:rPr>
        <w:t xml:space="preserve">, os quatro marcadores).</w:t>
      </w:r>
    </w:p>
    <w:p w:rsidR="00000000" w:rsidDel="00000000" w:rsidP="00000000" w:rsidRDefault="00000000" w:rsidRPr="00000000" w14:paraId="000001C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Tipografia da casa:</w:t>
      </w:r>
      <w:r w:rsidDel="00000000" w:rsidR="00000000" w:rsidRPr="00000000">
        <w:rPr>
          <w:rtl w:val="0"/>
        </w:rPr>
        <w:t xml:space="preserve"> meia-risca (–) no texto que vai para a página, nunca travessão longo (—). Vale dentro da caixa e nos marcadores.</w:t>
      </w:r>
    </w:p>
    <w:p w:rsidR="00000000" w:rsidDel="00000000" w:rsidP="00000000" w:rsidRDefault="00000000" w:rsidRPr="00000000" w14:paraId="000001C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Coerência de afirmação:</w:t>
      </w:r>
      <w:r w:rsidDel="00000000" w:rsidR="00000000" w:rsidRPr="00000000">
        <w:rPr>
          <w:rtl w:val="0"/>
        </w:rPr>
        <w:t xml:space="preserve"> toda regra do método que aparece em prosa, em legenda de figura e dentro da caixa tem que dizer a mesma coisa nos três lugares. Antes de fechar o capítulo, confira prosa × legenda × prompt × cena.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1"/>
        <w:rPr/>
      </w:pPr>
      <w:bookmarkStart w:colFirst="0" w:colLast="0" w:name="_cgb4h33fte37" w:id="22"/>
      <w:bookmarkEnd w:id="22"/>
      <w:r w:rsidDel="00000000" w:rsidR="00000000" w:rsidRPr="00000000">
        <w:rPr>
          <w:rtl w:val="0"/>
        </w:rPr>
        <w:t xml:space="preserve">PARTE 5 — Eval pack</w:t>
      </w:r>
    </w:p>
    <w:p w:rsidR="00000000" w:rsidDel="00000000" w:rsidP="00000000" w:rsidRDefault="00000000" w:rsidRPr="00000000" w14:paraId="000001C8">
      <w:pPr>
        <w:pStyle w:val="Heading2"/>
        <w:rPr/>
      </w:pPr>
      <w:bookmarkStart w:colFirst="0" w:colLast="0" w:name="_n26oesenu5hw" w:id="23"/>
      <w:bookmarkEnd w:id="23"/>
      <w:r w:rsidDel="00000000" w:rsidR="00000000" w:rsidRPr="00000000">
        <w:rPr>
          <w:rtl w:val="0"/>
        </w:rPr>
        <w:t xml:space="preserve">5.1 · Checagens determinísticas (um script decide, sem LLM)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b w:val="1"/>
          <w:bCs w:val="1"/>
          <w:rtl w:val="0"/>
        </w:rPr>
        <w:t xml:space="preserve">Por prompt: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Checagem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Verde quando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Papel na primeira linha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linha 1 define quem a IA é nesta interação, na voz do leitor.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Bloco de retomada (Cap 2+)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Presente, entre o papel e o parâmetro.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Parâmetro no topo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índice da última linha de parâmetro é menor que o da primeira linha de tarefa.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Regra de ouro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string "Nenhuma alegação de vantagem sem o mecanismo do fosso" aparece literal.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Passo de raciocínio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Há marcador de ordem: "primeiro … só então", "antes de concluir".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Formato de saída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Lista nomeada do que volta, em 3 a 4 linhas.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Gancho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Exatamente uma linha final, com o comando de disparo entre aspas.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Tamanho do prompt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a 16 linhas (Cap 1 até 18).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Tamanho do bloco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260 a 320 palavras do rótulo ao contador (Cap 7 até 380), excluindo o corpo da SAÍDA real.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Enfeite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Zero ocorrências de: "classe mundial", "expert em", "você é um assistente", "vamos começar", "incrível", "poderoso", "jornada".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Marcas M1–M9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Zero no texto de moldura; listas e rótulos isentos. Rodar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hunt_g4_humanizacao.py --baseline</w:t>
            </w:r>
            <w:r w:rsidDel="00000000" w:rsidR="00000000" w:rsidRPr="00000000">
              <w:rPr>
                <w:rtl w:val="0"/>
              </w:rPr>
              <w:t xml:space="preserve"> contra a versão anterior: o critério é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zero marcas novas nos trechos tocados</w:t>
            </w:r>
            <w:r w:rsidDel="00000000" w:rsidR="00000000" w:rsidRPr="00000000">
              <w:rPr>
                <w:rtl w:val="0"/>
              </w:rPr>
              <w:t xml:space="preserve">, não "o total não subiu".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Vocabulário canônico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Só termos do glossário; zero sinônimos proibidos.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Marcador de saída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Caps 1–6: o formato de saída nomeia ao menos um dos quatro marcadores canônicos, com meia-risca.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Métrica-fio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Caps 2–7: o formato de saída exige o efeito na economia unitária da decisão.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desconforto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Caps 1–6: existe um item de saída rotulado como o desconforto (AB-2). Cap 7: existe a seção "o que ainda não é fosso".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Contaminação da referência privada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Zero nome de bureau, cliente, pessoa, codinome de modelo ou nome literal de variável da documentação privada. Lista negra mantida fora do repositório do livro.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Tipografia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Zero travessão longo (—) no texto que vai para a página. Isentos: os rótulos que o gabarito já grafa assim ("Prompt — Capacidade N").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 sem ficha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Todo número no texto do prompt ou na moldura tem ficha no arsenal ou rótulo de laboratório sintético. Prompt que não cita número nenhum passa por vacuidade – e é o caso esperado.</w:t>
            </w:r>
          </w:p>
        </w:tc>
      </w:tr>
    </w:tbl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b w:val="1"/>
          <w:bCs w:val="1"/>
          <w:rtl w:val="0"/>
        </w:rPr>
        <w:t xml:space="preserve">Por cadeia: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Checagem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Verde quando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Cobertura do glossário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 sete conceitos de D8 aparecem, um por prompt, na ordem.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Um conceito por prompt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Nenhum prompt nomeia dois conceitos novos.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Encadeamento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artefato do capítulo N é citado pelo gatilho do N+1, pelo nome canônico (nunca pelo número).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Parâmetros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Quatro campos fixos só no Cap 1; dado novo só nos Caps 4 e 6; zero nos demais.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Zero fórmula (WOE, IV, KS, PSI, escalonamento) explicada dentro de caixa de prompt – isso é matéria do Bloco N.</w:t>
            </w:r>
          </w:p>
        </w:tc>
      </w:tr>
    </w:tbl>
    <w:p w:rsidR="00000000" w:rsidDel="00000000" w:rsidP="00000000" w:rsidRDefault="00000000" w:rsidRPr="00000000" w14:paraId="00000219">
      <w:pPr>
        <w:pStyle w:val="Heading2"/>
        <w:rPr/>
      </w:pPr>
      <w:bookmarkStart w:colFirst="0" w:colLast="0" w:name="_9nv1aicjrplx" w:id="24"/>
      <w:bookmarkEnd w:id="24"/>
      <w:r w:rsidDel="00000000" w:rsidR="00000000" w:rsidRPr="00000000">
        <w:rPr>
          <w:rtl w:val="0"/>
        </w:rPr>
        <w:t xml:space="preserve">5.2 · Os três leitores de teste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Cruzam os três perfis de domínio obrigatórios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LIVRO_ESTRUTURA_AB_v3</w:t>
      </w:r>
      <w:r w:rsidDel="00000000" w:rsidR="00000000" w:rsidRPr="00000000">
        <w:rPr>
          <w:rtl w:val="0"/>
        </w:rPr>
        <w:t xml:space="preserve"> §4 com os três níveis de riqueza de dado. A cadeia inteira roda nos três, do Cap 1 ao Cap 7.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Quem 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ele testa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· Rico em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Fintech de crédito (o caso-espinha): book organizado, safras, alvo curto e maduro, custo por consulta na ponta da língua.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a saída é específica e desconfortável, e não elogio bem escrito.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 · Pobre em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Personalização em e-commerce: três linhas mal escritas, nenhum número, "a gente usa um modelo de recomendação".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a IA pede o mínimo necessário, entrega mesmo assim e declara hipótese em vez de cravar.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É o perfil do teste do preço.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 · Fora do caso ideal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Operação industrial ou logística: manutenção preditiva, sem cliente final, sem safra, feedback físico e lento.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a cadeia dobra sem quebrar – e se o vocabulário de crédito não vaza para onde não pertence.</w:t>
            </w:r>
          </w:p>
        </w:tc>
      </w:tr>
    </w:tbl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b w:val="1"/>
          <w:bCs w:val="1"/>
          <w:rtl w:val="0"/>
        </w:rPr>
        <w:t xml:space="preserve">Regra de reescrita:</w:t>
      </w:r>
      <w:r w:rsidDel="00000000" w:rsidR="00000000" w:rsidRPr="00000000">
        <w:rPr>
          <w:rtl w:val="0"/>
        </w:rPr>
        <w:t xml:space="preserve"> quebrou em um perfil, o prompt volta. Registre </w:t>
      </w:r>
      <w:r w:rsidDel="00000000" w:rsidR="00000000" w:rsidRPr="00000000">
        <w:rPr>
          <w:b w:val="1"/>
          <w:bCs w:val="1"/>
          <w:rtl w:val="0"/>
        </w:rPr>
        <w:t xml:space="preserve">onde</w:t>
      </w:r>
      <w:r w:rsidDel="00000000" w:rsidR="00000000" w:rsidRPr="00000000">
        <w:rPr>
          <w:rtl w:val="0"/>
        </w:rPr>
        <w:t xml:space="preserve"> quebrou, não só que quebrou. </w:t>
      </w:r>
      <w:r w:rsidDel="00000000" w:rsidR="00000000" w:rsidRPr="00000000">
        <w:rPr>
          <w:b w:val="1"/>
          <w:bCs w:val="1"/>
          <w:rtl w:val="0"/>
        </w:rPr>
        <w:t xml:space="preserve">Regra do caso (AB-5):</w:t>
      </w:r>
      <w:r w:rsidDel="00000000" w:rsidR="00000000" w:rsidRPr="00000000">
        <w:rPr>
          <w:rtl w:val="0"/>
        </w:rPr>
        <w:t xml:space="preserve"> se o prompt só funciona bem no perfil A, ele é do caso e não do livro. Reescreve.</w:t>
      </w:r>
    </w:p>
    <w:p w:rsidR="00000000" w:rsidDel="00000000" w:rsidP="00000000" w:rsidRDefault="00000000" w:rsidRPr="00000000" w14:paraId="0000022A">
      <w:pPr>
        <w:pStyle w:val="Heading2"/>
        <w:rPr/>
      </w:pPr>
      <w:bookmarkStart w:colFirst="0" w:colLast="0" w:name="_755d9yjdjj9v" w:id="25"/>
      <w:bookmarkEnd w:id="25"/>
      <w:r w:rsidDel="00000000" w:rsidR="00000000" w:rsidRPr="00000000">
        <w:rPr>
          <w:rtl w:val="0"/>
        </w:rPr>
        <w:t xml:space="preserve">5.3 · Rubrica de juiz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O gate AT-1..AT-11 escrito como prompt de avaliação. Saída obrigatória, uma linha por critério: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Critério | CORE/N-A | Nota | Evidência (trecho literal do OUTPUT) | O que falta para o topo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Duas regras: </w:t>
      </w:r>
      <w:r w:rsidDel="00000000" w:rsidR="00000000" w:rsidRPr="00000000">
        <w:rPr>
          <w:b w:val="1"/>
          <w:bCs w:val="1"/>
          <w:rtl w:val="0"/>
        </w:rPr>
        <w:t xml:space="preserve">nota sem trecho citado é nula</w:t>
      </w:r>
      <w:r w:rsidDel="00000000" w:rsidR="00000000" w:rsidRPr="00000000">
        <w:rPr>
          <w:rtl w:val="0"/>
        </w:rPr>
        <w:t xml:space="preserve">; o juiz avalia o output do leitor de teste, nunca o texto do prompt sozinho.</w:t>
      </w:r>
    </w:p>
    <w:p w:rsidR="00000000" w:rsidDel="00000000" w:rsidP="00000000" w:rsidRDefault="00000000" w:rsidRPr="00000000" w14:paraId="00000230">
      <w:pPr>
        <w:pStyle w:val="Heading2"/>
        <w:rPr/>
      </w:pPr>
      <w:bookmarkStart w:colFirst="0" w:colLast="0" w:name="_ijd1ql4j95y3" w:id="26"/>
      <w:bookmarkEnd w:id="26"/>
      <w:r w:rsidDel="00000000" w:rsidR="00000000" w:rsidRPr="00000000">
        <w:rPr>
          <w:rtl w:val="0"/>
        </w:rPr>
        <w:t xml:space="preserve">5.4 · Registro de execução (para o notebook de evals)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"livro": "algorithmic-business",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"blueprint_versao": "v1",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"capitulo": 4,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"capacidade": "C4 · Os Dois Loops",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"perfil_leitor": "B_pobre_em_dados_ecommerce",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"prompt": "&lt;texto colado&gt;",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"output": "&lt;saída real&gt;",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"deterministicas": {"D1": true, "D2": true, "D3": true, "D4": true,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         "D5": false, "D17": true, "D18": false, "D19": true},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"gate": [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{"criterio": "AT-1", "core": true, "nota": 9,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"evidencia": "cita o campo 'alvo: cancelamento em 30 dias'"},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{"criterio": "AT-8", "core": true, "nota": 6,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"evidencia": "diz 'monitorar periodicamente', sem janela"}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"veredito": "REPROVADO",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"motivo": "sem passo de raciocínio (D5); janela do loop maduro não declarada (AT-8); economia unitária não referenciada (D18)"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6">
      <w:pPr>
        <w:pStyle w:val="Heading2"/>
        <w:rPr/>
      </w:pPr>
      <w:bookmarkStart w:colFirst="0" w:colLast="0" w:name="_27j1b9gd1lj1" w:id="27"/>
      <w:bookmarkEnd w:id="27"/>
      <w:r w:rsidDel="00000000" w:rsidR="00000000" w:rsidRPr="00000000">
        <w:rPr>
          <w:rtl w:val="0"/>
        </w:rPr>
        <w:t xml:space="preserve">5.5 · Critério de parada</w:t>
      </w:r>
    </w:p>
    <w:p w:rsidR="00000000" w:rsidDel="00000000" w:rsidP="00000000" w:rsidRDefault="00000000" w:rsidRPr="00000000" w14:paraId="0000025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Todas as checagens determinísticas verdes, nos três perfis.</w:t>
      </w:r>
    </w:p>
    <w:p w:rsidR="00000000" w:rsidDel="00000000" w:rsidP="00000000" w:rsidRDefault="00000000" w:rsidRPr="00000000" w14:paraId="0000025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Todos os CORE do capítulo no nível máximo, nos três perfis.</w:t>
      </w:r>
    </w:p>
    <w:p w:rsidR="00000000" w:rsidDel="00000000" w:rsidP="00000000" w:rsidRDefault="00000000" w:rsidRPr="00000000" w14:paraId="0000025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Página renderizada e </w:t>
      </w:r>
      <w:r w:rsidDel="00000000" w:rsidR="00000000" w:rsidRPr="00000000">
        <w:rPr>
          <w:b w:val="1"/>
          <w:bCs w:val="1"/>
          <w:rtl w:val="0"/>
        </w:rPr>
        <w:t xml:space="preserve">contada de fato</w:t>
      </w:r>
      <w:r w:rsidDel="00000000" w:rsidR="00000000" w:rsidRPr="00000000">
        <w:rPr>
          <w:rtl w:val="0"/>
        </w:rPr>
        <w:t xml:space="preserve"> – não estimada.</w:t>
      </w:r>
    </w:p>
    <w:p w:rsidR="00000000" w:rsidDel="00000000" w:rsidP="00000000" w:rsidRDefault="00000000" w:rsidRPr="00000000" w14:paraId="0000025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No Cap 7: </w:t>
      </w:r>
      <w:r w:rsidDel="00000000" w:rsidR="00000000" w:rsidRPr="00000000">
        <w:rPr>
          <w:b w:val="1"/>
          <w:bCs w:val="1"/>
          <w:rtl w:val="0"/>
        </w:rPr>
        <w:t xml:space="preserve">prova do preço</w:t>
      </w:r>
      <w:r w:rsidDel="00000000" w:rsidR="00000000" w:rsidRPr="00000000">
        <w:rPr>
          <w:rtl w:val="0"/>
        </w:rPr>
        <w:t xml:space="preserve"> sobre a cadeia inteira, com o head de risco do campo 13 olhando o output do perfil </w:t>
      </w:r>
      <w:r w:rsidDel="00000000" w:rsidR="00000000" w:rsidRPr="00000000">
        <w:rPr>
          <w:b w:val="1"/>
          <w:bCs w:val="1"/>
          <w:rtl w:val="0"/>
        </w:rPr>
        <w:t xml:space="preserve">B, pobre em dados</w:t>
      </w:r>
      <w:r w:rsidDel="00000000" w:rsidR="00000000" w:rsidRPr="00000000">
        <w:rPr>
          <w:rtl w:val="0"/>
        </w:rPr>
        <w:t xml:space="preserve"> – o pior caso realista.</w:t>
      </w:r>
    </w:p>
    <w:p w:rsidR="00000000" w:rsidDel="00000000" w:rsidP="00000000" w:rsidRDefault="00000000" w:rsidRPr="00000000" w14:paraId="0000025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Prova do valor sem leitura:</w:t>
      </w:r>
      <w:r w:rsidDel="00000000" w:rsidR="00000000" w:rsidRPr="00000000">
        <w:rPr>
          <w:rtl w:val="0"/>
        </w:rPr>
        <w:t xml:space="preserve"> alguém que só colou os sete prompts consegue explicar a Escada na ordem e mostrar o Ativo pronto.</w:t>
      </w:r>
    </w:p>
    <w:p w:rsidR="00000000" w:rsidDel="00000000" w:rsidP="00000000" w:rsidRDefault="00000000" w:rsidRPr="00000000" w14:paraId="0000025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Antes de fechar a versão: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validate_reescrita.py</w:t>
      </w:r>
      <w:r w:rsidDel="00000000" w:rsidR="00000000" w:rsidRPr="00000000">
        <w:rPr>
          <w:rtl w:val="0"/>
        </w:rPr>
        <w:t xml:space="preserve"> (integridade), depois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hunt_g1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hunt_g2</w:t>
      </w:r>
      <w:r w:rsidDel="00000000" w:rsidR="00000000" w:rsidRPr="00000000">
        <w:rPr>
          <w:rtl w:val="0"/>
        </w:rPr>
        <w:t xml:space="preserve"> (ecos verbatim entre a prosa e a caixa),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hunt_g4 --baseline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sweep_mecanico.py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sweep_gramatica.py</w:t>
      </w:r>
      <w:r w:rsidDel="00000000" w:rsidR="00000000" w:rsidRPr="00000000">
        <w:rPr>
          <w:rtl w:val="0"/>
        </w:rPr>
        <w:t xml:space="preserve"> nas duas edições separadamente.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1"/>
        <w:rPr/>
      </w:pPr>
      <w:bookmarkStart w:colFirst="0" w:colLast="0" w:name="_xmyjtyo0juv5" w:id="28"/>
      <w:bookmarkEnd w:id="28"/>
      <w:r w:rsidDel="00000000" w:rsidR="00000000" w:rsidRPr="00000000">
        <w:rPr>
          <w:rtl w:val="0"/>
        </w:rPr>
        <w:t xml:space="preserve">PARTE 6 — Auditoria honesta</w:t>
      </w:r>
    </w:p>
    <w:p w:rsidR="00000000" w:rsidDel="00000000" w:rsidP="00000000" w:rsidRDefault="00000000" w:rsidRPr="00000000" w14:paraId="00000260">
      <w:pPr>
        <w:pStyle w:val="Heading2"/>
        <w:rPr/>
      </w:pPr>
      <w:bookmarkStart w:colFirst="0" w:colLast="0" w:name="_lmisj9yd65o3" w:id="29"/>
      <w:bookmarkEnd w:id="29"/>
      <w:r w:rsidDel="00000000" w:rsidR="00000000" w:rsidRPr="00000000">
        <w:rPr>
          <w:rtl w:val="0"/>
        </w:rPr>
        <w:t xml:space="preserve">O que foi cortado do gabarito e da estrutura, e por quê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b w:val="1"/>
          <w:bCs w:val="1"/>
          <w:rtl w:val="0"/>
        </w:rPr>
        <w:t xml:space="preserve">1 · Seis campos fixos viraram quatro.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LIVRO_ESTRUTURA_AB_v3</w:t>
      </w:r>
      <w:r w:rsidDel="00000000" w:rsidR="00000000" w:rsidRPr="00000000">
        <w:rPr>
          <w:rtl w:val="0"/>
        </w:rPr>
        <w:t xml:space="preserve"> §4 pede seis campos no topo. O gabarito, em "Antes de começar", pede três. O calibrador impõe teto de quatro. Ficaram quatro: os três do gabarito mais a dependência de terceiro – porque o veredito do Cap 1 pode emitir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INVÓLUCRO</w:t>
      </w:r>
      <w:r w:rsidDel="00000000" w:rsidR="00000000" w:rsidRPr="00000000">
        <w:rPr>
          <w:rtl w:val="0"/>
        </w:rPr>
        <w:t xml:space="preserve">, e sem esse campo o marcador é inemitível. Os dois restantes desceram para os capítulos que não vivem sem eles: o alvo com janela no Cap 4, o custo por decisão no Cap 6. </w:t>
      </w:r>
      <w:r w:rsidDel="00000000" w:rsidR="00000000" w:rsidRPr="00000000">
        <w:rPr>
          <w:b w:val="1"/>
          <w:bCs w:val="1"/>
          <w:rtl w:val="0"/>
        </w:rPr>
        <w:t xml:space="preserve">Efeito:</w:t>
      </w:r>
      <w:r w:rsidDel="00000000" w:rsidR="00000000" w:rsidRPr="00000000">
        <w:rPr>
          <w:rtl w:val="0"/>
        </w:rPr>
        <w:t xml:space="preserve"> o leitor preenche menos antes de ver valor, e cada capítulo pede seu dado no momento em que ele faz sentido. </w:t>
      </w:r>
      <w:r w:rsidDel="00000000" w:rsidR="00000000" w:rsidRPr="00000000">
        <w:rPr>
          <w:b w:val="1"/>
          <w:bCs w:val="1"/>
          <w:rtl w:val="0"/>
        </w:rPr>
        <w:t xml:space="preserve">Custo:</w:t>
      </w:r>
      <w:r w:rsidDel="00000000" w:rsidR="00000000" w:rsidRPr="00000000">
        <w:rPr>
          <w:rtl w:val="0"/>
        </w:rPr>
        <w:t xml:space="preserve"> se o autor quiser os seis no Cap 1, D16 muda e o Cap 4 e o Cap 6 perdem o parâmetro próprio – o que enfraquece AT-11 nesses dois capítulos.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b w:val="1"/>
          <w:bCs w:val="1"/>
          <w:rtl w:val="0"/>
        </w:rPr>
        <w:t xml:space="preserve">2 · A sigla do gate é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AT</w:t>
      </w:r>
      <w:r w:rsidDel="00000000" w:rsidR="00000000" w:rsidRPr="00000000">
        <w:rPr>
          <w:b w:val="1"/>
          <w:bCs w:val="1"/>
          <w:rtl w:val="0"/>
        </w:rPr>
        <w:t xml:space="preserve">, não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AB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AB-1..AB-5</w:t>
      </w:r>
      <w:r w:rsidDel="00000000" w:rsidR="00000000" w:rsidRPr="00000000">
        <w:rPr>
          <w:rtl w:val="0"/>
        </w:rPr>
        <w:t xml:space="preserve"> já existe como as regras de escrita do rewriter. Manter as duas siglas iguais garantiria confusão na sessão de escrita.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b w:val="1"/>
          <w:bCs w:val="1"/>
          <w:rtl w:val="0"/>
        </w:rPr>
        <w:t xml:space="preserve">3 · A faixa de tamanho subiu.</w:t>
      </w:r>
      <w:r w:rsidDel="00000000" w:rsidR="00000000" w:rsidRPr="00000000">
        <w:rPr>
          <w:rtl w:val="0"/>
        </w:rPr>
        <w:t xml:space="preserve"> O calibrador fixa 8–14 linhas e 250–300 palavras. Aqui é 10–16 linhas e 260–320 palavras. Motivo: este livro carrega quatro campos fixos, bloco de retomada, regra de ouro verbatim e </w:t>
      </w:r>
      <w:r w:rsidDel="00000000" w:rsidR="00000000" w:rsidRPr="00000000">
        <w:rPr>
          <w:b w:val="1"/>
          <w:bCs w:val="1"/>
          <w:rtl w:val="0"/>
        </w:rPr>
        <w:t xml:space="preserve">dois</w:t>
      </w:r>
      <w:r w:rsidDel="00000000" w:rsidR="00000000" w:rsidRPr="00000000">
        <w:rPr>
          <w:rtl w:val="0"/>
        </w:rPr>
        <w:t xml:space="preserve"> blocos de saída (o entregável e o desconforto). Tentar caber em 300 palavras produziria prompt que corta o desconforto – exatamente a parte que AB-2 torna obrigatória. </w:t>
      </w:r>
      <w:r w:rsidDel="00000000" w:rsidR="00000000" w:rsidRPr="00000000">
        <w:rPr>
          <w:b w:val="1"/>
          <w:bCs w:val="1"/>
          <w:rtl w:val="0"/>
        </w:rPr>
        <w:t xml:space="preserve">Se a diagramação real reprovar 320 palavras, o que se corta é a moldura autoral, nunca o desconforto.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b w:val="1"/>
          <w:bCs w:val="1"/>
          <w:rtl w:val="0"/>
        </w:rPr>
        <w:t xml:space="preserve">4 · Os marcadores foram normalizados para meia-risca.</w:t>
      </w:r>
      <w:r w:rsidDel="00000000" w:rsidR="00000000" w:rsidRPr="00000000">
        <w:rPr>
          <w:rtl w:val="0"/>
        </w:rPr>
        <w:t xml:space="preserve"> A estrutura os escreve com travessão longo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COMMODITY — sem fosso</w:t>
      </w:r>
      <w:r w:rsidDel="00000000" w:rsidR="00000000" w:rsidRPr="00000000">
        <w:rPr>
          <w:rtl w:val="0"/>
        </w:rPr>
        <w:t xml:space="preserve">); o cânone de prosa manda meia-risca no texto que vai para a página. Adotada a meia-risca. Os rótulos que o gabarito já grafa com travessão longo ("Prompt — Capacidade N") ficam como estão e entram como isenção de D21 – rótulo é tipografia de moldura, não prosa. Se a decisão tipográfica da capa/miolo for outra, muda em um lugar só – aqui e em D21.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b w:val="1"/>
          <w:bCs w:val="1"/>
          <w:rtl w:val="0"/>
        </w:rPr>
        <w:t xml:space="preserve">5 · O prompt não cita fonte.</w:t>
      </w:r>
      <w:r w:rsidDel="00000000" w:rsidR="00000000" w:rsidRPr="00000000">
        <w:rPr>
          <w:rtl w:val="0"/>
        </w:rPr>
        <w:t xml:space="preserve"> O arsenal exige citação nominal para toda afirmação conceitual (AB-1). Interpretação adotada: AB-1 governa a </w:t>
      </w:r>
      <w:r w:rsidDel="00000000" w:rsidR="00000000" w:rsidRPr="00000000">
        <w:rPr>
          <w:b w:val="1"/>
          <w:bCs w:val="1"/>
          <w:rtl w:val="0"/>
        </w:rPr>
        <w:t xml:space="preserve">prosa</w:t>
      </w:r>
      <w:r w:rsidDel="00000000" w:rsidR="00000000" w:rsidRPr="00000000">
        <w:rPr>
          <w:rtl w:val="0"/>
        </w:rPr>
        <w:t xml:space="preserve">. Dentro da caixa, citação nominal gasta linhas e transforma o prompt em resumo do capítulo. O prompt exige a fonte </w:t>
      </w:r>
      <w:r w:rsidDel="00000000" w:rsidR="00000000" w:rsidRPr="00000000">
        <w:rPr>
          <w:b w:val="1"/>
          <w:bCs w:val="1"/>
          <w:rtl w:val="0"/>
        </w:rPr>
        <w:t xml:space="preserve">do leitor</w:t>
      </w:r>
      <w:r w:rsidDel="00000000" w:rsidR="00000000" w:rsidRPr="00000000">
        <w:rPr>
          <w:rtl w:val="0"/>
        </w:rPr>
        <w:t xml:space="preserve">. Se o autor discordar, a mudança é grande: cabem no máximo duas citações curtas em toda a cadeia, e elas ficam no Cap 1 e no Cap 5.</w:t>
      </w:r>
    </w:p>
    <w:p w:rsidR="00000000" w:rsidDel="00000000" w:rsidP="00000000" w:rsidRDefault="00000000" w:rsidRPr="00000000" w14:paraId="0000026A">
      <w:pPr>
        <w:pStyle w:val="Heading2"/>
        <w:rPr/>
      </w:pPr>
      <w:bookmarkStart w:colFirst="0" w:colLast="0" w:name="_qvxa8kjwfk5d" w:id="30"/>
      <w:bookmarkEnd w:id="30"/>
      <w:r w:rsidDel="00000000" w:rsidR="00000000" w:rsidRPr="00000000">
        <w:rPr>
          <w:rtl w:val="0"/>
        </w:rPr>
        <w:t xml:space="preserve">Onde este blueprint diverge, e sob qual autoridade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Divergência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campos fixos em vez de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Gabarito ("Antes de começar") + teto do calibrador; a estrutura v3 cede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Faixa de página maior que a do calibrador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Gabarito – a moldura do AB tem SAÍDA real, plot, leitura, "Sua vez" e ponte para o Laboratório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Sigla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Decisão desta especificação, para não colidir com AB-1..AB-5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Produto do leitor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 Ativo</w:t>
            </w:r>
            <w:r w:rsidDel="00000000" w:rsidR="00000000" w:rsidRPr="00000000">
              <w:rPr>
                <w:rtl w:val="0"/>
              </w:rPr>
              <w:t xml:space="preserve">, não o Mini-Bureau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Caso-espinha §1 lido junto com o rewriter: o Mini-Bureau é a instância do caso e do Laboratório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Perfis de teste cruzando domínio × riqueza de dado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Estrutura v3 §4 (três domínios) + calibrador (três riquezas), fundidos em três leitores</w:t>
            </w:r>
          </w:p>
        </w:tc>
      </w:tr>
    </w:tbl>
    <w:p w:rsidR="00000000" w:rsidDel="00000000" w:rsidP="00000000" w:rsidRDefault="00000000" w:rsidRPr="00000000" w14:paraId="00000277">
      <w:pPr>
        <w:pStyle w:val="Heading2"/>
        <w:rPr/>
      </w:pPr>
      <w:bookmarkStart w:colFirst="0" w:colLast="0" w:name="_k88b0ytu8a2o" w:id="31"/>
      <w:bookmarkEnd w:id="31"/>
      <w:r w:rsidDel="00000000" w:rsidR="00000000" w:rsidRPr="00000000">
        <w:rPr>
          <w:rtl w:val="0"/>
        </w:rPr>
        <w:t xml:space="preserve">Lacunas para o autor decidir</w:t>
      </w:r>
    </w:p>
    <w:p w:rsidR="00000000" w:rsidDel="00000000" w:rsidP="00000000" w:rsidRDefault="00000000" w:rsidRPr="00000000" w14:paraId="0000027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Preço de capa</w:t>
      </w:r>
      <w:r w:rsidDel="00000000" w:rsidR="00000000" w:rsidRPr="00000000">
        <w:rPr>
          <w:rtl w:val="0"/>
        </w:rPr>
        <w:t xml:space="preserve"> (ficha, campo 5). Sem ele, o teste do preço no Cap 7 não tem régua.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[LACUNA]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Definição operacional do VPA</w:t>
      </w:r>
      <w:r w:rsidDel="00000000" w:rsidR="00000000" w:rsidRPr="00000000">
        <w:rPr>
          <w:rtl w:val="0"/>
        </w:rPr>
        <w:t xml:space="preserve"> – contrafactual contra modelo de base genérico, ou outra? É a decisão F0 nº 3, ainda aberta, e o Cap 7 depende dela para dizer se o VPA é número ou hipótese.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[LACUNA]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 da empresa-caso</w:t>
      </w:r>
      <w:r w:rsidDel="00000000" w:rsidR="00000000" w:rsidRPr="00000000">
        <w:rPr>
          <w:rtl w:val="0"/>
        </w:rPr>
        <w:t xml:space="preserve"> (recomendado: Solvo, decisão F0 nº 7). Não afeta os prompts, afeta a SAÍDA real impressa.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[LACUNA]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Dezessete pendências F1 do arsenal</w:t>
      </w:r>
      <w:r w:rsidDel="00000000" w:rsidR="00000000" w:rsidRPr="00000000">
        <w:rPr>
          <w:rtl w:val="0"/>
        </w:rPr>
        <w:t xml:space="preserve">, com prioridade em §E19 (IFRS 9 verbatim). Não bloqueiam a escrita dos prompts – bloqueiam a prosa dos Caps 5 e 7.</w:t>
      </w:r>
    </w:p>
    <w:p w:rsidR="00000000" w:rsidDel="00000000" w:rsidP="00000000" w:rsidRDefault="00000000" w:rsidRPr="00000000" w14:paraId="0000027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Quem é o leitor de teste do perfil C</w:t>
      </w:r>
      <w:r w:rsidDel="00000000" w:rsidR="00000000" w:rsidRPr="00000000">
        <w:rPr>
          <w:rtl w:val="0"/>
        </w:rPr>
        <w:t xml:space="preserve"> – manutenção preditiva industrial ou logística de última milha? A escolha muda o vocabulário de safra e feedback no Cap 4.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[LACUNA]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rPr/>
      </w:pPr>
      <w:bookmarkStart w:colFirst="0" w:colLast="0" w:name="_fx8901lj8ekq" w:id="32"/>
      <w:bookmarkEnd w:id="32"/>
      <w:r w:rsidDel="00000000" w:rsidR="00000000" w:rsidRPr="00000000">
        <w:rPr>
          <w:rtl w:val="0"/>
        </w:rPr>
        <w:t xml:space="preserve">O que quebra a cadeia se for mudado depois</w:t>
      </w:r>
    </w:p>
    <w:p w:rsidR="00000000" w:rsidDel="00000000" w:rsidP="00000000" w:rsidRDefault="00000000" w:rsidRPr="00000000" w14:paraId="0000027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Tirar o bloco de retomada.</w:t>
      </w:r>
      <w:r w:rsidDel="00000000" w:rsidR="00000000" w:rsidRPr="00000000">
        <w:rPr>
          <w:rtl w:val="0"/>
        </w:rPr>
        <w:t xml:space="preserve"> A cadeia passa a exigir uma aba aberta por três semanas. AT-11 reprova todos os prompts do Cap 2 em diante, em bloco.</w:t>
      </w:r>
    </w:p>
    <w:p w:rsidR="00000000" w:rsidDel="00000000" w:rsidP="00000000" w:rsidRDefault="00000000" w:rsidRPr="00000000" w14:paraId="0000027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Mover um capítulo de lugar.</w:t>
      </w:r>
      <w:r w:rsidDel="00000000" w:rsidR="00000000" w:rsidRPr="00000000">
        <w:rPr>
          <w:rtl w:val="0"/>
        </w:rPr>
        <w:t xml:space="preserve"> Os gatilhos citam o artefato anterior pelo nome; D15 quebra em cadeia e o fio nomeado de D8 deixa de contar o método na ordem.</w:t>
      </w:r>
    </w:p>
    <w:p w:rsidR="00000000" w:rsidDel="00000000" w:rsidP="00000000" w:rsidRDefault="00000000" w:rsidRPr="00000000" w14:paraId="0000028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Pedir um dado novo no Cap 7.</w:t>
      </w:r>
      <w:r w:rsidDel="00000000" w:rsidR="00000000" w:rsidRPr="00000000">
        <w:rPr>
          <w:rtl w:val="0"/>
        </w:rPr>
        <w:t xml:space="preserve"> É o teste da cadeia. Se o Cap 7 precisa perguntar algo, existe um buraco atrás – e a prova do valor sem leitura cai junto.</w:t>
      </w:r>
    </w:p>
    <w:p w:rsidR="00000000" w:rsidDel="00000000" w:rsidP="00000000" w:rsidRDefault="00000000" w:rsidRPr="00000000" w14:paraId="0000028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Cortar o desconforto para caber na página.</w:t>
      </w:r>
      <w:r w:rsidDel="00000000" w:rsidR="00000000" w:rsidRPr="00000000">
        <w:rPr>
          <w:rtl w:val="0"/>
        </w:rPr>
        <w:t xml:space="preserve"> Sobra um livro que elogia o algoritmo do leitor. É o oposto da tese, e AT-7 reprova a cadeia inteira.</w:t>
      </w:r>
    </w:p>
    <w:p w:rsidR="00000000" w:rsidDel="00000000" w:rsidP="00000000" w:rsidRDefault="00000000" w:rsidRPr="00000000" w14:paraId="0000028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Trocar "o Ativo" por "o Mini-Bureau" como produto do leitor.</w:t>
      </w:r>
      <w:r w:rsidDel="00000000" w:rsidR="00000000" w:rsidRPr="00000000">
        <w:rPr>
          <w:rtl w:val="0"/>
        </w:rPr>
        <w:t xml:space="preserve"> O livro vira manual de crédito e AB-5 morre – exatamente o risco que a estrutura v3 nomeia.</w:t>
      </w:r>
    </w:p>
    <w:p w:rsidR="00000000" w:rsidDel="00000000" w:rsidP="00000000" w:rsidRDefault="00000000" w:rsidRPr="00000000" w14:paraId="00000283">
      <w:pPr>
        <w:pStyle w:val="Heading2"/>
        <w:rPr/>
      </w:pPr>
      <w:bookmarkStart w:colFirst="0" w:colLast="0" w:name="_j3mywlrcklku" w:id="33"/>
      <w:bookmarkEnd w:id="33"/>
      <w:r w:rsidDel="00000000" w:rsidR="00000000" w:rsidRPr="00000000">
        <w:rPr>
          <w:rtl w:val="0"/>
        </w:rPr>
        <w:t xml:space="preserve">Como usar este arquivo na próxima sessão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Um prompt por vez, na ordem. Para cada capítulo: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Ler o briefing (Parte 2) e o esqueleto (Parte 1).</w:t>
      </w:r>
    </w:p>
    <w:p w:rsidR="00000000" w:rsidDel="00000000" w:rsidP="00000000" w:rsidRDefault="00000000" w:rsidRPr="00000000" w14:paraId="000002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Escrever a caixa de prompt na ordem interna inegociável.</w:t>
      </w:r>
    </w:p>
    <w:p w:rsidR="00000000" w:rsidDel="00000000" w:rsidP="00000000" w:rsidRDefault="00000000" w:rsidRPr="00000000" w14:paraId="000002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Rodar as determinísticas (Parte 5.1).</w:t>
      </w:r>
    </w:p>
    <w:p w:rsidR="00000000" w:rsidDel="00000000" w:rsidP="00000000" w:rsidRDefault="00000000" w:rsidRPr="00000000" w14:paraId="000002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Rodar a cadeia nos três leitores de teste (5.2) e passar o output pelo gate AT (Parte 3, com o mapa CORE do capítulo).</w:t>
      </w:r>
    </w:p>
    <w:p w:rsidR="00000000" w:rsidDel="00000000" w:rsidP="00000000" w:rsidRDefault="00000000" w:rsidRPr="00000000" w14:paraId="000002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Registrar em JSON (5.4). Reprovado volta para o passo 2, com o motivo escrito.</w:t>
      </w:r>
    </w:p>
    <w:p w:rsidR="00000000" w:rsidDel="00000000" w:rsidP="00000000" w:rsidRDefault="00000000" w:rsidRPr="00000000" w14:paraId="000002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Só depois do Cap 7 aprovado: o teste do preço sobre a cadeia inteira.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b w:val="1"/>
          <w:bCs w:val="1"/>
          <w:rtl w:val="0"/>
        </w:rPr>
        <w:t xml:space="preserve">Este blueprint é v1 e vai errar em algum lugar.</w:t>
      </w:r>
      <w:r w:rsidDel="00000000" w:rsidR="00000000" w:rsidRPr="00000000">
        <w:rPr>
          <w:rtl w:val="0"/>
        </w:rPr>
        <w:t xml:space="preserve"> Quando a sessão de escrita encontrar o erro, a correção entra aqui – com o motivo – antes de entrar no prompt. Blueprint sem auditoria vira decreto, e ninguém audita decreto.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