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0DBF3" w14:textId="49ABB64A" w:rsidR="00A543CE" w:rsidRPr="0050400B" w:rsidRDefault="0053291B" w:rsidP="0050400B">
      <w:pPr>
        <w:spacing w:after="0"/>
        <w:rPr>
          <w:rFonts w:cs="Arial"/>
          <w:b/>
          <w:bCs/>
          <w:lang w:val="es-CL"/>
        </w:rPr>
      </w:pPr>
      <w:r w:rsidRPr="00E1132A">
        <w:rPr>
          <w:rFonts w:cs="Arial"/>
          <w:b/>
          <w:bCs/>
          <w:sz w:val="32"/>
          <w:szCs w:val="32"/>
          <w:lang w:val="es-CL"/>
        </w:rPr>
        <w:t>Catastrófico</w:t>
      </w:r>
    </w:p>
    <w:p w14:paraId="67D2DF11" w14:textId="62AF87DE" w:rsidR="0053291B" w:rsidRPr="0050400B" w:rsidRDefault="0053291B" w:rsidP="0050400B">
      <w:pPr>
        <w:spacing w:after="0"/>
        <w:rPr>
          <w:rFonts w:cs="Arial"/>
          <w:b/>
          <w:bCs/>
          <w:lang w:val="es-CL"/>
        </w:rPr>
      </w:pPr>
      <w:r w:rsidRPr="0050400B">
        <w:rPr>
          <w:rFonts w:cs="Arial"/>
          <w:b/>
          <w:bCs/>
          <w:lang w:val="es-CL"/>
        </w:rPr>
        <w:t xml:space="preserve">Beneficios principales </w:t>
      </w:r>
    </w:p>
    <w:p w14:paraId="1EF718AF" w14:textId="77777777" w:rsidR="0034429F" w:rsidRDefault="0034429F" w:rsidP="0050400B">
      <w:pPr>
        <w:spacing w:after="0"/>
        <w:rPr>
          <w:rFonts w:cs="Arial"/>
          <w:sz w:val="20"/>
          <w:szCs w:val="20"/>
        </w:rPr>
      </w:pPr>
      <w:r w:rsidRPr="0034429F">
        <w:rPr>
          <w:rFonts w:cs="Arial"/>
          <w:sz w:val="20"/>
          <w:szCs w:val="20"/>
        </w:rPr>
        <w:t>Seguro de Prestaciones Médicas de Alto Costo, Seguro Complementario Ambulatorio, Exoneración de Pago de Primas por Fallecimiento del Asegurado Titular e Indemnización por Invalidez Permanente 80%</w:t>
      </w:r>
    </w:p>
    <w:p w14:paraId="298E467A" w14:textId="16AA5121" w:rsidR="00F77FEA" w:rsidRDefault="00F77FEA" w:rsidP="0050400B">
      <w:pPr>
        <w:spacing w:after="0"/>
        <w:rPr>
          <w:rFonts w:cs="Arial"/>
          <w:sz w:val="20"/>
          <w:szCs w:val="20"/>
        </w:rPr>
      </w:pPr>
      <w:r w:rsidRPr="0050400B">
        <w:rPr>
          <w:rFonts w:cs="Arial"/>
          <w:sz w:val="20"/>
          <w:szCs w:val="20"/>
        </w:rPr>
        <w:t>15 enfermedades deducible UF 0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3"/>
        <w:gridCol w:w="5233"/>
      </w:tblGrid>
      <w:tr w:rsidR="0070039D" w:rsidRPr="0077601C" w14:paraId="582281A9" w14:textId="77777777" w:rsidTr="00A560CD">
        <w:trPr>
          <w:trHeight w:val="343"/>
        </w:trPr>
        <w:tc>
          <w:tcPr>
            <w:tcW w:w="250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ADD6283" w14:textId="364D0CA1" w:rsidR="0070039D" w:rsidRPr="00901F0A" w:rsidRDefault="0070039D" w:rsidP="00A560CD">
            <w:pPr>
              <w:tabs>
                <w:tab w:val="left" w:pos="284"/>
                <w:tab w:val="left" w:pos="10348"/>
              </w:tabs>
              <w:spacing w:after="0" w:line="276" w:lineRule="auto"/>
              <w:rPr>
                <w:rFonts w:cs="Arial"/>
                <w:b/>
                <w:bCs/>
                <w:color w:val="000000" w:themeColor="text1"/>
              </w:rPr>
            </w:pPr>
            <w:r w:rsidRPr="00901F0A">
              <w:rPr>
                <w:rFonts w:cs="Arial"/>
                <w:b/>
                <w:bCs/>
                <w:color w:val="000000" w:themeColor="text1"/>
              </w:rPr>
              <w:t>Capital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A18E553" w14:textId="61E6F73D" w:rsidR="0070039D" w:rsidRPr="00901F0A" w:rsidRDefault="0070039D" w:rsidP="00A560CD">
            <w:pPr>
              <w:pStyle w:val="TableParagraph"/>
              <w:tabs>
                <w:tab w:val="left" w:pos="284"/>
                <w:tab w:val="left" w:pos="10348"/>
              </w:tabs>
              <w:spacing w:line="276" w:lineRule="auto"/>
              <w:ind w:left="0"/>
              <w:jc w:val="left"/>
              <w:rPr>
                <w:rFonts w:asciiTheme="minorHAnsi" w:hAnsiTheme="minorHAnsi"/>
                <w:b/>
                <w:bCs/>
                <w:color w:val="000000" w:themeColor="text1"/>
                <w:sz w:val="24"/>
                <w:szCs w:val="24"/>
              </w:rPr>
            </w:pPr>
            <w:r w:rsidRPr="00901F0A">
              <w:rPr>
                <w:rFonts w:asciiTheme="minorHAnsi" w:hAnsiTheme="minorHAnsi"/>
                <w:b/>
                <w:bCs/>
                <w:color w:val="000000" w:themeColor="text1"/>
                <w:sz w:val="24"/>
                <w:szCs w:val="24"/>
              </w:rPr>
              <w:t>Deducible</w:t>
            </w:r>
          </w:p>
        </w:tc>
      </w:tr>
      <w:tr w:rsidR="0070039D" w:rsidRPr="0077601C" w14:paraId="6BD1F49B" w14:textId="77777777" w:rsidTr="00A560CD">
        <w:trPr>
          <w:trHeight w:val="343"/>
        </w:trPr>
        <w:tc>
          <w:tcPr>
            <w:tcW w:w="2500" w:type="pct"/>
            <w:tcBorders>
              <w:top w:val="single" w:sz="4" w:space="0" w:color="auto"/>
            </w:tcBorders>
            <w:vAlign w:val="center"/>
          </w:tcPr>
          <w:p w14:paraId="0899D952" w14:textId="77777777" w:rsidR="0070039D" w:rsidRDefault="0070039D" w:rsidP="0070039D">
            <w:pPr>
              <w:pStyle w:val="TableParagraph"/>
              <w:tabs>
                <w:tab w:val="left" w:pos="284"/>
                <w:tab w:val="left" w:pos="10348"/>
              </w:tabs>
              <w:spacing w:line="276" w:lineRule="auto"/>
              <w:ind w:left="0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70039D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UF 30.000</w:t>
            </w:r>
          </w:p>
          <w:p w14:paraId="3ED50870" w14:textId="1132D2A5" w:rsidR="0070039D" w:rsidRPr="0077601C" w:rsidRDefault="0070039D" w:rsidP="0070039D">
            <w:pPr>
              <w:pStyle w:val="TableParagraph"/>
              <w:tabs>
                <w:tab w:val="left" w:pos="284"/>
                <w:tab w:val="left" w:pos="10348"/>
              </w:tabs>
              <w:spacing w:line="276" w:lineRule="auto"/>
              <w:ind w:left="0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70039D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hasta los 69 años y 364 días</w:t>
            </w:r>
          </w:p>
        </w:tc>
        <w:tc>
          <w:tcPr>
            <w:tcW w:w="2500" w:type="pct"/>
            <w:tcBorders>
              <w:top w:val="single" w:sz="4" w:space="0" w:color="auto"/>
            </w:tcBorders>
          </w:tcPr>
          <w:p w14:paraId="3E21F855" w14:textId="77777777" w:rsidR="0070039D" w:rsidRDefault="0070039D" w:rsidP="00335F70">
            <w:pPr>
              <w:pStyle w:val="TableParagraph"/>
              <w:tabs>
                <w:tab w:val="left" w:pos="284"/>
                <w:tab w:val="left" w:pos="10348"/>
              </w:tabs>
              <w:spacing w:line="276" w:lineRule="auto"/>
              <w:ind w:left="0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70039D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 xml:space="preserve">UF 30 </w:t>
            </w:r>
          </w:p>
          <w:p w14:paraId="0DB17493" w14:textId="0FDA209E" w:rsidR="0070039D" w:rsidRPr="0077601C" w:rsidRDefault="0070039D" w:rsidP="00335F70">
            <w:pPr>
              <w:pStyle w:val="TableParagraph"/>
              <w:tabs>
                <w:tab w:val="left" w:pos="284"/>
                <w:tab w:val="left" w:pos="10348"/>
              </w:tabs>
              <w:spacing w:line="276" w:lineRule="auto"/>
              <w:ind w:left="0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70039D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hasta los 69 años y 364 días</w:t>
            </w:r>
          </w:p>
        </w:tc>
      </w:tr>
    </w:tbl>
    <w:p w14:paraId="3568A70D" w14:textId="77777777" w:rsidR="0070039D" w:rsidRPr="0050400B" w:rsidRDefault="0070039D" w:rsidP="0050400B">
      <w:pPr>
        <w:spacing w:after="0"/>
        <w:rPr>
          <w:rFonts w:cs="Arial"/>
          <w:b/>
          <w:bCs/>
          <w:sz w:val="22"/>
          <w:szCs w:val="22"/>
          <w:lang w:val="es-CL"/>
        </w:rPr>
      </w:pPr>
    </w:p>
    <w:p w14:paraId="4FE34CC6" w14:textId="66A054FF" w:rsidR="00C93BCA" w:rsidRDefault="00C93BCA" w:rsidP="0050400B">
      <w:pPr>
        <w:spacing w:after="0"/>
        <w:rPr>
          <w:rFonts w:cs="Arial"/>
          <w:b/>
          <w:bCs/>
          <w:lang w:val="es-CL"/>
        </w:rPr>
      </w:pPr>
      <w:r w:rsidRPr="0050400B">
        <w:rPr>
          <w:rFonts w:cs="Arial"/>
          <w:b/>
          <w:bCs/>
          <w:lang w:val="es-CL"/>
        </w:rPr>
        <w:t>Cobertura principal</w:t>
      </w:r>
    </w:p>
    <w:p w14:paraId="30E04334" w14:textId="25EEAAF7" w:rsidR="0025185F" w:rsidRDefault="0025185F" w:rsidP="0050400B">
      <w:pPr>
        <w:spacing w:after="0"/>
        <w:rPr>
          <w:rFonts w:cs="Arial"/>
          <w:b/>
          <w:bCs/>
          <w:lang w:val="es-CL"/>
        </w:rPr>
      </w:pPr>
      <w:r>
        <w:rPr>
          <w:rFonts w:cs="Arial"/>
          <w:b/>
          <w:bCs/>
          <w:lang w:val="es-CL"/>
        </w:rPr>
        <w:t>Catastrófica</w:t>
      </w:r>
    </w:p>
    <w:p w14:paraId="603C9621" w14:textId="77777777" w:rsidR="000276FA" w:rsidRPr="0077601C" w:rsidRDefault="000276FA" w:rsidP="0077601C">
      <w:pPr>
        <w:pStyle w:val="Prrafodelista"/>
        <w:widowControl w:val="0"/>
        <w:numPr>
          <w:ilvl w:val="0"/>
          <w:numId w:val="3"/>
        </w:numPr>
        <w:tabs>
          <w:tab w:val="left" w:pos="284"/>
          <w:tab w:val="left" w:pos="1466"/>
          <w:tab w:val="left" w:pos="1467"/>
          <w:tab w:val="left" w:pos="10348"/>
        </w:tabs>
        <w:autoSpaceDE w:val="0"/>
        <w:autoSpaceDN w:val="0"/>
        <w:spacing w:after="0" w:line="276" w:lineRule="auto"/>
        <w:ind w:left="0" w:firstLine="0"/>
        <w:contextualSpacing w:val="0"/>
        <w:jc w:val="left"/>
        <w:rPr>
          <w:rFonts w:cs="Arial"/>
          <w:b/>
          <w:color w:val="000000" w:themeColor="text1"/>
          <w:sz w:val="20"/>
          <w:szCs w:val="20"/>
        </w:rPr>
      </w:pPr>
      <w:r w:rsidRPr="0077601C">
        <w:rPr>
          <w:rFonts w:cs="Arial"/>
          <w:b/>
          <w:color w:val="000000" w:themeColor="text1"/>
          <w:spacing w:val="-3"/>
          <w:sz w:val="20"/>
          <w:szCs w:val="20"/>
        </w:rPr>
        <w:t>Cobertura</w:t>
      </w:r>
      <w:r w:rsidRPr="0077601C">
        <w:rPr>
          <w:rFonts w:cs="Arial"/>
          <w:b/>
          <w:color w:val="000000" w:themeColor="text1"/>
          <w:spacing w:val="16"/>
          <w:sz w:val="20"/>
          <w:szCs w:val="20"/>
        </w:rPr>
        <w:t xml:space="preserve"> </w:t>
      </w:r>
      <w:r w:rsidRPr="0077601C">
        <w:rPr>
          <w:rFonts w:cs="Arial"/>
          <w:b/>
          <w:color w:val="000000" w:themeColor="text1"/>
          <w:sz w:val="20"/>
          <w:szCs w:val="20"/>
        </w:rPr>
        <w:t>Hospitalaria</w:t>
      </w:r>
    </w:p>
    <w:p w14:paraId="0F586AA6" w14:textId="77777777" w:rsidR="000276FA" w:rsidRPr="0077601C" w:rsidRDefault="000276FA" w:rsidP="0077601C">
      <w:pPr>
        <w:pStyle w:val="Prrafodelista"/>
        <w:widowControl w:val="0"/>
        <w:tabs>
          <w:tab w:val="left" w:pos="284"/>
          <w:tab w:val="left" w:pos="1466"/>
          <w:tab w:val="left" w:pos="1467"/>
          <w:tab w:val="left" w:pos="10348"/>
        </w:tabs>
        <w:autoSpaceDE w:val="0"/>
        <w:autoSpaceDN w:val="0"/>
        <w:spacing w:after="0" w:line="276" w:lineRule="auto"/>
        <w:jc w:val="center"/>
        <w:rPr>
          <w:rFonts w:cs="Arial"/>
          <w:b/>
          <w:color w:val="000000" w:themeColor="text1"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28"/>
        <w:gridCol w:w="5228"/>
      </w:tblGrid>
      <w:tr w:rsidR="000276FA" w:rsidRPr="0077601C" w14:paraId="0AE1858E" w14:textId="77777777" w:rsidTr="00DC2C98">
        <w:trPr>
          <w:trHeight w:val="20"/>
        </w:trPr>
        <w:tc>
          <w:tcPr>
            <w:tcW w:w="2500" w:type="pct"/>
            <w:vAlign w:val="center"/>
          </w:tcPr>
          <w:p w14:paraId="4E00230B" w14:textId="77777777" w:rsidR="000276FA" w:rsidRPr="0077601C" w:rsidRDefault="000276FA" w:rsidP="0077601C">
            <w:pPr>
              <w:tabs>
                <w:tab w:val="left" w:pos="284"/>
                <w:tab w:val="left" w:pos="10348"/>
              </w:tabs>
              <w:spacing w:after="0" w:line="276" w:lineRule="auto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</w:pPr>
            <w:r w:rsidRPr="0077601C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>Prestaciones</w:t>
            </w:r>
          </w:p>
        </w:tc>
        <w:tc>
          <w:tcPr>
            <w:tcW w:w="2500" w:type="pct"/>
            <w:vAlign w:val="center"/>
          </w:tcPr>
          <w:p w14:paraId="764D346F" w14:textId="77777777" w:rsidR="000276FA" w:rsidRPr="0077601C" w:rsidRDefault="000276FA" w:rsidP="0077601C">
            <w:pPr>
              <w:pStyle w:val="TableParagraph"/>
              <w:tabs>
                <w:tab w:val="left" w:pos="284"/>
                <w:tab w:val="left" w:pos="10348"/>
              </w:tabs>
              <w:spacing w:line="276" w:lineRule="auto"/>
              <w:ind w:left="0"/>
              <w:rPr>
                <w:rFonts w:asciiTheme="minorHAnsi" w:hAnsiTheme="minorHAnsi"/>
                <w:b/>
                <w:bCs/>
                <w:color w:val="000000" w:themeColor="text1"/>
                <w:sz w:val="20"/>
                <w:szCs w:val="20"/>
              </w:rPr>
            </w:pPr>
            <w:r w:rsidRPr="0077601C">
              <w:rPr>
                <w:rFonts w:asciiTheme="minorHAnsi" w:hAnsiTheme="minorHAnsi"/>
                <w:b/>
                <w:bCs/>
                <w:color w:val="000000" w:themeColor="text1"/>
                <w:sz w:val="20"/>
                <w:szCs w:val="20"/>
              </w:rPr>
              <w:t>% de Reembolso Hasta (*)</w:t>
            </w:r>
          </w:p>
        </w:tc>
      </w:tr>
      <w:tr w:rsidR="000276FA" w:rsidRPr="0077601C" w14:paraId="24A01562" w14:textId="77777777" w:rsidTr="00DC2C98">
        <w:trPr>
          <w:trHeight w:val="20"/>
        </w:trPr>
        <w:tc>
          <w:tcPr>
            <w:tcW w:w="2500" w:type="pct"/>
            <w:vAlign w:val="center"/>
          </w:tcPr>
          <w:p w14:paraId="08CD5C8D" w14:textId="77777777" w:rsidR="000276FA" w:rsidRPr="0077601C" w:rsidRDefault="000276FA" w:rsidP="0077601C">
            <w:pPr>
              <w:pStyle w:val="TableParagraph"/>
              <w:tabs>
                <w:tab w:val="left" w:pos="284"/>
                <w:tab w:val="left" w:pos="10348"/>
              </w:tabs>
              <w:spacing w:line="276" w:lineRule="auto"/>
              <w:ind w:left="0"/>
              <w:jc w:val="left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77601C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Día Cama Medicina; UTI; UCI; Intermedio; Recuperación</w:t>
            </w:r>
          </w:p>
        </w:tc>
        <w:tc>
          <w:tcPr>
            <w:tcW w:w="2500" w:type="pct"/>
          </w:tcPr>
          <w:p w14:paraId="49643708" w14:textId="77777777" w:rsidR="000276FA" w:rsidRPr="0077601C" w:rsidRDefault="000276FA" w:rsidP="0077601C">
            <w:pPr>
              <w:pStyle w:val="TableParagraph"/>
              <w:tabs>
                <w:tab w:val="left" w:pos="284"/>
                <w:tab w:val="left" w:pos="10348"/>
              </w:tabs>
              <w:spacing w:line="276" w:lineRule="auto"/>
              <w:ind w:left="0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77601C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100%</w:t>
            </w:r>
          </w:p>
        </w:tc>
      </w:tr>
      <w:tr w:rsidR="000276FA" w:rsidRPr="0077601C" w14:paraId="42089F3C" w14:textId="77777777" w:rsidTr="00DC2C98">
        <w:trPr>
          <w:trHeight w:val="20"/>
        </w:trPr>
        <w:tc>
          <w:tcPr>
            <w:tcW w:w="2500" w:type="pct"/>
            <w:vAlign w:val="center"/>
          </w:tcPr>
          <w:p w14:paraId="2C612486" w14:textId="77777777" w:rsidR="000276FA" w:rsidRPr="0077601C" w:rsidRDefault="000276FA" w:rsidP="0077601C">
            <w:pPr>
              <w:pStyle w:val="TableParagraph"/>
              <w:tabs>
                <w:tab w:val="left" w:pos="284"/>
                <w:tab w:val="left" w:pos="10348"/>
              </w:tabs>
              <w:spacing w:line="276" w:lineRule="auto"/>
              <w:ind w:left="0"/>
              <w:jc w:val="left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77601C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 xml:space="preserve">Servicios Hospitalarios </w:t>
            </w:r>
            <w:r w:rsidRPr="0077601C">
              <w:rPr>
                <w:rFonts w:asciiTheme="minorHAnsi" w:hAnsiTheme="minorHAnsi"/>
                <w:color w:val="000000" w:themeColor="text1"/>
                <w:sz w:val="20"/>
                <w:szCs w:val="20"/>
                <w:vertAlign w:val="superscript"/>
              </w:rPr>
              <w:t>(1)</w:t>
            </w:r>
          </w:p>
        </w:tc>
        <w:tc>
          <w:tcPr>
            <w:tcW w:w="2500" w:type="pct"/>
          </w:tcPr>
          <w:p w14:paraId="25C2ECF1" w14:textId="77777777" w:rsidR="000276FA" w:rsidRPr="0077601C" w:rsidRDefault="000276FA" w:rsidP="0077601C">
            <w:pPr>
              <w:pStyle w:val="TableParagraph"/>
              <w:tabs>
                <w:tab w:val="left" w:pos="284"/>
                <w:tab w:val="left" w:pos="10348"/>
              </w:tabs>
              <w:spacing w:line="276" w:lineRule="auto"/>
              <w:ind w:left="0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77601C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100%</w:t>
            </w:r>
          </w:p>
        </w:tc>
      </w:tr>
      <w:tr w:rsidR="000276FA" w:rsidRPr="0077601C" w14:paraId="00BA9603" w14:textId="77777777" w:rsidTr="00DC2C98">
        <w:trPr>
          <w:trHeight w:val="20"/>
        </w:trPr>
        <w:tc>
          <w:tcPr>
            <w:tcW w:w="2500" w:type="pct"/>
            <w:vAlign w:val="center"/>
          </w:tcPr>
          <w:p w14:paraId="5FD197C9" w14:textId="77777777" w:rsidR="000276FA" w:rsidRPr="0077601C" w:rsidRDefault="000276FA" w:rsidP="0077601C">
            <w:pPr>
              <w:pStyle w:val="TableParagraph"/>
              <w:tabs>
                <w:tab w:val="left" w:pos="284"/>
                <w:tab w:val="left" w:pos="10348"/>
              </w:tabs>
              <w:spacing w:line="276" w:lineRule="auto"/>
              <w:ind w:left="0"/>
              <w:jc w:val="left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77601C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Honorarios Médico Quirúrgicos</w:t>
            </w:r>
          </w:p>
        </w:tc>
        <w:tc>
          <w:tcPr>
            <w:tcW w:w="2500" w:type="pct"/>
          </w:tcPr>
          <w:p w14:paraId="06B8F5CE" w14:textId="77777777" w:rsidR="000276FA" w:rsidRPr="0077601C" w:rsidRDefault="000276FA" w:rsidP="0077601C">
            <w:pPr>
              <w:pStyle w:val="TableParagraph"/>
              <w:tabs>
                <w:tab w:val="left" w:pos="284"/>
                <w:tab w:val="left" w:pos="10348"/>
              </w:tabs>
              <w:spacing w:line="276" w:lineRule="auto"/>
              <w:ind w:left="0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77601C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100%</w:t>
            </w:r>
          </w:p>
        </w:tc>
      </w:tr>
      <w:tr w:rsidR="000276FA" w:rsidRPr="0077601C" w14:paraId="3E93EEF7" w14:textId="77777777" w:rsidTr="00DC2C98">
        <w:trPr>
          <w:trHeight w:val="20"/>
        </w:trPr>
        <w:tc>
          <w:tcPr>
            <w:tcW w:w="2500" w:type="pct"/>
            <w:vAlign w:val="center"/>
          </w:tcPr>
          <w:p w14:paraId="1119B115" w14:textId="77777777" w:rsidR="000276FA" w:rsidRPr="0077601C" w:rsidRDefault="000276FA" w:rsidP="0077601C">
            <w:pPr>
              <w:pStyle w:val="TableParagraph"/>
              <w:tabs>
                <w:tab w:val="left" w:pos="284"/>
                <w:tab w:val="left" w:pos="10348"/>
              </w:tabs>
              <w:spacing w:line="276" w:lineRule="auto"/>
              <w:ind w:left="0"/>
              <w:jc w:val="left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77601C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Prótesis Hospitalarias</w:t>
            </w:r>
          </w:p>
        </w:tc>
        <w:tc>
          <w:tcPr>
            <w:tcW w:w="2500" w:type="pct"/>
          </w:tcPr>
          <w:p w14:paraId="21AB2AC1" w14:textId="77777777" w:rsidR="000276FA" w:rsidRPr="0077601C" w:rsidRDefault="000276FA" w:rsidP="0077601C">
            <w:pPr>
              <w:pStyle w:val="TableParagraph"/>
              <w:tabs>
                <w:tab w:val="left" w:pos="284"/>
                <w:tab w:val="left" w:pos="10348"/>
              </w:tabs>
              <w:spacing w:line="276" w:lineRule="auto"/>
              <w:ind w:left="0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77601C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100%</w:t>
            </w:r>
          </w:p>
        </w:tc>
      </w:tr>
      <w:tr w:rsidR="000276FA" w:rsidRPr="0077601C" w14:paraId="277AF7AE" w14:textId="77777777" w:rsidTr="00DC2C98">
        <w:trPr>
          <w:trHeight w:val="20"/>
        </w:trPr>
        <w:tc>
          <w:tcPr>
            <w:tcW w:w="2500" w:type="pct"/>
            <w:vAlign w:val="center"/>
          </w:tcPr>
          <w:p w14:paraId="4C434871" w14:textId="77777777" w:rsidR="000276FA" w:rsidRPr="0077601C" w:rsidRDefault="000276FA" w:rsidP="0077601C">
            <w:pPr>
              <w:pStyle w:val="TableParagraph"/>
              <w:tabs>
                <w:tab w:val="left" w:pos="284"/>
                <w:tab w:val="left" w:pos="10348"/>
              </w:tabs>
              <w:spacing w:line="276" w:lineRule="auto"/>
              <w:ind w:left="0"/>
              <w:jc w:val="left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77601C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Cirugía Dental por Accidente</w:t>
            </w:r>
          </w:p>
        </w:tc>
        <w:tc>
          <w:tcPr>
            <w:tcW w:w="2500" w:type="pct"/>
          </w:tcPr>
          <w:p w14:paraId="4C3EFCF4" w14:textId="77777777" w:rsidR="000276FA" w:rsidRPr="0077601C" w:rsidRDefault="000276FA" w:rsidP="0077601C">
            <w:pPr>
              <w:pStyle w:val="TableParagraph"/>
              <w:tabs>
                <w:tab w:val="left" w:pos="284"/>
                <w:tab w:val="left" w:pos="10348"/>
              </w:tabs>
              <w:spacing w:line="276" w:lineRule="auto"/>
              <w:ind w:left="0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77601C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100%</w:t>
            </w:r>
          </w:p>
        </w:tc>
      </w:tr>
      <w:tr w:rsidR="000276FA" w:rsidRPr="0077601C" w14:paraId="4C4A273F" w14:textId="77777777" w:rsidTr="00DC2C98">
        <w:trPr>
          <w:trHeight w:val="20"/>
        </w:trPr>
        <w:tc>
          <w:tcPr>
            <w:tcW w:w="2500" w:type="pct"/>
            <w:vAlign w:val="center"/>
          </w:tcPr>
          <w:p w14:paraId="337C9C4A" w14:textId="77777777" w:rsidR="000276FA" w:rsidRPr="0077601C" w:rsidRDefault="000276FA" w:rsidP="0077601C">
            <w:pPr>
              <w:pStyle w:val="TableParagraph"/>
              <w:tabs>
                <w:tab w:val="left" w:pos="284"/>
                <w:tab w:val="left" w:pos="10348"/>
              </w:tabs>
              <w:spacing w:line="276" w:lineRule="auto"/>
              <w:ind w:left="0"/>
              <w:jc w:val="left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77601C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Cirugía Plástica por Accidente</w:t>
            </w:r>
          </w:p>
        </w:tc>
        <w:tc>
          <w:tcPr>
            <w:tcW w:w="2500" w:type="pct"/>
          </w:tcPr>
          <w:p w14:paraId="4E8480B3" w14:textId="77777777" w:rsidR="000276FA" w:rsidRPr="0077601C" w:rsidRDefault="000276FA" w:rsidP="0077601C">
            <w:pPr>
              <w:pStyle w:val="TableParagraph"/>
              <w:tabs>
                <w:tab w:val="left" w:pos="284"/>
                <w:tab w:val="left" w:pos="10348"/>
              </w:tabs>
              <w:spacing w:line="276" w:lineRule="auto"/>
              <w:ind w:left="0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77601C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100%</w:t>
            </w:r>
          </w:p>
        </w:tc>
      </w:tr>
      <w:tr w:rsidR="000276FA" w:rsidRPr="0077601C" w14:paraId="324C0CBB" w14:textId="77777777" w:rsidTr="00DC2C98">
        <w:trPr>
          <w:trHeight w:val="20"/>
        </w:trPr>
        <w:tc>
          <w:tcPr>
            <w:tcW w:w="2500" w:type="pct"/>
            <w:vAlign w:val="center"/>
          </w:tcPr>
          <w:p w14:paraId="53D07C05" w14:textId="77777777" w:rsidR="000276FA" w:rsidRPr="0077601C" w:rsidRDefault="000276FA" w:rsidP="0077601C">
            <w:pPr>
              <w:pStyle w:val="TableParagraph"/>
              <w:tabs>
                <w:tab w:val="left" w:pos="284"/>
                <w:tab w:val="left" w:pos="10348"/>
              </w:tabs>
              <w:spacing w:line="276" w:lineRule="auto"/>
              <w:ind w:left="0"/>
              <w:jc w:val="left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77601C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Servicio privado de enfermera</w:t>
            </w:r>
          </w:p>
        </w:tc>
        <w:tc>
          <w:tcPr>
            <w:tcW w:w="2500" w:type="pct"/>
          </w:tcPr>
          <w:p w14:paraId="0032A762" w14:textId="77777777" w:rsidR="000276FA" w:rsidRPr="0077601C" w:rsidRDefault="000276FA" w:rsidP="0077601C">
            <w:pPr>
              <w:pStyle w:val="TableParagraph"/>
              <w:tabs>
                <w:tab w:val="left" w:pos="284"/>
                <w:tab w:val="left" w:pos="10348"/>
              </w:tabs>
              <w:spacing w:line="276" w:lineRule="auto"/>
              <w:ind w:left="0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77601C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100%</w:t>
            </w:r>
          </w:p>
        </w:tc>
      </w:tr>
      <w:tr w:rsidR="000276FA" w:rsidRPr="0077601C" w14:paraId="0DEF6584" w14:textId="77777777" w:rsidTr="00DC2C98">
        <w:trPr>
          <w:trHeight w:val="20"/>
        </w:trPr>
        <w:tc>
          <w:tcPr>
            <w:tcW w:w="2500" w:type="pct"/>
            <w:vAlign w:val="center"/>
          </w:tcPr>
          <w:p w14:paraId="2A912945" w14:textId="77777777" w:rsidR="000276FA" w:rsidRPr="0077601C" w:rsidRDefault="000276FA" w:rsidP="0077601C">
            <w:pPr>
              <w:pStyle w:val="TableParagraph"/>
              <w:tabs>
                <w:tab w:val="left" w:pos="284"/>
                <w:tab w:val="left" w:pos="10348"/>
              </w:tabs>
              <w:spacing w:line="276" w:lineRule="auto"/>
              <w:ind w:left="0"/>
              <w:jc w:val="left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77601C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 xml:space="preserve">Servicio de Ambulancia </w:t>
            </w:r>
            <w:r w:rsidRPr="0077601C">
              <w:rPr>
                <w:rFonts w:asciiTheme="minorHAnsi" w:hAnsiTheme="minorHAnsi"/>
                <w:color w:val="000000" w:themeColor="text1"/>
                <w:sz w:val="20"/>
                <w:szCs w:val="20"/>
                <w:vertAlign w:val="superscript"/>
              </w:rPr>
              <w:t>(2)</w:t>
            </w:r>
          </w:p>
        </w:tc>
        <w:tc>
          <w:tcPr>
            <w:tcW w:w="2500" w:type="pct"/>
          </w:tcPr>
          <w:p w14:paraId="1DE8FAEF" w14:textId="77777777" w:rsidR="000276FA" w:rsidRPr="0077601C" w:rsidRDefault="000276FA" w:rsidP="0077601C">
            <w:pPr>
              <w:pStyle w:val="TableParagraph"/>
              <w:tabs>
                <w:tab w:val="left" w:pos="284"/>
                <w:tab w:val="left" w:pos="10348"/>
              </w:tabs>
              <w:spacing w:line="276" w:lineRule="auto"/>
              <w:ind w:left="0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77601C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100%</w:t>
            </w:r>
          </w:p>
        </w:tc>
      </w:tr>
    </w:tbl>
    <w:p w14:paraId="35E60DBF" w14:textId="77777777" w:rsidR="00387585" w:rsidRPr="00A133F1" w:rsidRDefault="00387585" w:rsidP="0077601C">
      <w:pPr>
        <w:pStyle w:val="Ttulo1"/>
        <w:numPr>
          <w:ilvl w:val="0"/>
          <w:numId w:val="3"/>
        </w:numPr>
        <w:tabs>
          <w:tab w:val="left" w:pos="284"/>
          <w:tab w:val="num" w:pos="360"/>
          <w:tab w:val="left" w:pos="1466"/>
          <w:tab w:val="left" w:pos="1467"/>
          <w:tab w:val="left" w:pos="10348"/>
        </w:tabs>
        <w:spacing w:before="0" w:after="0" w:line="276" w:lineRule="auto"/>
        <w:ind w:left="0" w:firstLine="0"/>
        <w:jc w:val="left"/>
        <w:rPr>
          <w:rFonts w:asciiTheme="minorHAnsi" w:hAnsiTheme="minorHAnsi" w:cs="Arial"/>
          <w:b/>
          <w:bCs/>
          <w:color w:val="000000" w:themeColor="text1"/>
          <w:sz w:val="20"/>
          <w:szCs w:val="20"/>
        </w:rPr>
      </w:pPr>
      <w:r w:rsidRPr="00A133F1">
        <w:rPr>
          <w:rFonts w:asciiTheme="minorHAnsi" w:hAnsiTheme="minorHAnsi" w:cs="Arial"/>
          <w:b/>
          <w:bCs/>
          <w:color w:val="000000" w:themeColor="text1"/>
          <w:spacing w:val="-3"/>
          <w:sz w:val="20"/>
          <w:szCs w:val="20"/>
        </w:rPr>
        <w:t>Cobertura</w:t>
      </w:r>
      <w:r w:rsidRPr="00A133F1">
        <w:rPr>
          <w:rFonts w:asciiTheme="minorHAnsi" w:hAnsiTheme="minorHAnsi" w:cs="Arial"/>
          <w:b/>
          <w:bCs/>
          <w:color w:val="000000" w:themeColor="text1"/>
          <w:spacing w:val="16"/>
          <w:sz w:val="20"/>
          <w:szCs w:val="20"/>
        </w:rPr>
        <w:t xml:space="preserve"> </w:t>
      </w:r>
      <w:r w:rsidRPr="00A133F1">
        <w:rPr>
          <w:rFonts w:asciiTheme="minorHAnsi" w:hAnsiTheme="minorHAnsi" w:cs="Arial"/>
          <w:b/>
          <w:bCs/>
          <w:color w:val="000000" w:themeColor="text1"/>
          <w:sz w:val="20"/>
          <w:szCs w:val="20"/>
        </w:rPr>
        <w:t>Ambulatoria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28"/>
        <w:gridCol w:w="5228"/>
      </w:tblGrid>
      <w:tr w:rsidR="00387585" w:rsidRPr="0077601C" w14:paraId="53353E28" w14:textId="77777777" w:rsidTr="00DC2C98">
        <w:trPr>
          <w:trHeight w:val="20"/>
        </w:trPr>
        <w:tc>
          <w:tcPr>
            <w:tcW w:w="2500" w:type="pct"/>
            <w:vAlign w:val="center"/>
          </w:tcPr>
          <w:p w14:paraId="55AA276F" w14:textId="77777777" w:rsidR="00387585" w:rsidRPr="0077601C" w:rsidRDefault="00387585" w:rsidP="0077601C">
            <w:pPr>
              <w:tabs>
                <w:tab w:val="left" w:pos="284"/>
                <w:tab w:val="left" w:pos="10348"/>
              </w:tabs>
              <w:spacing w:after="0" w:line="276" w:lineRule="auto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</w:pPr>
            <w:r w:rsidRPr="0077601C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>Prestaciones</w:t>
            </w:r>
          </w:p>
        </w:tc>
        <w:tc>
          <w:tcPr>
            <w:tcW w:w="2500" w:type="pct"/>
            <w:vAlign w:val="center"/>
          </w:tcPr>
          <w:p w14:paraId="7BB7BF5D" w14:textId="77777777" w:rsidR="00387585" w:rsidRPr="0077601C" w:rsidRDefault="00387585" w:rsidP="0077601C">
            <w:pPr>
              <w:pStyle w:val="TableParagraph"/>
              <w:tabs>
                <w:tab w:val="left" w:pos="284"/>
                <w:tab w:val="left" w:pos="10348"/>
              </w:tabs>
              <w:spacing w:line="276" w:lineRule="auto"/>
              <w:ind w:left="0"/>
              <w:rPr>
                <w:rFonts w:asciiTheme="minorHAnsi" w:hAnsiTheme="minorHAnsi"/>
                <w:b/>
                <w:bCs/>
                <w:color w:val="000000" w:themeColor="text1"/>
                <w:sz w:val="20"/>
                <w:szCs w:val="20"/>
              </w:rPr>
            </w:pPr>
            <w:r w:rsidRPr="0077601C">
              <w:rPr>
                <w:rFonts w:asciiTheme="minorHAnsi" w:hAnsiTheme="minorHAnsi"/>
                <w:b/>
                <w:bCs/>
                <w:color w:val="000000" w:themeColor="text1"/>
                <w:sz w:val="20"/>
                <w:szCs w:val="20"/>
              </w:rPr>
              <w:t>% de Reembolso Hasta (*)</w:t>
            </w:r>
          </w:p>
        </w:tc>
      </w:tr>
      <w:tr w:rsidR="00387585" w:rsidRPr="0077601C" w14:paraId="3AFBD410" w14:textId="77777777" w:rsidTr="00DC2C98">
        <w:trPr>
          <w:trHeight w:val="20"/>
        </w:trPr>
        <w:tc>
          <w:tcPr>
            <w:tcW w:w="2500" w:type="pct"/>
          </w:tcPr>
          <w:p w14:paraId="3C9E699C" w14:textId="77777777" w:rsidR="00387585" w:rsidRPr="0077601C" w:rsidRDefault="00387585" w:rsidP="0077601C">
            <w:pPr>
              <w:pStyle w:val="TableParagraph"/>
              <w:tabs>
                <w:tab w:val="left" w:pos="284"/>
                <w:tab w:val="left" w:pos="10348"/>
              </w:tabs>
              <w:spacing w:line="276" w:lineRule="auto"/>
              <w:ind w:left="0"/>
              <w:jc w:val="left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77601C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Consultas Médicas</w:t>
            </w:r>
          </w:p>
        </w:tc>
        <w:tc>
          <w:tcPr>
            <w:tcW w:w="2500" w:type="pct"/>
          </w:tcPr>
          <w:p w14:paraId="244660C9" w14:textId="77777777" w:rsidR="00387585" w:rsidRPr="0077601C" w:rsidRDefault="00387585" w:rsidP="0077601C">
            <w:pPr>
              <w:pStyle w:val="TableParagraph"/>
              <w:tabs>
                <w:tab w:val="left" w:pos="284"/>
                <w:tab w:val="left" w:pos="10348"/>
              </w:tabs>
              <w:spacing w:line="276" w:lineRule="auto"/>
              <w:ind w:left="0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77601C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100%</w:t>
            </w:r>
          </w:p>
        </w:tc>
      </w:tr>
      <w:tr w:rsidR="00387585" w:rsidRPr="0077601C" w14:paraId="78C44AEB" w14:textId="77777777" w:rsidTr="00DC2C98">
        <w:trPr>
          <w:trHeight w:val="20"/>
        </w:trPr>
        <w:tc>
          <w:tcPr>
            <w:tcW w:w="2500" w:type="pct"/>
          </w:tcPr>
          <w:p w14:paraId="6A0349DE" w14:textId="77777777" w:rsidR="00387585" w:rsidRPr="0077601C" w:rsidRDefault="00387585" w:rsidP="0077601C">
            <w:pPr>
              <w:pStyle w:val="TableParagraph"/>
              <w:tabs>
                <w:tab w:val="left" w:pos="284"/>
                <w:tab w:val="left" w:pos="10348"/>
              </w:tabs>
              <w:spacing w:line="276" w:lineRule="auto"/>
              <w:ind w:left="0"/>
              <w:jc w:val="left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77601C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Cirugía Ambulatoria</w:t>
            </w:r>
          </w:p>
        </w:tc>
        <w:tc>
          <w:tcPr>
            <w:tcW w:w="2500" w:type="pct"/>
          </w:tcPr>
          <w:p w14:paraId="1B35C49C" w14:textId="77777777" w:rsidR="00387585" w:rsidRPr="0077601C" w:rsidRDefault="00387585" w:rsidP="0077601C">
            <w:pPr>
              <w:pStyle w:val="TableParagraph"/>
              <w:tabs>
                <w:tab w:val="left" w:pos="284"/>
                <w:tab w:val="left" w:pos="10348"/>
              </w:tabs>
              <w:spacing w:line="276" w:lineRule="auto"/>
              <w:ind w:left="0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77601C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100%</w:t>
            </w:r>
          </w:p>
        </w:tc>
      </w:tr>
      <w:tr w:rsidR="00387585" w:rsidRPr="0077601C" w14:paraId="43BCCBB7" w14:textId="77777777" w:rsidTr="00DC2C98">
        <w:trPr>
          <w:trHeight w:val="20"/>
        </w:trPr>
        <w:tc>
          <w:tcPr>
            <w:tcW w:w="2500" w:type="pct"/>
          </w:tcPr>
          <w:p w14:paraId="1D7B06B2" w14:textId="77777777" w:rsidR="00387585" w:rsidRPr="0077601C" w:rsidRDefault="00387585" w:rsidP="0077601C">
            <w:pPr>
              <w:pStyle w:val="TableParagraph"/>
              <w:tabs>
                <w:tab w:val="left" w:pos="284"/>
                <w:tab w:val="left" w:pos="10348"/>
              </w:tabs>
              <w:spacing w:line="276" w:lineRule="auto"/>
              <w:ind w:left="0"/>
              <w:jc w:val="left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77601C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Exámenes de Laboratorio</w:t>
            </w:r>
          </w:p>
        </w:tc>
        <w:tc>
          <w:tcPr>
            <w:tcW w:w="2500" w:type="pct"/>
          </w:tcPr>
          <w:p w14:paraId="13BC8EBE" w14:textId="77777777" w:rsidR="00387585" w:rsidRPr="0077601C" w:rsidRDefault="00387585" w:rsidP="0077601C">
            <w:pPr>
              <w:pStyle w:val="TableParagraph"/>
              <w:tabs>
                <w:tab w:val="left" w:pos="284"/>
                <w:tab w:val="left" w:pos="10348"/>
              </w:tabs>
              <w:spacing w:line="276" w:lineRule="auto"/>
              <w:ind w:left="0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77601C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100%</w:t>
            </w:r>
          </w:p>
        </w:tc>
      </w:tr>
      <w:tr w:rsidR="00387585" w:rsidRPr="0077601C" w14:paraId="05FB910B" w14:textId="77777777" w:rsidTr="00DC2C98">
        <w:trPr>
          <w:trHeight w:val="20"/>
        </w:trPr>
        <w:tc>
          <w:tcPr>
            <w:tcW w:w="2500" w:type="pct"/>
          </w:tcPr>
          <w:p w14:paraId="3CE00A44" w14:textId="77777777" w:rsidR="00387585" w:rsidRPr="0077601C" w:rsidRDefault="00387585" w:rsidP="0077601C">
            <w:pPr>
              <w:pStyle w:val="TableParagraph"/>
              <w:tabs>
                <w:tab w:val="left" w:pos="284"/>
                <w:tab w:val="left" w:pos="10348"/>
              </w:tabs>
              <w:spacing w:line="276" w:lineRule="auto"/>
              <w:ind w:left="0"/>
              <w:jc w:val="left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77601C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Exámenes de Imagenología</w:t>
            </w:r>
          </w:p>
        </w:tc>
        <w:tc>
          <w:tcPr>
            <w:tcW w:w="2500" w:type="pct"/>
          </w:tcPr>
          <w:p w14:paraId="79F6A3EC" w14:textId="77777777" w:rsidR="00387585" w:rsidRPr="0077601C" w:rsidRDefault="00387585" w:rsidP="0077601C">
            <w:pPr>
              <w:pStyle w:val="TableParagraph"/>
              <w:tabs>
                <w:tab w:val="left" w:pos="284"/>
                <w:tab w:val="left" w:pos="10348"/>
              </w:tabs>
              <w:spacing w:line="276" w:lineRule="auto"/>
              <w:ind w:left="0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77601C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100%</w:t>
            </w:r>
          </w:p>
        </w:tc>
      </w:tr>
      <w:tr w:rsidR="00387585" w:rsidRPr="0077601C" w14:paraId="4508C3A2" w14:textId="77777777" w:rsidTr="00DC2C98">
        <w:trPr>
          <w:trHeight w:val="20"/>
        </w:trPr>
        <w:tc>
          <w:tcPr>
            <w:tcW w:w="2500" w:type="pct"/>
          </w:tcPr>
          <w:p w14:paraId="1EF813A9" w14:textId="77777777" w:rsidR="00387585" w:rsidRPr="0077601C" w:rsidRDefault="00387585" w:rsidP="0077601C">
            <w:pPr>
              <w:pStyle w:val="TableParagraph"/>
              <w:tabs>
                <w:tab w:val="left" w:pos="284"/>
                <w:tab w:val="left" w:pos="10348"/>
              </w:tabs>
              <w:spacing w:line="276" w:lineRule="auto"/>
              <w:ind w:left="0"/>
              <w:jc w:val="left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77601C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Procedimientos de Diagnósticos y Terapéuticos</w:t>
            </w:r>
          </w:p>
        </w:tc>
        <w:tc>
          <w:tcPr>
            <w:tcW w:w="2500" w:type="pct"/>
          </w:tcPr>
          <w:p w14:paraId="2E170ADE" w14:textId="77777777" w:rsidR="00387585" w:rsidRPr="0077601C" w:rsidRDefault="00387585" w:rsidP="0077601C">
            <w:pPr>
              <w:pStyle w:val="TableParagraph"/>
              <w:tabs>
                <w:tab w:val="left" w:pos="284"/>
                <w:tab w:val="left" w:pos="10348"/>
              </w:tabs>
              <w:spacing w:line="276" w:lineRule="auto"/>
              <w:ind w:left="0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77601C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100%</w:t>
            </w:r>
          </w:p>
        </w:tc>
      </w:tr>
    </w:tbl>
    <w:p w14:paraId="7C4607A6" w14:textId="77777777" w:rsidR="00387585" w:rsidRPr="0077601C" w:rsidRDefault="00387585" w:rsidP="0077601C">
      <w:pPr>
        <w:pStyle w:val="Textoindependiente"/>
        <w:spacing w:after="0"/>
        <w:rPr>
          <w:rFonts w:asciiTheme="minorHAnsi" w:hAnsiTheme="minorHAnsi" w:cs="Arial"/>
          <w:color w:val="000000" w:themeColor="text1"/>
        </w:rPr>
      </w:pPr>
    </w:p>
    <w:p w14:paraId="770D887A" w14:textId="77777777" w:rsidR="0077601C" w:rsidRPr="00A133F1" w:rsidRDefault="0077601C" w:rsidP="0077601C">
      <w:pPr>
        <w:pStyle w:val="Ttulo1"/>
        <w:numPr>
          <w:ilvl w:val="0"/>
          <w:numId w:val="3"/>
        </w:numPr>
        <w:tabs>
          <w:tab w:val="left" w:pos="284"/>
          <w:tab w:val="num" w:pos="360"/>
          <w:tab w:val="left" w:pos="1466"/>
          <w:tab w:val="left" w:pos="1467"/>
          <w:tab w:val="left" w:pos="10348"/>
        </w:tabs>
        <w:spacing w:before="0" w:after="0" w:line="276" w:lineRule="auto"/>
        <w:ind w:left="0" w:firstLine="0"/>
        <w:jc w:val="left"/>
        <w:rPr>
          <w:rFonts w:asciiTheme="minorHAnsi" w:hAnsiTheme="minorHAnsi" w:cs="Arial"/>
          <w:color w:val="000000" w:themeColor="text1"/>
          <w:sz w:val="20"/>
          <w:szCs w:val="20"/>
        </w:rPr>
      </w:pPr>
      <w:r w:rsidRPr="00A133F1">
        <w:rPr>
          <w:rFonts w:asciiTheme="minorHAnsi" w:hAnsiTheme="minorHAnsi" w:cs="Arial"/>
          <w:color w:val="000000" w:themeColor="text1"/>
          <w:sz w:val="20"/>
          <w:szCs w:val="20"/>
        </w:rPr>
        <w:t>Ampliación de</w:t>
      </w:r>
      <w:r w:rsidRPr="00A133F1">
        <w:rPr>
          <w:rFonts w:asciiTheme="minorHAnsi" w:hAnsiTheme="minorHAnsi" w:cs="Arial"/>
          <w:color w:val="000000" w:themeColor="text1"/>
          <w:spacing w:val="-10"/>
          <w:sz w:val="20"/>
          <w:szCs w:val="20"/>
        </w:rPr>
        <w:t xml:space="preserve"> </w:t>
      </w:r>
      <w:r w:rsidRPr="00A133F1">
        <w:rPr>
          <w:rFonts w:asciiTheme="minorHAnsi" w:hAnsiTheme="minorHAnsi" w:cs="Arial"/>
          <w:color w:val="000000" w:themeColor="text1"/>
          <w:spacing w:val="-3"/>
          <w:sz w:val="20"/>
          <w:szCs w:val="20"/>
        </w:rPr>
        <w:t>Coberturas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28"/>
        <w:gridCol w:w="5228"/>
      </w:tblGrid>
      <w:tr w:rsidR="0077601C" w:rsidRPr="0077601C" w14:paraId="058FC26E" w14:textId="77777777" w:rsidTr="00DC2C98">
        <w:trPr>
          <w:trHeight w:val="20"/>
        </w:trPr>
        <w:tc>
          <w:tcPr>
            <w:tcW w:w="2500" w:type="pct"/>
            <w:vAlign w:val="center"/>
          </w:tcPr>
          <w:p w14:paraId="5D399FAA" w14:textId="77777777" w:rsidR="0077601C" w:rsidRPr="0077601C" w:rsidRDefault="0077601C" w:rsidP="0077601C">
            <w:pPr>
              <w:tabs>
                <w:tab w:val="left" w:pos="284"/>
                <w:tab w:val="left" w:pos="10348"/>
              </w:tabs>
              <w:spacing w:after="0" w:line="276" w:lineRule="auto"/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  <w:r w:rsidRPr="0077601C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>Prestaciones</w:t>
            </w:r>
          </w:p>
        </w:tc>
        <w:tc>
          <w:tcPr>
            <w:tcW w:w="2500" w:type="pct"/>
            <w:vAlign w:val="center"/>
          </w:tcPr>
          <w:p w14:paraId="06AF139B" w14:textId="77777777" w:rsidR="0077601C" w:rsidRPr="0077601C" w:rsidRDefault="0077601C" w:rsidP="0077601C">
            <w:pPr>
              <w:pStyle w:val="TableParagraph"/>
              <w:tabs>
                <w:tab w:val="left" w:pos="284"/>
                <w:tab w:val="left" w:pos="10348"/>
              </w:tabs>
              <w:spacing w:line="276" w:lineRule="auto"/>
              <w:ind w:left="0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77601C">
              <w:rPr>
                <w:rFonts w:asciiTheme="minorHAnsi" w:hAnsiTheme="minorHAnsi"/>
                <w:b/>
                <w:bCs/>
                <w:color w:val="000000" w:themeColor="text1"/>
                <w:sz w:val="20"/>
                <w:szCs w:val="20"/>
              </w:rPr>
              <w:t>% de Reembolso Hasta (*)</w:t>
            </w:r>
          </w:p>
        </w:tc>
      </w:tr>
      <w:tr w:rsidR="0077601C" w:rsidRPr="0077601C" w14:paraId="75DBA9D8" w14:textId="77777777" w:rsidTr="00DC2C98">
        <w:trPr>
          <w:trHeight w:val="20"/>
        </w:trPr>
        <w:tc>
          <w:tcPr>
            <w:tcW w:w="2500" w:type="pct"/>
          </w:tcPr>
          <w:p w14:paraId="7722B460" w14:textId="77777777" w:rsidR="0077601C" w:rsidRPr="0077601C" w:rsidRDefault="0077601C" w:rsidP="0077601C">
            <w:pPr>
              <w:pStyle w:val="TableParagraph"/>
              <w:tabs>
                <w:tab w:val="left" w:pos="284"/>
                <w:tab w:val="left" w:pos="10348"/>
              </w:tabs>
              <w:spacing w:line="276" w:lineRule="auto"/>
              <w:ind w:left="0"/>
              <w:jc w:val="left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77601C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Órtesis Hospitalaria</w:t>
            </w:r>
          </w:p>
        </w:tc>
        <w:tc>
          <w:tcPr>
            <w:tcW w:w="2500" w:type="pct"/>
          </w:tcPr>
          <w:p w14:paraId="096EAC7B" w14:textId="77777777" w:rsidR="0077601C" w:rsidRPr="0077601C" w:rsidRDefault="0077601C" w:rsidP="0077601C">
            <w:pPr>
              <w:pStyle w:val="TableParagraph"/>
              <w:tabs>
                <w:tab w:val="left" w:pos="284"/>
                <w:tab w:val="left" w:pos="10348"/>
              </w:tabs>
              <w:spacing w:line="276" w:lineRule="auto"/>
              <w:ind w:left="0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77601C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100%</w:t>
            </w:r>
          </w:p>
        </w:tc>
      </w:tr>
      <w:tr w:rsidR="0077601C" w:rsidRPr="0077601C" w14:paraId="0158F9C7" w14:textId="77777777" w:rsidTr="00DC2C98">
        <w:trPr>
          <w:trHeight w:val="20"/>
        </w:trPr>
        <w:tc>
          <w:tcPr>
            <w:tcW w:w="2500" w:type="pct"/>
          </w:tcPr>
          <w:p w14:paraId="070FC865" w14:textId="77777777" w:rsidR="0077601C" w:rsidRPr="0077601C" w:rsidRDefault="0077601C" w:rsidP="0077601C">
            <w:pPr>
              <w:pStyle w:val="TableParagraph"/>
              <w:tabs>
                <w:tab w:val="left" w:pos="284"/>
                <w:tab w:val="left" w:pos="10348"/>
              </w:tabs>
              <w:spacing w:line="276" w:lineRule="auto"/>
              <w:ind w:left="0"/>
              <w:jc w:val="left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77601C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Órtesis Ambulatoria</w:t>
            </w:r>
          </w:p>
        </w:tc>
        <w:tc>
          <w:tcPr>
            <w:tcW w:w="2500" w:type="pct"/>
          </w:tcPr>
          <w:p w14:paraId="0387872A" w14:textId="77777777" w:rsidR="0077601C" w:rsidRPr="0077601C" w:rsidRDefault="0077601C" w:rsidP="0077601C">
            <w:pPr>
              <w:pStyle w:val="TableParagraph"/>
              <w:tabs>
                <w:tab w:val="left" w:pos="284"/>
                <w:tab w:val="left" w:pos="10348"/>
              </w:tabs>
              <w:spacing w:line="276" w:lineRule="auto"/>
              <w:ind w:left="0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77601C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100%</w:t>
            </w:r>
          </w:p>
        </w:tc>
      </w:tr>
      <w:tr w:rsidR="0077601C" w:rsidRPr="0077601C" w14:paraId="03FA9C8D" w14:textId="77777777" w:rsidTr="00DC2C98">
        <w:trPr>
          <w:trHeight w:val="20"/>
        </w:trPr>
        <w:tc>
          <w:tcPr>
            <w:tcW w:w="2500" w:type="pct"/>
          </w:tcPr>
          <w:p w14:paraId="4D72FE84" w14:textId="77777777" w:rsidR="0077601C" w:rsidRPr="0077601C" w:rsidRDefault="0077601C" w:rsidP="0077601C">
            <w:pPr>
              <w:pStyle w:val="TableParagraph"/>
              <w:tabs>
                <w:tab w:val="left" w:pos="284"/>
                <w:tab w:val="left" w:pos="10348"/>
              </w:tabs>
              <w:spacing w:line="276" w:lineRule="auto"/>
              <w:ind w:left="0"/>
              <w:jc w:val="left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77601C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Prótesis Ambulatoria</w:t>
            </w:r>
          </w:p>
        </w:tc>
        <w:tc>
          <w:tcPr>
            <w:tcW w:w="2500" w:type="pct"/>
          </w:tcPr>
          <w:p w14:paraId="4F9AE2C6" w14:textId="77777777" w:rsidR="0077601C" w:rsidRPr="0077601C" w:rsidRDefault="0077601C" w:rsidP="0077601C">
            <w:pPr>
              <w:pStyle w:val="TableParagraph"/>
              <w:tabs>
                <w:tab w:val="left" w:pos="284"/>
                <w:tab w:val="left" w:pos="10348"/>
              </w:tabs>
              <w:spacing w:line="276" w:lineRule="auto"/>
              <w:ind w:left="0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77601C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100%</w:t>
            </w:r>
          </w:p>
        </w:tc>
      </w:tr>
      <w:tr w:rsidR="0077601C" w:rsidRPr="0077601C" w14:paraId="1471C9BB" w14:textId="77777777" w:rsidTr="00DC2C98">
        <w:trPr>
          <w:trHeight w:val="20"/>
        </w:trPr>
        <w:tc>
          <w:tcPr>
            <w:tcW w:w="2500" w:type="pct"/>
          </w:tcPr>
          <w:p w14:paraId="40547FCD" w14:textId="77777777" w:rsidR="0077601C" w:rsidRPr="0077601C" w:rsidRDefault="0077601C" w:rsidP="0077601C">
            <w:pPr>
              <w:pStyle w:val="TableParagraph"/>
              <w:tabs>
                <w:tab w:val="left" w:pos="284"/>
                <w:tab w:val="left" w:pos="10348"/>
              </w:tabs>
              <w:spacing w:line="276" w:lineRule="auto"/>
              <w:ind w:left="0"/>
              <w:jc w:val="left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77601C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 xml:space="preserve">Medicamentos Ambulatorios </w:t>
            </w:r>
            <w:r w:rsidRPr="0077601C">
              <w:rPr>
                <w:rFonts w:asciiTheme="minorHAnsi" w:hAnsiTheme="minorHAnsi"/>
                <w:color w:val="000000" w:themeColor="text1"/>
                <w:sz w:val="20"/>
                <w:szCs w:val="20"/>
                <w:vertAlign w:val="superscript"/>
              </w:rPr>
              <w:t>(5)</w:t>
            </w:r>
          </w:p>
        </w:tc>
        <w:tc>
          <w:tcPr>
            <w:tcW w:w="2500" w:type="pct"/>
          </w:tcPr>
          <w:p w14:paraId="04B7A641" w14:textId="77777777" w:rsidR="0077601C" w:rsidRPr="0077601C" w:rsidRDefault="0077601C" w:rsidP="0077601C">
            <w:pPr>
              <w:pStyle w:val="TableParagraph"/>
              <w:tabs>
                <w:tab w:val="left" w:pos="284"/>
                <w:tab w:val="left" w:pos="10348"/>
              </w:tabs>
              <w:spacing w:line="276" w:lineRule="auto"/>
              <w:ind w:left="0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77601C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50%</w:t>
            </w:r>
          </w:p>
        </w:tc>
      </w:tr>
      <w:tr w:rsidR="0077601C" w:rsidRPr="0077601C" w14:paraId="01F96BEC" w14:textId="77777777" w:rsidTr="00DC2C98">
        <w:trPr>
          <w:trHeight w:val="20"/>
        </w:trPr>
        <w:tc>
          <w:tcPr>
            <w:tcW w:w="2500" w:type="pct"/>
          </w:tcPr>
          <w:p w14:paraId="6C54D4A9" w14:textId="77777777" w:rsidR="0077601C" w:rsidRPr="0077601C" w:rsidRDefault="0077601C" w:rsidP="0077601C">
            <w:pPr>
              <w:pStyle w:val="TableParagraph"/>
              <w:tabs>
                <w:tab w:val="left" w:pos="284"/>
                <w:tab w:val="left" w:pos="10348"/>
              </w:tabs>
              <w:spacing w:line="276" w:lineRule="auto"/>
              <w:ind w:left="0"/>
              <w:jc w:val="left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77601C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 xml:space="preserve">Complicaciones del Embarazo </w:t>
            </w:r>
            <w:r w:rsidRPr="0077601C">
              <w:rPr>
                <w:rFonts w:asciiTheme="minorHAnsi" w:hAnsiTheme="minorHAnsi"/>
                <w:color w:val="000000" w:themeColor="text1"/>
                <w:sz w:val="20"/>
                <w:szCs w:val="20"/>
                <w:vertAlign w:val="superscript"/>
              </w:rPr>
              <w:t>(6)</w:t>
            </w:r>
          </w:p>
        </w:tc>
        <w:tc>
          <w:tcPr>
            <w:tcW w:w="2500" w:type="pct"/>
          </w:tcPr>
          <w:p w14:paraId="0D6F4D69" w14:textId="77777777" w:rsidR="0077601C" w:rsidRPr="0077601C" w:rsidRDefault="0077601C" w:rsidP="0077601C">
            <w:pPr>
              <w:pStyle w:val="TableParagraph"/>
              <w:tabs>
                <w:tab w:val="left" w:pos="284"/>
                <w:tab w:val="left" w:pos="10348"/>
              </w:tabs>
              <w:spacing w:line="276" w:lineRule="auto"/>
              <w:ind w:left="0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77601C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100%</w:t>
            </w:r>
          </w:p>
        </w:tc>
      </w:tr>
      <w:tr w:rsidR="0077601C" w:rsidRPr="0077601C" w14:paraId="79F35EA1" w14:textId="77777777" w:rsidTr="00DC2C98">
        <w:trPr>
          <w:trHeight w:val="20"/>
        </w:trPr>
        <w:tc>
          <w:tcPr>
            <w:tcW w:w="2500" w:type="pct"/>
          </w:tcPr>
          <w:p w14:paraId="58ADE7BE" w14:textId="77777777" w:rsidR="0077601C" w:rsidRPr="0077601C" w:rsidRDefault="0077601C" w:rsidP="0077601C">
            <w:pPr>
              <w:pStyle w:val="TableParagraph"/>
              <w:tabs>
                <w:tab w:val="left" w:pos="284"/>
                <w:tab w:val="left" w:pos="10348"/>
              </w:tabs>
              <w:spacing w:line="276" w:lineRule="auto"/>
              <w:ind w:left="0"/>
              <w:jc w:val="left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77601C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Kinesiología Ambulatoria y Hospitalaria</w:t>
            </w:r>
          </w:p>
        </w:tc>
        <w:tc>
          <w:tcPr>
            <w:tcW w:w="2500" w:type="pct"/>
          </w:tcPr>
          <w:p w14:paraId="22A047E8" w14:textId="77777777" w:rsidR="0077601C" w:rsidRPr="0077601C" w:rsidRDefault="0077601C" w:rsidP="0077601C">
            <w:pPr>
              <w:pStyle w:val="TableParagraph"/>
              <w:tabs>
                <w:tab w:val="left" w:pos="284"/>
                <w:tab w:val="left" w:pos="10348"/>
              </w:tabs>
              <w:spacing w:line="276" w:lineRule="auto"/>
              <w:ind w:left="0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77601C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100%</w:t>
            </w:r>
          </w:p>
        </w:tc>
      </w:tr>
      <w:tr w:rsidR="0077601C" w:rsidRPr="0077601C" w14:paraId="2CE56490" w14:textId="77777777" w:rsidTr="00DC2C98">
        <w:trPr>
          <w:trHeight w:val="20"/>
        </w:trPr>
        <w:tc>
          <w:tcPr>
            <w:tcW w:w="2500" w:type="pct"/>
          </w:tcPr>
          <w:p w14:paraId="08822E0B" w14:textId="77777777" w:rsidR="0077601C" w:rsidRPr="0077601C" w:rsidRDefault="0077601C" w:rsidP="0077601C">
            <w:pPr>
              <w:pStyle w:val="TableParagraph"/>
              <w:tabs>
                <w:tab w:val="left" w:pos="284"/>
                <w:tab w:val="left" w:pos="10348"/>
              </w:tabs>
              <w:spacing w:line="276" w:lineRule="auto"/>
              <w:ind w:left="0"/>
              <w:jc w:val="left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77601C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Medicina física y rehabilitación ambulatoria</w:t>
            </w:r>
          </w:p>
        </w:tc>
        <w:tc>
          <w:tcPr>
            <w:tcW w:w="2500" w:type="pct"/>
          </w:tcPr>
          <w:p w14:paraId="052D10AD" w14:textId="77777777" w:rsidR="0077601C" w:rsidRPr="0077601C" w:rsidRDefault="0077601C" w:rsidP="0077601C">
            <w:pPr>
              <w:pStyle w:val="TableParagraph"/>
              <w:tabs>
                <w:tab w:val="left" w:pos="284"/>
                <w:tab w:val="left" w:pos="10348"/>
              </w:tabs>
              <w:spacing w:line="276" w:lineRule="auto"/>
              <w:ind w:left="0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77601C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100%</w:t>
            </w:r>
          </w:p>
        </w:tc>
      </w:tr>
    </w:tbl>
    <w:p w14:paraId="09E2E374" w14:textId="77777777" w:rsidR="000276FA" w:rsidRPr="0050400B" w:rsidRDefault="000276FA" w:rsidP="0050400B">
      <w:pPr>
        <w:spacing w:after="0"/>
        <w:rPr>
          <w:rFonts w:cs="Arial"/>
          <w:b/>
          <w:bCs/>
          <w:lang w:val="es-CL"/>
        </w:rPr>
      </w:pPr>
    </w:p>
    <w:p w14:paraId="1D6ABB3E" w14:textId="29FCF988" w:rsidR="0025185F" w:rsidRDefault="0025185F" w:rsidP="0025185F">
      <w:pPr>
        <w:spacing w:after="0"/>
        <w:rPr>
          <w:rFonts w:cs="Arial"/>
          <w:b/>
          <w:bCs/>
          <w:lang w:val="es-CL"/>
        </w:rPr>
      </w:pPr>
      <w:r w:rsidRPr="0050400B">
        <w:rPr>
          <w:rFonts w:cs="Arial"/>
          <w:b/>
          <w:bCs/>
          <w:lang w:val="es-CL"/>
        </w:rPr>
        <w:t xml:space="preserve">Cobertura </w:t>
      </w:r>
      <w:r>
        <w:rPr>
          <w:rFonts w:cs="Arial"/>
          <w:b/>
          <w:bCs/>
          <w:lang w:val="es-CL"/>
        </w:rPr>
        <w:t>Complementaria</w:t>
      </w:r>
    </w:p>
    <w:p w14:paraId="63A4DD7E" w14:textId="54CEDD53" w:rsidR="0025185F" w:rsidRDefault="0025185F" w:rsidP="0025185F">
      <w:pPr>
        <w:spacing w:after="0"/>
        <w:rPr>
          <w:rFonts w:cs="Arial"/>
          <w:b/>
          <w:bCs/>
          <w:lang w:val="es-CL"/>
        </w:rPr>
      </w:pPr>
      <w:r>
        <w:rPr>
          <w:rFonts w:cs="Arial"/>
          <w:b/>
          <w:bCs/>
          <w:lang w:val="es-CL"/>
        </w:rPr>
        <w:t>Ambulatoria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48"/>
        <w:gridCol w:w="2080"/>
        <w:gridCol w:w="2429"/>
        <w:gridCol w:w="2799"/>
      </w:tblGrid>
      <w:tr w:rsidR="00193571" w:rsidRPr="009C518C" w14:paraId="3E9C7E91" w14:textId="77777777" w:rsidTr="00193571">
        <w:trPr>
          <w:trHeight w:val="20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43FCCA6D" w14:textId="77777777" w:rsidR="00193571" w:rsidRPr="009C518C" w:rsidRDefault="00193571" w:rsidP="009C518C">
            <w:pPr>
              <w:spacing w:after="0"/>
              <w:jc w:val="center"/>
              <w:rPr>
                <w:rFonts w:eastAsia="Arial" w:cs="Arial"/>
                <w:b/>
                <w:bCs/>
                <w:sz w:val="18"/>
                <w:szCs w:val="18"/>
              </w:rPr>
            </w:pPr>
            <w:r w:rsidRPr="009C518C">
              <w:rPr>
                <w:rFonts w:eastAsia="Arial" w:cs="Arial"/>
                <w:b/>
                <w:bCs/>
                <w:sz w:val="18"/>
                <w:szCs w:val="18"/>
              </w:rPr>
              <w:t>Prestaciones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53EE9BB3" w14:textId="77777777" w:rsidR="00193571" w:rsidRPr="009C518C" w:rsidRDefault="00193571" w:rsidP="009C518C">
            <w:pPr>
              <w:spacing w:after="0"/>
              <w:jc w:val="center"/>
              <w:rPr>
                <w:rFonts w:eastAsia="Arial" w:cs="Arial"/>
                <w:b/>
                <w:bCs/>
                <w:sz w:val="18"/>
                <w:szCs w:val="18"/>
              </w:rPr>
            </w:pPr>
            <w:r w:rsidRPr="009C518C">
              <w:rPr>
                <w:rFonts w:eastAsia="Arial" w:cs="Arial"/>
                <w:b/>
                <w:bCs/>
                <w:sz w:val="18"/>
                <w:szCs w:val="18"/>
              </w:rPr>
              <w:t>Porcentaje de Reembolso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03D815A5" w14:textId="77777777" w:rsidR="00193571" w:rsidRPr="009C518C" w:rsidRDefault="00193571" w:rsidP="009C518C">
            <w:pPr>
              <w:spacing w:after="0"/>
              <w:jc w:val="center"/>
              <w:rPr>
                <w:rFonts w:eastAsia="Arial" w:cs="Arial"/>
                <w:b/>
                <w:bCs/>
                <w:sz w:val="18"/>
                <w:szCs w:val="18"/>
              </w:rPr>
            </w:pPr>
            <w:r w:rsidRPr="009C518C">
              <w:rPr>
                <w:rFonts w:eastAsia="Arial" w:cs="Arial"/>
                <w:b/>
                <w:bCs/>
                <w:sz w:val="18"/>
                <w:szCs w:val="18"/>
              </w:rPr>
              <w:t>Tope prestación por asegurado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13C318D6" w14:textId="77777777" w:rsidR="00193571" w:rsidRPr="009C518C" w:rsidRDefault="00193571" w:rsidP="009C518C">
            <w:pPr>
              <w:spacing w:after="0"/>
              <w:jc w:val="center"/>
              <w:rPr>
                <w:rFonts w:eastAsia="Arial" w:cs="Arial"/>
                <w:b/>
                <w:bCs/>
                <w:sz w:val="18"/>
                <w:szCs w:val="18"/>
              </w:rPr>
            </w:pPr>
            <w:r w:rsidRPr="009C518C">
              <w:rPr>
                <w:rFonts w:eastAsia="Arial" w:cs="Arial"/>
                <w:b/>
                <w:bCs/>
                <w:sz w:val="18"/>
                <w:szCs w:val="18"/>
              </w:rPr>
              <w:t>Tope Máximo Anual por Beneficiario</w:t>
            </w:r>
          </w:p>
        </w:tc>
      </w:tr>
      <w:tr w:rsidR="00193571" w:rsidRPr="009C518C" w14:paraId="2B71B62A" w14:textId="77777777" w:rsidTr="00193571">
        <w:trPr>
          <w:trHeight w:val="20"/>
        </w:trPr>
        <w:tc>
          <w:tcPr>
            <w:tcW w:w="0" w:type="auto"/>
            <w:vAlign w:val="center"/>
            <w:hideMark/>
          </w:tcPr>
          <w:p w14:paraId="14B05CB1" w14:textId="77777777" w:rsidR="00193571" w:rsidRPr="009C518C" w:rsidRDefault="00193571" w:rsidP="009C518C">
            <w:pPr>
              <w:spacing w:after="0"/>
              <w:rPr>
                <w:rFonts w:eastAsia="Arial" w:cs="Arial"/>
                <w:sz w:val="18"/>
                <w:szCs w:val="18"/>
              </w:rPr>
            </w:pPr>
            <w:r w:rsidRPr="009C518C">
              <w:rPr>
                <w:rFonts w:eastAsia="Arial" w:cs="Arial"/>
                <w:sz w:val="18"/>
                <w:szCs w:val="18"/>
              </w:rPr>
              <w:t>Consulta Médica</w:t>
            </w:r>
          </w:p>
        </w:tc>
        <w:tc>
          <w:tcPr>
            <w:tcW w:w="0" w:type="auto"/>
            <w:vAlign w:val="center"/>
            <w:hideMark/>
          </w:tcPr>
          <w:p w14:paraId="4CE0A7E0" w14:textId="77777777" w:rsidR="00193571" w:rsidRPr="009C518C" w:rsidRDefault="00193571" w:rsidP="009C518C">
            <w:pPr>
              <w:spacing w:after="0"/>
              <w:jc w:val="center"/>
              <w:rPr>
                <w:rFonts w:eastAsia="Arial" w:cs="Arial"/>
                <w:sz w:val="18"/>
                <w:szCs w:val="18"/>
              </w:rPr>
            </w:pPr>
            <w:r w:rsidRPr="009C518C">
              <w:rPr>
                <w:rFonts w:eastAsia="Arial" w:cs="Arial"/>
                <w:sz w:val="18"/>
                <w:szCs w:val="18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14:paraId="61951158" w14:textId="77777777" w:rsidR="00193571" w:rsidRPr="009C518C" w:rsidRDefault="00193571" w:rsidP="009C518C">
            <w:pPr>
              <w:spacing w:after="0"/>
              <w:jc w:val="center"/>
              <w:rPr>
                <w:rFonts w:eastAsia="Arial" w:cs="Arial"/>
                <w:sz w:val="18"/>
                <w:szCs w:val="18"/>
              </w:rPr>
            </w:pPr>
            <w:r w:rsidRPr="009C518C">
              <w:rPr>
                <w:rFonts w:eastAsia="Arial" w:cs="Arial"/>
                <w:sz w:val="18"/>
                <w:szCs w:val="18"/>
              </w:rPr>
              <w:t>UF 1</w:t>
            </w:r>
          </w:p>
        </w:tc>
        <w:tc>
          <w:tcPr>
            <w:tcW w:w="0" w:type="auto"/>
            <w:vAlign w:val="center"/>
          </w:tcPr>
          <w:p w14:paraId="2EC7360F" w14:textId="77777777" w:rsidR="00193571" w:rsidRPr="009C518C" w:rsidRDefault="00193571" w:rsidP="009C518C">
            <w:pPr>
              <w:spacing w:after="0"/>
              <w:jc w:val="center"/>
              <w:rPr>
                <w:rFonts w:eastAsia="Arial" w:cs="Arial"/>
                <w:sz w:val="18"/>
                <w:szCs w:val="18"/>
              </w:rPr>
            </w:pPr>
            <w:r w:rsidRPr="009C518C">
              <w:rPr>
                <w:rFonts w:eastAsia="Arial" w:cs="Arial"/>
                <w:sz w:val="18"/>
                <w:szCs w:val="18"/>
              </w:rPr>
              <w:t>-</w:t>
            </w:r>
          </w:p>
        </w:tc>
      </w:tr>
      <w:tr w:rsidR="00193571" w:rsidRPr="009C518C" w14:paraId="388B10EB" w14:textId="77777777" w:rsidTr="00193571">
        <w:trPr>
          <w:trHeight w:val="20"/>
        </w:trPr>
        <w:tc>
          <w:tcPr>
            <w:tcW w:w="0" w:type="auto"/>
            <w:vAlign w:val="center"/>
            <w:hideMark/>
          </w:tcPr>
          <w:p w14:paraId="4466457F" w14:textId="77777777" w:rsidR="00193571" w:rsidRPr="009C518C" w:rsidRDefault="00193571" w:rsidP="009C518C">
            <w:pPr>
              <w:spacing w:after="0"/>
              <w:rPr>
                <w:rFonts w:eastAsia="Arial" w:cs="Arial"/>
                <w:sz w:val="18"/>
                <w:szCs w:val="18"/>
              </w:rPr>
            </w:pPr>
            <w:r w:rsidRPr="009C518C">
              <w:rPr>
                <w:rFonts w:eastAsia="Arial" w:cs="Arial"/>
                <w:sz w:val="18"/>
                <w:szCs w:val="18"/>
              </w:rPr>
              <w:t>Cirugía Ambulatoria</w:t>
            </w:r>
          </w:p>
        </w:tc>
        <w:tc>
          <w:tcPr>
            <w:tcW w:w="0" w:type="auto"/>
            <w:vAlign w:val="center"/>
            <w:hideMark/>
          </w:tcPr>
          <w:p w14:paraId="2284E39E" w14:textId="77777777" w:rsidR="00193571" w:rsidRPr="009C518C" w:rsidRDefault="00193571" w:rsidP="009C518C">
            <w:pPr>
              <w:spacing w:after="0"/>
              <w:jc w:val="center"/>
              <w:rPr>
                <w:rFonts w:eastAsia="Arial" w:cs="Arial"/>
                <w:sz w:val="18"/>
                <w:szCs w:val="18"/>
              </w:rPr>
            </w:pPr>
            <w:r w:rsidRPr="009C518C">
              <w:rPr>
                <w:rFonts w:eastAsia="Arial" w:cs="Arial"/>
                <w:sz w:val="18"/>
                <w:szCs w:val="18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14:paraId="5F1CED01" w14:textId="77777777" w:rsidR="00193571" w:rsidRPr="009C518C" w:rsidRDefault="00193571" w:rsidP="009C518C">
            <w:pPr>
              <w:spacing w:after="0"/>
              <w:jc w:val="center"/>
              <w:rPr>
                <w:rFonts w:eastAsia="Arial" w:cs="Arial"/>
                <w:sz w:val="18"/>
                <w:szCs w:val="18"/>
              </w:rPr>
            </w:pPr>
            <w:r w:rsidRPr="009C518C">
              <w:rPr>
                <w:rFonts w:eastAsia="Arial" w:cs="Arial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73BD1993" w14:textId="77777777" w:rsidR="00193571" w:rsidRPr="009C518C" w:rsidRDefault="00193571" w:rsidP="009C518C">
            <w:pPr>
              <w:spacing w:after="0"/>
              <w:jc w:val="center"/>
              <w:rPr>
                <w:rFonts w:eastAsia="Arial" w:cs="Arial"/>
                <w:sz w:val="18"/>
                <w:szCs w:val="18"/>
              </w:rPr>
            </w:pPr>
            <w:r w:rsidRPr="009C518C">
              <w:rPr>
                <w:rFonts w:eastAsia="Arial" w:cs="Arial"/>
                <w:sz w:val="18"/>
                <w:szCs w:val="18"/>
              </w:rPr>
              <w:t>-</w:t>
            </w:r>
          </w:p>
        </w:tc>
      </w:tr>
      <w:tr w:rsidR="00193571" w:rsidRPr="009C518C" w14:paraId="13D15678" w14:textId="77777777" w:rsidTr="00193571">
        <w:trPr>
          <w:trHeight w:val="20"/>
        </w:trPr>
        <w:tc>
          <w:tcPr>
            <w:tcW w:w="0" w:type="auto"/>
            <w:vAlign w:val="center"/>
            <w:hideMark/>
          </w:tcPr>
          <w:p w14:paraId="4A14CC3B" w14:textId="77777777" w:rsidR="00193571" w:rsidRPr="009C518C" w:rsidRDefault="00193571" w:rsidP="009C518C">
            <w:pPr>
              <w:spacing w:after="0"/>
              <w:rPr>
                <w:rFonts w:eastAsia="Arial" w:cs="Arial"/>
                <w:sz w:val="18"/>
                <w:szCs w:val="18"/>
              </w:rPr>
            </w:pPr>
            <w:r w:rsidRPr="009C518C">
              <w:rPr>
                <w:rFonts w:eastAsia="Arial" w:cs="Arial"/>
                <w:sz w:val="18"/>
                <w:szCs w:val="18"/>
              </w:rPr>
              <w:t xml:space="preserve">Exámenes Imagenología </w:t>
            </w:r>
            <w:proofErr w:type="spellStart"/>
            <w:r w:rsidRPr="009C518C">
              <w:rPr>
                <w:rFonts w:eastAsia="Arial" w:cs="Arial"/>
                <w:sz w:val="18"/>
                <w:szCs w:val="18"/>
              </w:rPr>
              <w:t>Amb</w:t>
            </w:r>
            <w:proofErr w:type="spellEnd"/>
            <w:r w:rsidRPr="009C518C">
              <w:rPr>
                <w:rFonts w:eastAsia="Arial" w:cs="Arial"/>
                <w:sz w:val="18"/>
                <w:szCs w:val="18"/>
              </w:rPr>
              <w:t xml:space="preserve">. </w:t>
            </w:r>
            <w:r w:rsidRPr="009C518C">
              <w:rPr>
                <w:rFonts w:eastAsia="Arial" w:cs="Arial"/>
                <w:sz w:val="18"/>
                <w:szCs w:val="18"/>
              </w:rPr>
              <w:br/>
              <w:t xml:space="preserve">Exámenes Laboratorio </w:t>
            </w:r>
            <w:proofErr w:type="spellStart"/>
            <w:r w:rsidRPr="009C518C">
              <w:rPr>
                <w:rFonts w:eastAsia="Arial" w:cs="Arial"/>
                <w:sz w:val="18"/>
                <w:szCs w:val="18"/>
              </w:rPr>
              <w:t>Amb</w:t>
            </w:r>
            <w:proofErr w:type="spellEnd"/>
            <w:r w:rsidRPr="009C518C">
              <w:rPr>
                <w:rFonts w:eastAsia="Arial" w:cs="Arial"/>
                <w:sz w:val="18"/>
                <w:szCs w:val="18"/>
              </w:rPr>
              <w:t>.</w:t>
            </w:r>
            <w:r w:rsidRPr="009C518C">
              <w:rPr>
                <w:rFonts w:eastAsia="Arial" w:cs="Arial"/>
                <w:sz w:val="18"/>
                <w:szCs w:val="18"/>
              </w:rPr>
              <w:br/>
              <w:t xml:space="preserve">Exámenes Imagen. </w:t>
            </w:r>
            <w:proofErr w:type="spellStart"/>
            <w:r w:rsidRPr="009C518C">
              <w:rPr>
                <w:rFonts w:eastAsia="Arial" w:cs="Arial"/>
                <w:sz w:val="18"/>
                <w:szCs w:val="18"/>
              </w:rPr>
              <w:t>Amb</w:t>
            </w:r>
            <w:proofErr w:type="spellEnd"/>
            <w:r w:rsidRPr="009C518C">
              <w:rPr>
                <w:rFonts w:eastAsia="Arial" w:cs="Arial"/>
                <w:sz w:val="18"/>
                <w:szCs w:val="18"/>
              </w:rPr>
              <w:t xml:space="preserve"> Alto Costo</w:t>
            </w:r>
          </w:p>
        </w:tc>
        <w:tc>
          <w:tcPr>
            <w:tcW w:w="0" w:type="auto"/>
            <w:vAlign w:val="center"/>
            <w:hideMark/>
          </w:tcPr>
          <w:p w14:paraId="1AEBCA81" w14:textId="77777777" w:rsidR="00193571" w:rsidRPr="009C518C" w:rsidRDefault="00193571" w:rsidP="009C518C">
            <w:pPr>
              <w:spacing w:after="0"/>
              <w:jc w:val="center"/>
              <w:rPr>
                <w:rFonts w:eastAsia="Arial" w:cs="Arial"/>
                <w:sz w:val="18"/>
                <w:szCs w:val="18"/>
              </w:rPr>
            </w:pPr>
            <w:r w:rsidRPr="009C518C">
              <w:rPr>
                <w:rFonts w:eastAsia="Arial" w:cs="Arial"/>
                <w:sz w:val="18"/>
                <w:szCs w:val="18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14:paraId="62C46CE3" w14:textId="77777777" w:rsidR="00193571" w:rsidRPr="009C518C" w:rsidRDefault="00193571" w:rsidP="009C518C">
            <w:pPr>
              <w:spacing w:after="0"/>
              <w:jc w:val="center"/>
              <w:rPr>
                <w:rFonts w:eastAsia="Arial" w:cs="Arial"/>
                <w:sz w:val="18"/>
                <w:szCs w:val="18"/>
              </w:rPr>
            </w:pPr>
            <w:r w:rsidRPr="009C518C">
              <w:rPr>
                <w:rFonts w:eastAsia="Arial" w:cs="Arial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249218E2" w14:textId="77777777" w:rsidR="00193571" w:rsidRPr="009C518C" w:rsidRDefault="00193571" w:rsidP="009C518C">
            <w:pPr>
              <w:spacing w:after="0"/>
              <w:jc w:val="center"/>
              <w:rPr>
                <w:rFonts w:eastAsia="Arial" w:cs="Arial"/>
                <w:sz w:val="18"/>
                <w:szCs w:val="18"/>
              </w:rPr>
            </w:pPr>
            <w:r w:rsidRPr="009C518C">
              <w:rPr>
                <w:rFonts w:eastAsia="Arial" w:cs="Arial"/>
                <w:sz w:val="18"/>
                <w:szCs w:val="18"/>
              </w:rPr>
              <w:t>-</w:t>
            </w:r>
          </w:p>
        </w:tc>
      </w:tr>
      <w:tr w:rsidR="00193571" w:rsidRPr="009C518C" w14:paraId="2372B6EE" w14:textId="77777777" w:rsidTr="00193571">
        <w:trPr>
          <w:trHeight w:val="20"/>
        </w:trPr>
        <w:tc>
          <w:tcPr>
            <w:tcW w:w="0" w:type="auto"/>
            <w:vAlign w:val="center"/>
            <w:hideMark/>
          </w:tcPr>
          <w:p w14:paraId="60EEEE31" w14:textId="77777777" w:rsidR="00193571" w:rsidRPr="009C518C" w:rsidRDefault="00193571" w:rsidP="009C518C">
            <w:pPr>
              <w:spacing w:after="0"/>
              <w:rPr>
                <w:rFonts w:eastAsia="Arial" w:cs="Arial"/>
                <w:sz w:val="18"/>
                <w:szCs w:val="18"/>
              </w:rPr>
            </w:pPr>
            <w:r w:rsidRPr="009C518C">
              <w:rPr>
                <w:rFonts w:eastAsia="Arial" w:cs="Arial"/>
                <w:sz w:val="18"/>
                <w:szCs w:val="18"/>
              </w:rPr>
              <w:t>Procedimientos de Diagnóstico</w:t>
            </w:r>
          </w:p>
        </w:tc>
        <w:tc>
          <w:tcPr>
            <w:tcW w:w="0" w:type="auto"/>
            <w:vAlign w:val="center"/>
            <w:hideMark/>
          </w:tcPr>
          <w:p w14:paraId="4934BB45" w14:textId="77777777" w:rsidR="00193571" w:rsidRPr="009C518C" w:rsidRDefault="00193571" w:rsidP="009C518C">
            <w:pPr>
              <w:spacing w:after="0"/>
              <w:jc w:val="center"/>
              <w:rPr>
                <w:rFonts w:eastAsia="Arial" w:cs="Arial"/>
                <w:sz w:val="18"/>
                <w:szCs w:val="18"/>
              </w:rPr>
            </w:pPr>
            <w:r w:rsidRPr="009C518C">
              <w:rPr>
                <w:rFonts w:eastAsia="Arial" w:cs="Arial"/>
                <w:sz w:val="18"/>
                <w:szCs w:val="18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14:paraId="07012E5F" w14:textId="77777777" w:rsidR="00193571" w:rsidRPr="009C518C" w:rsidRDefault="00193571" w:rsidP="009C518C">
            <w:pPr>
              <w:spacing w:after="0"/>
              <w:jc w:val="center"/>
              <w:rPr>
                <w:rFonts w:eastAsia="Arial" w:cs="Arial"/>
                <w:sz w:val="18"/>
                <w:szCs w:val="18"/>
              </w:rPr>
            </w:pPr>
            <w:r w:rsidRPr="009C518C">
              <w:rPr>
                <w:rFonts w:eastAsia="Arial" w:cs="Arial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535C9FFE" w14:textId="77777777" w:rsidR="00193571" w:rsidRPr="009C518C" w:rsidRDefault="00193571" w:rsidP="009C518C">
            <w:pPr>
              <w:spacing w:after="0"/>
              <w:jc w:val="center"/>
              <w:rPr>
                <w:rFonts w:eastAsia="Arial" w:cs="Arial"/>
                <w:sz w:val="18"/>
                <w:szCs w:val="18"/>
              </w:rPr>
            </w:pPr>
            <w:r w:rsidRPr="009C518C">
              <w:rPr>
                <w:rFonts w:eastAsia="Arial" w:cs="Arial"/>
                <w:sz w:val="18"/>
                <w:szCs w:val="18"/>
              </w:rPr>
              <w:t>-</w:t>
            </w:r>
          </w:p>
        </w:tc>
      </w:tr>
      <w:tr w:rsidR="00193571" w:rsidRPr="009C518C" w14:paraId="7C2439E4" w14:textId="77777777" w:rsidTr="00193571">
        <w:trPr>
          <w:trHeight w:val="20"/>
        </w:trPr>
        <w:tc>
          <w:tcPr>
            <w:tcW w:w="0" w:type="auto"/>
            <w:vAlign w:val="center"/>
            <w:hideMark/>
          </w:tcPr>
          <w:p w14:paraId="02E09245" w14:textId="77777777" w:rsidR="00193571" w:rsidRPr="009C518C" w:rsidRDefault="00193571" w:rsidP="009C518C">
            <w:pPr>
              <w:spacing w:after="0"/>
              <w:rPr>
                <w:rFonts w:eastAsia="Arial" w:cs="Arial"/>
                <w:sz w:val="18"/>
                <w:szCs w:val="18"/>
              </w:rPr>
            </w:pPr>
            <w:r w:rsidRPr="009C518C">
              <w:rPr>
                <w:rFonts w:eastAsia="Arial" w:cs="Arial"/>
                <w:sz w:val="18"/>
                <w:szCs w:val="18"/>
              </w:rPr>
              <w:t>Procedimientos Quirúrgicos</w:t>
            </w:r>
          </w:p>
        </w:tc>
        <w:tc>
          <w:tcPr>
            <w:tcW w:w="0" w:type="auto"/>
            <w:vAlign w:val="center"/>
            <w:hideMark/>
          </w:tcPr>
          <w:p w14:paraId="7C581151" w14:textId="77777777" w:rsidR="00193571" w:rsidRPr="009C518C" w:rsidRDefault="00193571" w:rsidP="009C518C">
            <w:pPr>
              <w:spacing w:after="0"/>
              <w:jc w:val="center"/>
              <w:rPr>
                <w:rFonts w:eastAsia="Arial" w:cs="Arial"/>
                <w:sz w:val="18"/>
                <w:szCs w:val="18"/>
              </w:rPr>
            </w:pPr>
            <w:r w:rsidRPr="009C518C">
              <w:rPr>
                <w:rFonts w:eastAsia="Arial" w:cs="Arial"/>
                <w:sz w:val="18"/>
                <w:szCs w:val="18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14:paraId="599D4FBB" w14:textId="77777777" w:rsidR="00193571" w:rsidRPr="009C518C" w:rsidRDefault="00193571" w:rsidP="009C518C">
            <w:pPr>
              <w:spacing w:after="0"/>
              <w:jc w:val="center"/>
              <w:rPr>
                <w:rFonts w:eastAsia="Arial" w:cs="Arial"/>
                <w:sz w:val="18"/>
                <w:szCs w:val="18"/>
              </w:rPr>
            </w:pPr>
            <w:r w:rsidRPr="009C518C">
              <w:rPr>
                <w:rFonts w:eastAsia="Arial" w:cs="Arial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03089AB8" w14:textId="77777777" w:rsidR="00193571" w:rsidRPr="009C518C" w:rsidRDefault="00193571" w:rsidP="009C518C">
            <w:pPr>
              <w:spacing w:after="0"/>
              <w:jc w:val="center"/>
              <w:rPr>
                <w:rFonts w:eastAsia="Arial" w:cs="Arial"/>
                <w:sz w:val="18"/>
                <w:szCs w:val="18"/>
              </w:rPr>
            </w:pPr>
            <w:r w:rsidRPr="009C518C">
              <w:rPr>
                <w:rFonts w:eastAsia="Arial" w:cs="Arial"/>
                <w:sz w:val="18"/>
                <w:szCs w:val="18"/>
              </w:rPr>
              <w:t>-</w:t>
            </w:r>
          </w:p>
        </w:tc>
      </w:tr>
      <w:tr w:rsidR="00193571" w:rsidRPr="009C518C" w14:paraId="62E3FC34" w14:textId="77777777" w:rsidTr="00193571">
        <w:trPr>
          <w:trHeight w:val="20"/>
        </w:trPr>
        <w:tc>
          <w:tcPr>
            <w:tcW w:w="0" w:type="auto"/>
            <w:vAlign w:val="center"/>
          </w:tcPr>
          <w:p w14:paraId="14CDD0C0" w14:textId="77777777" w:rsidR="00193571" w:rsidRPr="009C518C" w:rsidRDefault="00193571" w:rsidP="009C518C">
            <w:pPr>
              <w:spacing w:after="0"/>
              <w:rPr>
                <w:rFonts w:eastAsia="Arial" w:cs="Arial"/>
                <w:sz w:val="18"/>
                <w:szCs w:val="18"/>
              </w:rPr>
            </w:pPr>
            <w:r w:rsidRPr="009C518C">
              <w:rPr>
                <w:rFonts w:cs="Arial"/>
                <w:color w:val="000000"/>
                <w:sz w:val="18"/>
                <w:szCs w:val="18"/>
              </w:rPr>
              <w:t>Procedimientos Terapéuticos</w:t>
            </w:r>
          </w:p>
        </w:tc>
        <w:tc>
          <w:tcPr>
            <w:tcW w:w="0" w:type="auto"/>
            <w:vAlign w:val="center"/>
          </w:tcPr>
          <w:p w14:paraId="36CE15F7" w14:textId="77777777" w:rsidR="00193571" w:rsidRPr="009C518C" w:rsidRDefault="00193571" w:rsidP="009C518C">
            <w:pPr>
              <w:spacing w:after="0"/>
              <w:jc w:val="center"/>
              <w:rPr>
                <w:rFonts w:eastAsia="Arial" w:cs="Arial"/>
                <w:sz w:val="18"/>
                <w:szCs w:val="18"/>
              </w:rPr>
            </w:pPr>
            <w:r w:rsidRPr="009C518C">
              <w:rPr>
                <w:rFonts w:eastAsia="Arial" w:cs="Arial"/>
                <w:sz w:val="18"/>
                <w:szCs w:val="18"/>
              </w:rPr>
              <w:t>50%</w:t>
            </w:r>
          </w:p>
        </w:tc>
        <w:tc>
          <w:tcPr>
            <w:tcW w:w="0" w:type="auto"/>
            <w:vAlign w:val="center"/>
          </w:tcPr>
          <w:p w14:paraId="1B2D71C2" w14:textId="77777777" w:rsidR="00193571" w:rsidRPr="009C518C" w:rsidRDefault="00193571" w:rsidP="009C518C">
            <w:pPr>
              <w:spacing w:after="0"/>
              <w:jc w:val="center"/>
              <w:rPr>
                <w:rFonts w:eastAsia="Arial" w:cs="Arial"/>
                <w:sz w:val="18"/>
                <w:szCs w:val="18"/>
              </w:rPr>
            </w:pPr>
            <w:r w:rsidRPr="009C518C">
              <w:rPr>
                <w:rFonts w:eastAsia="Arial" w:cs="Arial"/>
                <w:sz w:val="18"/>
                <w:szCs w:val="18"/>
              </w:rPr>
              <w:t>UF 0.8</w:t>
            </w:r>
          </w:p>
        </w:tc>
        <w:tc>
          <w:tcPr>
            <w:tcW w:w="0" w:type="auto"/>
            <w:vAlign w:val="center"/>
          </w:tcPr>
          <w:p w14:paraId="3971EED4" w14:textId="77777777" w:rsidR="00193571" w:rsidRPr="009C518C" w:rsidRDefault="00193571" w:rsidP="009C518C">
            <w:pPr>
              <w:spacing w:after="0"/>
              <w:jc w:val="center"/>
              <w:rPr>
                <w:rFonts w:eastAsia="Arial" w:cs="Arial"/>
                <w:sz w:val="18"/>
                <w:szCs w:val="18"/>
              </w:rPr>
            </w:pPr>
            <w:r w:rsidRPr="009C518C">
              <w:rPr>
                <w:rFonts w:eastAsia="Arial" w:cs="Arial"/>
                <w:sz w:val="18"/>
                <w:szCs w:val="18"/>
              </w:rPr>
              <w:t>UF 8</w:t>
            </w:r>
          </w:p>
        </w:tc>
      </w:tr>
      <w:tr w:rsidR="00193571" w:rsidRPr="009C518C" w14:paraId="2644FB67" w14:textId="77777777" w:rsidTr="00193571">
        <w:trPr>
          <w:trHeight w:val="20"/>
        </w:trPr>
        <w:tc>
          <w:tcPr>
            <w:tcW w:w="0" w:type="auto"/>
            <w:vAlign w:val="center"/>
          </w:tcPr>
          <w:p w14:paraId="5F4F31C7" w14:textId="77777777" w:rsidR="00193571" w:rsidRPr="009C518C" w:rsidRDefault="00193571" w:rsidP="009C518C">
            <w:pPr>
              <w:spacing w:after="0"/>
              <w:rPr>
                <w:rFonts w:eastAsia="Arial" w:cs="Arial"/>
                <w:sz w:val="18"/>
                <w:szCs w:val="18"/>
              </w:rPr>
            </w:pPr>
            <w:r w:rsidRPr="009C518C">
              <w:rPr>
                <w:rFonts w:eastAsia="Arial" w:cs="Arial"/>
                <w:sz w:val="18"/>
                <w:szCs w:val="18"/>
              </w:rPr>
              <w:lastRenderedPageBreak/>
              <w:t>(*) Consulta Kinesiología o Fonoaudiología</w:t>
            </w:r>
          </w:p>
        </w:tc>
        <w:tc>
          <w:tcPr>
            <w:tcW w:w="0" w:type="auto"/>
            <w:vAlign w:val="center"/>
          </w:tcPr>
          <w:p w14:paraId="7C3585CB" w14:textId="77777777" w:rsidR="00193571" w:rsidRPr="009C518C" w:rsidRDefault="00193571" w:rsidP="009C518C">
            <w:pPr>
              <w:spacing w:after="0"/>
              <w:jc w:val="center"/>
              <w:rPr>
                <w:rFonts w:eastAsia="Arial" w:cs="Arial"/>
                <w:sz w:val="18"/>
                <w:szCs w:val="18"/>
              </w:rPr>
            </w:pPr>
            <w:r w:rsidRPr="009C518C">
              <w:rPr>
                <w:rFonts w:eastAsia="Arial" w:cs="Arial"/>
                <w:sz w:val="18"/>
                <w:szCs w:val="18"/>
              </w:rPr>
              <w:t>50%</w:t>
            </w:r>
          </w:p>
        </w:tc>
        <w:tc>
          <w:tcPr>
            <w:tcW w:w="0" w:type="auto"/>
            <w:vAlign w:val="center"/>
          </w:tcPr>
          <w:p w14:paraId="2C5AA92B" w14:textId="77777777" w:rsidR="00193571" w:rsidRPr="009C518C" w:rsidRDefault="00193571" w:rsidP="009C518C">
            <w:pPr>
              <w:spacing w:after="0"/>
              <w:jc w:val="center"/>
              <w:rPr>
                <w:rFonts w:eastAsia="Arial" w:cs="Arial"/>
                <w:sz w:val="18"/>
                <w:szCs w:val="18"/>
              </w:rPr>
            </w:pPr>
            <w:r w:rsidRPr="009C518C">
              <w:rPr>
                <w:rFonts w:eastAsia="Arial" w:cs="Arial"/>
                <w:sz w:val="18"/>
                <w:szCs w:val="18"/>
              </w:rPr>
              <w:t>UF 0.8</w:t>
            </w:r>
          </w:p>
        </w:tc>
        <w:tc>
          <w:tcPr>
            <w:tcW w:w="0" w:type="auto"/>
            <w:vAlign w:val="center"/>
          </w:tcPr>
          <w:p w14:paraId="2D18AA2B" w14:textId="77777777" w:rsidR="00193571" w:rsidRPr="009C518C" w:rsidRDefault="00193571" w:rsidP="009C518C">
            <w:pPr>
              <w:spacing w:after="0"/>
              <w:jc w:val="center"/>
              <w:rPr>
                <w:rFonts w:eastAsia="Arial" w:cs="Arial"/>
                <w:sz w:val="18"/>
                <w:szCs w:val="18"/>
              </w:rPr>
            </w:pPr>
            <w:r w:rsidRPr="009C518C">
              <w:rPr>
                <w:rFonts w:eastAsia="Arial" w:cs="Arial"/>
                <w:sz w:val="18"/>
                <w:szCs w:val="18"/>
              </w:rPr>
              <w:t>UF 8</w:t>
            </w:r>
          </w:p>
        </w:tc>
      </w:tr>
    </w:tbl>
    <w:p w14:paraId="63419D5D" w14:textId="77777777" w:rsidR="008B140D" w:rsidRDefault="008B140D" w:rsidP="0025185F">
      <w:pPr>
        <w:spacing w:after="0"/>
        <w:rPr>
          <w:rFonts w:cs="Arial"/>
          <w:b/>
          <w:bCs/>
          <w:lang w:val="es-CL"/>
        </w:rPr>
      </w:pPr>
    </w:p>
    <w:p w14:paraId="10FEB4EA" w14:textId="2D843808" w:rsidR="00F542BD" w:rsidRDefault="00F542BD" w:rsidP="0050400B">
      <w:pPr>
        <w:spacing w:after="0"/>
        <w:rPr>
          <w:rFonts w:cs="Arial"/>
          <w:b/>
          <w:bCs/>
          <w:lang w:val="es-CL"/>
        </w:rPr>
      </w:pPr>
      <w:r w:rsidRPr="0050400B">
        <w:rPr>
          <w:rFonts w:cs="Arial"/>
          <w:b/>
          <w:bCs/>
          <w:lang w:val="es-CL"/>
        </w:rPr>
        <w:t xml:space="preserve">Primas mensuales </w:t>
      </w:r>
    </w:p>
    <w:p w14:paraId="70750ED1" w14:textId="77777777" w:rsidR="001258BA" w:rsidRPr="0050400B" w:rsidRDefault="001258BA" w:rsidP="0050400B">
      <w:pPr>
        <w:spacing w:after="0"/>
        <w:rPr>
          <w:rFonts w:cs="Arial"/>
          <w:b/>
          <w:bCs/>
          <w:lang w:val="es-CL"/>
        </w:rPr>
      </w:pPr>
    </w:p>
    <w:p w14:paraId="2EB91F4E" w14:textId="687F8942" w:rsidR="00F95CF9" w:rsidRPr="0050400B" w:rsidRDefault="00F95CF9" w:rsidP="0050400B">
      <w:pPr>
        <w:spacing w:after="0"/>
        <w:rPr>
          <w:rFonts w:cs="Arial"/>
          <w:b/>
          <w:bCs/>
          <w:lang w:val="es-CL"/>
        </w:rPr>
      </w:pPr>
      <w:r w:rsidRPr="0050400B">
        <w:rPr>
          <w:rFonts w:cs="Arial"/>
          <w:b/>
          <w:bCs/>
          <w:lang w:val="es-CL"/>
        </w:rPr>
        <w:t>Tabla de deducibles</w:t>
      </w:r>
    </w:p>
    <w:tbl>
      <w:tblPr>
        <w:tblW w:w="5000" w:type="pct"/>
        <w:jc w:val="center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3488"/>
        <w:gridCol w:w="3489"/>
        <w:gridCol w:w="3489"/>
      </w:tblGrid>
      <w:tr w:rsidR="00F95CF9" w:rsidRPr="0050400B" w14:paraId="3383045D" w14:textId="77777777" w:rsidTr="0077601C">
        <w:trPr>
          <w:trHeight w:val="340"/>
          <w:jc w:val="center"/>
        </w:trPr>
        <w:tc>
          <w:tcPr>
            <w:tcW w:w="1666" w:type="pct"/>
            <w:shd w:val="clear" w:color="auto" w:fill="D9D9D9"/>
            <w:vAlign w:val="center"/>
          </w:tcPr>
          <w:p w14:paraId="2FD07CC5" w14:textId="3EC58B69" w:rsidR="00F95CF9" w:rsidRPr="0050400B" w:rsidRDefault="00F95CF9" w:rsidP="0008291B">
            <w:pPr>
              <w:tabs>
                <w:tab w:val="left" w:pos="284"/>
                <w:tab w:val="left" w:pos="10348"/>
              </w:tabs>
              <w:spacing w:after="0" w:line="276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50400B">
              <w:rPr>
                <w:rFonts w:cs="Arial"/>
                <w:b/>
                <w:sz w:val="16"/>
                <w:szCs w:val="16"/>
              </w:rPr>
              <w:t>Edad Hasta</w:t>
            </w:r>
          </w:p>
        </w:tc>
        <w:tc>
          <w:tcPr>
            <w:tcW w:w="1667" w:type="pct"/>
            <w:shd w:val="clear" w:color="auto" w:fill="D9D9D9"/>
            <w:vAlign w:val="center"/>
          </w:tcPr>
          <w:p w14:paraId="6C4F5646" w14:textId="77777777" w:rsidR="00F95CF9" w:rsidRPr="0050400B" w:rsidRDefault="00F95CF9" w:rsidP="0008291B">
            <w:pPr>
              <w:tabs>
                <w:tab w:val="left" w:pos="284"/>
                <w:tab w:val="left" w:pos="10348"/>
              </w:tabs>
              <w:spacing w:after="0" w:line="276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50400B">
              <w:rPr>
                <w:rFonts w:cs="Arial"/>
                <w:b/>
                <w:sz w:val="16"/>
                <w:szCs w:val="16"/>
              </w:rPr>
              <w:t>Monto Máximo de Reembolso UF</w:t>
            </w:r>
          </w:p>
        </w:tc>
        <w:tc>
          <w:tcPr>
            <w:tcW w:w="1667" w:type="pct"/>
            <w:shd w:val="clear" w:color="auto" w:fill="D9D9D9"/>
            <w:vAlign w:val="center"/>
          </w:tcPr>
          <w:p w14:paraId="3AADAAEC" w14:textId="77777777" w:rsidR="00F95CF9" w:rsidRPr="0050400B" w:rsidRDefault="00F95CF9" w:rsidP="0008291B">
            <w:pPr>
              <w:tabs>
                <w:tab w:val="left" w:pos="284"/>
                <w:tab w:val="left" w:pos="10348"/>
              </w:tabs>
              <w:spacing w:after="0" w:line="276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50400B">
              <w:rPr>
                <w:rFonts w:cs="Arial"/>
                <w:b/>
                <w:sz w:val="16"/>
                <w:szCs w:val="16"/>
              </w:rPr>
              <w:t>Deducible UF</w:t>
            </w:r>
          </w:p>
        </w:tc>
      </w:tr>
      <w:tr w:rsidR="008C0A32" w:rsidRPr="0050400B" w14:paraId="20305474" w14:textId="77777777" w:rsidTr="0077601C">
        <w:trPr>
          <w:trHeight w:val="340"/>
          <w:jc w:val="center"/>
        </w:trPr>
        <w:tc>
          <w:tcPr>
            <w:tcW w:w="1666" w:type="pct"/>
            <w:vAlign w:val="center"/>
          </w:tcPr>
          <w:p w14:paraId="2B27A980" w14:textId="47C4FDB5" w:rsidR="008C0A32" w:rsidRPr="0050400B" w:rsidRDefault="008C0A32" w:rsidP="0008291B">
            <w:pPr>
              <w:tabs>
                <w:tab w:val="left" w:pos="284"/>
                <w:tab w:val="left" w:pos="10348"/>
              </w:tabs>
              <w:spacing w:after="0" w:line="276" w:lineRule="auto"/>
              <w:jc w:val="center"/>
              <w:rPr>
                <w:rFonts w:cs="Arial"/>
                <w:sz w:val="16"/>
                <w:szCs w:val="16"/>
              </w:rPr>
            </w:pPr>
            <w:r w:rsidRPr="0050400B">
              <w:rPr>
                <w:rFonts w:cs="Arial"/>
                <w:sz w:val="16"/>
                <w:szCs w:val="16"/>
              </w:rPr>
              <w:t>69 años y 364 días</w:t>
            </w:r>
          </w:p>
        </w:tc>
        <w:tc>
          <w:tcPr>
            <w:tcW w:w="1667" w:type="pct"/>
            <w:vAlign w:val="center"/>
          </w:tcPr>
          <w:p w14:paraId="2B9E57E9" w14:textId="6B45E9EF" w:rsidR="008C0A32" w:rsidRPr="0050400B" w:rsidRDefault="008C0A32" w:rsidP="0008291B">
            <w:pPr>
              <w:tabs>
                <w:tab w:val="left" w:pos="284"/>
                <w:tab w:val="left" w:pos="10348"/>
              </w:tabs>
              <w:spacing w:after="0" w:line="276" w:lineRule="auto"/>
              <w:jc w:val="center"/>
              <w:rPr>
                <w:rFonts w:cs="Arial"/>
                <w:sz w:val="16"/>
                <w:szCs w:val="16"/>
              </w:rPr>
            </w:pPr>
            <w:r w:rsidRPr="0050400B">
              <w:rPr>
                <w:rFonts w:cs="Arial"/>
                <w:sz w:val="16"/>
                <w:szCs w:val="16"/>
              </w:rPr>
              <w:t>30.000</w:t>
            </w:r>
          </w:p>
        </w:tc>
        <w:tc>
          <w:tcPr>
            <w:tcW w:w="1667" w:type="pct"/>
            <w:vAlign w:val="center"/>
          </w:tcPr>
          <w:p w14:paraId="749F5943" w14:textId="742C6637" w:rsidR="008C0A32" w:rsidRPr="0050400B" w:rsidRDefault="008C0A32" w:rsidP="0008291B">
            <w:pPr>
              <w:tabs>
                <w:tab w:val="left" w:pos="284"/>
                <w:tab w:val="left" w:pos="10348"/>
              </w:tabs>
              <w:spacing w:after="0" w:line="276" w:lineRule="auto"/>
              <w:jc w:val="center"/>
              <w:rPr>
                <w:rFonts w:cs="Arial"/>
                <w:sz w:val="16"/>
                <w:szCs w:val="16"/>
              </w:rPr>
            </w:pPr>
            <w:r w:rsidRPr="0050400B">
              <w:rPr>
                <w:rFonts w:cs="Arial"/>
                <w:sz w:val="16"/>
                <w:szCs w:val="16"/>
              </w:rPr>
              <w:t>30</w:t>
            </w:r>
          </w:p>
        </w:tc>
      </w:tr>
      <w:tr w:rsidR="00F95CF9" w:rsidRPr="0050400B" w14:paraId="5F0559D8" w14:textId="77777777" w:rsidTr="0077601C">
        <w:trPr>
          <w:trHeight w:val="340"/>
          <w:jc w:val="center"/>
        </w:trPr>
        <w:tc>
          <w:tcPr>
            <w:tcW w:w="1666" w:type="pct"/>
            <w:vAlign w:val="center"/>
          </w:tcPr>
          <w:p w14:paraId="444B3B74" w14:textId="77777777" w:rsidR="00F95CF9" w:rsidRPr="0050400B" w:rsidRDefault="00F95CF9" w:rsidP="0008291B">
            <w:pPr>
              <w:tabs>
                <w:tab w:val="left" w:pos="284"/>
                <w:tab w:val="left" w:pos="10348"/>
              </w:tabs>
              <w:spacing w:after="0" w:line="276" w:lineRule="auto"/>
              <w:jc w:val="center"/>
              <w:rPr>
                <w:rFonts w:cs="Arial"/>
                <w:sz w:val="16"/>
                <w:szCs w:val="16"/>
              </w:rPr>
            </w:pPr>
            <w:r w:rsidRPr="0050400B">
              <w:rPr>
                <w:rFonts w:cs="Arial"/>
                <w:sz w:val="16"/>
                <w:szCs w:val="16"/>
              </w:rPr>
              <w:t>70 años hasta los 74 años y 364 días</w:t>
            </w:r>
          </w:p>
        </w:tc>
        <w:tc>
          <w:tcPr>
            <w:tcW w:w="1667" w:type="pct"/>
            <w:vAlign w:val="center"/>
          </w:tcPr>
          <w:p w14:paraId="1534988D" w14:textId="77777777" w:rsidR="00F95CF9" w:rsidRPr="0050400B" w:rsidRDefault="00F95CF9" w:rsidP="0008291B">
            <w:pPr>
              <w:tabs>
                <w:tab w:val="left" w:pos="284"/>
                <w:tab w:val="left" w:pos="10348"/>
              </w:tabs>
              <w:spacing w:after="0" w:line="276" w:lineRule="auto"/>
              <w:jc w:val="center"/>
              <w:rPr>
                <w:rFonts w:cs="Arial"/>
                <w:sz w:val="16"/>
                <w:szCs w:val="16"/>
              </w:rPr>
            </w:pPr>
            <w:r w:rsidRPr="0050400B">
              <w:rPr>
                <w:rFonts w:cs="Arial"/>
                <w:sz w:val="16"/>
                <w:szCs w:val="16"/>
              </w:rPr>
              <w:t>5.000</w:t>
            </w:r>
          </w:p>
        </w:tc>
        <w:tc>
          <w:tcPr>
            <w:tcW w:w="1667" w:type="pct"/>
            <w:vAlign w:val="center"/>
          </w:tcPr>
          <w:p w14:paraId="1DCD10AC" w14:textId="77777777" w:rsidR="00F95CF9" w:rsidRPr="0050400B" w:rsidRDefault="00F95CF9" w:rsidP="0008291B">
            <w:pPr>
              <w:tabs>
                <w:tab w:val="left" w:pos="284"/>
                <w:tab w:val="left" w:pos="10348"/>
              </w:tabs>
              <w:spacing w:after="0" w:line="276" w:lineRule="auto"/>
              <w:jc w:val="center"/>
              <w:rPr>
                <w:rFonts w:cs="Arial"/>
                <w:sz w:val="16"/>
                <w:szCs w:val="16"/>
              </w:rPr>
            </w:pPr>
            <w:r w:rsidRPr="0050400B">
              <w:rPr>
                <w:rFonts w:cs="Arial"/>
                <w:sz w:val="16"/>
                <w:szCs w:val="16"/>
              </w:rPr>
              <w:t>150</w:t>
            </w:r>
          </w:p>
        </w:tc>
      </w:tr>
      <w:tr w:rsidR="00F95CF9" w:rsidRPr="0050400B" w14:paraId="1B5CE4A2" w14:textId="77777777" w:rsidTr="0077601C">
        <w:trPr>
          <w:trHeight w:val="340"/>
          <w:jc w:val="center"/>
        </w:trPr>
        <w:tc>
          <w:tcPr>
            <w:tcW w:w="1666" w:type="pct"/>
            <w:vAlign w:val="center"/>
          </w:tcPr>
          <w:p w14:paraId="6B54989F" w14:textId="77777777" w:rsidR="00F95CF9" w:rsidRPr="0050400B" w:rsidRDefault="00F95CF9" w:rsidP="0008291B">
            <w:pPr>
              <w:tabs>
                <w:tab w:val="left" w:pos="284"/>
                <w:tab w:val="left" w:pos="10348"/>
              </w:tabs>
              <w:spacing w:after="0" w:line="276" w:lineRule="auto"/>
              <w:jc w:val="center"/>
              <w:rPr>
                <w:rFonts w:cs="Arial"/>
                <w:sz w:val="16"/>
                <w:szCs w:val="16"/>
              </w:rPr>
            </w:pPr>
            <w:r w:rsidRPr="0050400B">
              <w:rPr>
                <w:rFonts w:cs="Arial"/>
                <w:sz w:val="16"/>
                <w:szCs w:val="16"/>
              </w:rPr>
              <w:t>75 años hasta los 79 años y 364 días</w:t>
            </w:r>
          </w:p>
        </w:tc>
        <w:tc>
          <w:tcPr>
            <w:tcW w:w="1667" w:type="pct"/>
            <w:vAlign w:val="center"/>
          </w:tcPr>
          <w:p w14:paraId="276FEDD8" w14:textId="77777777" w:rsidR="00F95CF9" w:rsidRPr="0050400B" w:rsidRDefault="00F95CF9" w:rsidP="0008291B">
            <w:pPr>
              <w:tabs>
                <w:tab w:val="left" w:pos="284"/>
                <w:tab w:val="left" w:pos="10348"/>
              </w:tabs>
              <w:spacing w:after="0" w:line="276" w:lineRule="auto"/>
              <w:jc w:val="center"/>
              <w:rPr>
                <w:rFonts w:cs="Arial"/>
                <w:sz w:val="16"/>
                <w:szCs w:val="16"/>
              </w:rPr>
            </w:pPr>
            <w:r w:rsidRPr="0050400B">
              <w:rPr>
                <w:rFonts w:cs="Arial"/>
                <w:sz w:val="16"/>
                <w:szCs w:val="16"/>
              </w:rPr>
              <w:t>5.000</w:t>
            </w:r>
          </w:p>
        </w:tc>
        <w:tc>
          <w:tcPr>
            <w:tcW w:w="1667" w:type="pct"/>
            <w:vAlign w:val="center"/>
          </w:tcPr>
          <w:p w14:paraId="0C044878" w14:textId="77777777" w:rsidR="00F95CF9" w:rsidRPr="0050400B" w:rsidRDefault="00F95CF9" w:rsidP="0008291B">
            <w:pPr>
              <w:tabs>
                <w:tab w:val="left" w:pos="284"/>
                <w:tab w:val="left" w:pos="10348"/>
              </w:tabs>
              <w:spacing w:after="0" w:line="276" w:lineRule="auto"/>
              <w:jc w:val="center"/>
              <w:rPr>
                <w:rFonts w:cs="Arial"/>
                <w:sz w:val="16"/>
                <w:szCs w:val="16"/>
              </w:rPr>
            </w:pPr>
            <w:r w:rsidRPr="0050400B">
              <w:rPr>
                <w:rFonts w:cs="Arial"/>
                <w:sz w:val="16"/>
                <w:szCs w:val="16"/>
              </w:rPr>
              <w:t>250</w:t>
            </w:r>
          </w:p>
        </w:tc>
      </w:tr>
      <w:tr w:rsidR="00F95CF9" w:rsidRPr="0050400B" w14:paraId="1CA0682F" w14:textId="77777777" w:rsidTr="009B5526">
        <w:trPr>
          <w:trHeight w:val="340"/>
          <w:jc w:val="center"/>
        </w:trPr>
        <w:tc>
          <w:tcPr>
            <w:tcW w:w="1666" w:type="pct"/>
            <w:vAlign w:val="center"/>
          </w:tcPr>
          <w:p w14:paraId="55BBE7CD" w14:textId="77777777" w:rsidR="00F95CF9" w:rsidRPr="0050400B" w:rsidRDefault="00F95CF9" w:rsidP="0008291B">
            <w:pPr>
              <w:tabs>
                <w:tab w:val="left" w:pos="284"/>
                <w:tab w:val="left" w:pos="10348"/>
              </w:tabs>
              <w:spacing w:after="0" w:line="276" w:lineRule="auto"/>
              <w:jc w:val="center"/>
              <w:rPr>
                <w:rFonts w:cs="Arial"/>
                <w:sz w:val="16"/>
                <w:szCs w:val="16"/>
              </w:rPr>
            </w:pPr>
            <w:r w:rsidRPr="0050400B">
              <w:rPr>
                <w:rFonts w:cs="Arial"/>
                <w:sz w:val="16"/>
                <w:szCs w:val="16"/>
              </w:rPr>
              <w:t>80 años en adelante (*)</w:t>
            </w:r>
          </w:p>
        </w:tc>
        <w:tc>
          <w:tcPr>
            <w:tcW w:w="1667" w:type="pct"/>
            <w:vAlign w:val="center"/>
          </w:tcPr>
          <w:p w14:paraId="24B89238" w14:textId="77777777" w:rsidR="00F95CF9" w:rsidRPr="0050400B" w:rsidRDefault="00F95CF9" w:rsidP="0008291B">
            <w:pPr>
              <w:tabs>
                <w:tab w:val="left" w:pos="284"/>
                <w:tab w:val="left" w:pos="10348"/>
              </w:tabs>
              <w:spacing w:after="0" w:line="276" w:lineRule="auto"/>
              <w:jc w:val="center"/>
              <w:rPr>
                <w:rFonts w:cs="Arial"/>
                <w:sz w:val="16"/>
                <w:szCs w:val="16"/>
              </w:rPr>
            </w:pPr>
            <w:r w:rsidRPr="0050400B">
              <w:rPr>
                <w:rFonts w:cs="Arial"/>
                <w:sz w:val="16"/>
                <w:szCs w:val="16"/>
              </w:rPr>
              <w:t>5.000</w:t>
            </w:r>
          </w:p>
        </w:tc>
        <w:tc>
          <w:tcPr>
            <w:tcW w:w="1667" w:type="pct"/>
            <w:vAlign w:val="center"/>
          </w:tcPr>
          <w:p w14:paraId="57CE33A7" w14:textId="77777777" w:rsidR="00F95CF9" w:rsidRPr="0050400B" w:rsidRDefault="00F95CF9" w:rsidP="0008291B">
            <w:pPr>
              <w:tabs>
                <w:tab w:val="left" w:pos="284"/>
                <w:tab w:val="left" w:pos="10348"/>
              </w:tabs>
              <w:spacing w:after="0" w:line="276" w:lineRule="auto"/>
              <w:jc w:val="center"/>
              <w:rPr>
                <w:rFonts w:cs="Arial"/>
                <w:sz w:val="16"/>
                <w:szCs w:val="16"/>
              </w:rPr>
            </w:pPr>
            <w:r w:rsidRPr="0050400B">
              <w:rPr>
                <w:rFonts w:cs="Arial"/>
                <w:sz w:val="16"/>
                <w:szCs w:val="16"/>
              </w:rPr>
              <w:t>350</w:t>
            </w:r>
          </w:p>
        </w:tc>
      </w:tr>
    </w:tbl>
    <w:p w14:paraId="18A426DF" w14:textId="77777777" w:rsidR="00C93BCA" w:rsidRPr="0050400B" w:rsidRDefault="00C93BCA" w:rsidP="0050400B">
      <w:pPr>
        <w:spacing w:after="0"/>
        <w:rPr>
          <w:lang w:val="es-CL"/>
        </w:rPr>
      </w:pPr>
    </w:p>
    <w:p w14:paraId="151AE236" w14:textId="39AE8EC9" w:rsidR="008C0A32" w:rsidRPr="0050400B" w:rsidRDefault="008C0A32" w:rsidP="0050400B">
      <w:pPr>
        <w:spacing w:after="0"/>
        <w:rPr>
          <w:b/>
          <w:bCs/>
          <w:lang w:val="es-CL"/>
        </w:rPr>
      </w:pPr>
      <w:r w:rsidRPr="0050400B">
        <w:rPr>
          <w:b/>
          <w:bCs/>
          <w:lang w:val="es-CL"/>
        </w:rPr>
        <w:t>Enfermedades Deducible UF 0:</w:t>
      </w:r>
    </w:p>
    <w:p w14:paraId="71E2A91B" w14:textId="5ADB8761" w:rsidR="008C0A32" w:rsidRPr="0050400B" w:rsidRDefault="00F77FEA" w:rsidP="0050400B">
      <w:pPr>
        <w:spacing w:after="0"/>
        <w:jc w:val="both"/>
        <w:rPr>
          <w:sz w:val="20"/>
          <w:szCs w:val="20"/>
          <w:lang w:val="es-CL"/>
        </w:rPr>
      </w:pPr>
      <w:r w:rsidRPr="0050400B">
        <w:rPr>
          <w:sz w:val="20"/>
          <w:szCs w:val="20"/>
          <w:lang w:val="es-CL"/>
        </w:rPr>
        <w:t>Cáncer * Infarto al Miocardio * Accidente Vascular Cerebral * Insuficiencia Renal * Crónica * Angioplastia * Injerto Aórtico * Cirugía de las válvulas cardiacas * Cuadriplejia o Tetraplejia * Revascularización Coronaria (</w:t>
      </w:r>
      <w:proofErr w:type="spellStart"/>
      <w:r w:rsidRPr="0050400B">
        <w:rPr>
          <w:sz w:val="20"/>
          <w:szCs w:val="20"/>
          <w:lang w:val="es-CL"/>
        </w:rPr>
        <w:t>by-pass</w:t>
      </w:r>
      <w:proofErr w:type="spellEnd"/>
      <w:r w:rsidRPr="0050400B">
        <w:rPr>
          <w:sz w:val="20"/>
          <w:szCs w:val="20"/>
          <w:lang w:val="es-CL"/>
        </w:rPr>
        <w:t>) * Neurocirugía * Enfermedad de Alzheimer * Enfermedad de Parkinson * Esclerosis Múltiple * Parálisis * Apendicitis</w:t>
      </w:r>
    </w:p>
    <w:p w14:paraId="42BA635D" w14:textId="77777777" w:rsidR="003115D1" w:rsidRPr="0050400B" w:rsidRDefault="003115D1" w:rsidP="0050400B">
      <w:pPr>
        <w:spacing w:after="0"/>
        <w:jc w:val="both"/>
        <w:rPr>
          <w:lang w:val="es-CL"/>
        </w:rPr>
      </w:pPr>
    </w:p>
    <w:p w14:paraId="4C12F58D" w14:textId="1C89FCD9" w:rsidR="003115D1" w:rsidRPr="0050400B" w:rsidRDefault="003115D1" w:rsidP="0050400B">
      <w:pPr>
        <w:spacing w:after="0"/>
        <w:rPr>
          <w:b/>
          <w:bCs/>
          <w:lang w:val="es-CL"/>
        </w:rPr>
      </w:pPr>
      <w:r w:rsidRPr="0050400B">
        <w:rPr>
          <w:b/>
          <w:bCs/>
          <w:lang w:val="es-CL"/>
        </w:rPr>
        <w:t xml:space="preserve">Edades de </w:t>
      </w:r>
      <w:r w:rsidR="00657C1F" w:rsidRPr="0050400B">
        <w:rPr>
          <w:b/>
          <w:bCs/>
          <w:lang w:val="es-CL"/>
        </w:rPr>
        <w:t>Contratación</w:t>
      </w:r>
    </w:p>
    <w:p w14:paraId="31BF986B" w14:textId="551E4644" w:rsidR="003115D1" w:rsidRPr="0050400B" w:rsidRDefault="00CA634A" w:rsidP="0050400B">
      <w:pPr>
        <w:spacing w:after="0"/>
        <w:jc w:val="both"/>
        <w:rPr>
          <w:rFonts w:cs="Calibri"/>
          <w:b/>
          <w:bCs/>
          <w:sz w:val="20"/>
          <w:szCs w:val="20"/>
          <w:u w:val="single"/>
          <w:lang w:val="es-CL"/>
        </w:rPr>
      </w:pPr>
      <w:r w:rsidRPr="0050400B">
        <w:rPr>
          <w:rFonts w:cs="Calibri"/>
          <w:b/>
          <w:bCs/>
          <w:sz w:val="20"/>
          <w:szCs w:val="20"/>
          <w:u w:val="single"/>
          <w:lang w:val="es-CL"/>
        </w:rPr>
        <w:t>C</w:t>
      </w:r>
      <w:r w:rsidR="00227534" w:rsidRPr="0050400B">
        <w:rPr>
          <w:rFonts w:cs="Calibri"/>
          <w:b/>
          <w:bCs/>
          <w:sz w:val="20"/>
          <w:szCs w:val="20"/>
          <w:u w:val="single"/>
          <w:lang w:val="es-CL"/>
        </w:rPr>
        <w:t>atastrófico</w:t>
      </w:r>
      <w:r w:rsidRPr="0050400B">
        <w:rPr>
          <w:rFonts w:cs="Calibri"/>
          <w:b/>
          <w:bCs/>
          <w:sz w:val="20"/>
          <w:szCs w:val="20"/>
          <w:u w:val="single"/>
          <w:lang w:val="es-CL"/>
        </w:rPr>
        <w:t xml:space="preserve"> y exoneración de pago de primas</w:t>
      </w:r>
    </w:p>
    <w:tbl>
      <w:tblPr>
        <w:tblW w:w="5000" w:type="pct"/>
        <w:jc w:val="center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2616"/>
        <w:gridCol w:w="2616"/>
        <w:gridCol w:w="2617"/>
        <w:gridCol w:w="2617"/>
      </w:tblGrid>
      <w:tr w:rsidR="003115D1" w:rsidRPr="0050400B" w14:paraId="36373CD6" w14:textId="77777777" w:rsidTr="00DC2C98">
        <w:trPr>
          <w:trHeight w:val="20"/>
          <w:jc w:val="center"/>
        </w:trPr>
        <w:tc>
          <w:tcPr>
            <w:tcW w:w="1250" w:type="pct"/>
            <w:shd w:val="clear" w:color="auto" w:fill="BFBFBF" w:themeFill="background1" w:themeFillShade="BF"/>
            <w:vAlign w:val="center"/>
          </w:tcPr>
          <w:p w14:paraId="573D72E9" w14:textId="77777777" w:rsidR="003115D1" w:rsidRPr="0050400B" w:rsidRDefault="003115D1" w:rsidP="0050400B">
            <w:pPr>
              <w:tabs>
                <w:tab w:val="left" w:pos="284"/>
                <w:tab w:val="left" w:pos="10348"/>
              </w:tabs>
              <w:spacing w:after="0" w:line="276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50400B">
              <w:rPr>
                <w:rFonts w:cs="Calibri"/>
                <w:b/>
                <w:sz w:val="20"/>
                <w:szCs w:val="20"/>
              </w:rPr>
              <w:t>Asegurados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14:paraId="6B6E379F" w14:textId="77777777" w:rsidR="003115D1" w:rsidRPr="0050400B" w:rsidRDefault="003115D1" w:rsidP="0050400B">
            <w:pPr>
              <w:tabs>
                <w:tab w:val="left" w:pos="284"/>
                <w:tab w:val="left" w:pos="10348"/>
              </w:tabs>
              <w:spacing w:after="0" w:line="276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50400B">
              <w:rPr>
                <w:rFonts w:cs="Calibri"/>
                <w:b/>
                <w:sz w:val="20"/>
                <w:szCs w:val="20"/>
              </w:rPr>
              <w:t>Edad Mínima de Incorporación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14:paraId="7E58CCF0" w14:textId="77777777" w:rsidR="003115D1" w:rsidRPr="0050400B" w:rsidRDefault="003115D1" w:rsidP="0050400B">
            <w:pPr>
              <w:tabs>
                <w:tab w:val="left" w:pos="284"/>
                <w:tab w:val="left" w:pos="10348"/>
              </w:tabs>
              <w:spacing w:after="0" w:line="276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50400B">
              <w:rPr>
                <w:rFonts w:cs="Calibri"/>
                <w:b/>
                <w:sz w:val="20"/>
                <w:szCs w:val="20"/>
              </w:rPr>
              <w:t>Edad Máxima de Incorporación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14:paraId="2FBB0EE5" w14:textId="77777777" w:rsidR="003115D1" w:rsidRPr="0050400B" w:rsidRDefault="003115D1" w:rsidP="0050400B">
            <w:pPr>
              <w:tabs>
                <w:tab w:val="left" w:pos="284"/>
                <w:tab w:val="left" w:pos="10348"/>
              </w:tabs>
              <w:spacing w:after="0" w:line="276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50400B">
              <w:rPr>
                <w:rFonts w:cs="Calibri"/>
                <w:b/>
                <w:sz w:val="20"/>
                <w:szCs w:val="20"/>
              </w:rPr>
              <w:t>Edad Máxima de Permanencia</w:t>
            </w:r>
          </w:p>
        </w:tc>
      </w:tr>
      <w:tr w:rsidR="003115D1" w:rsidRPr="0050400B" w14:paraId="097E4DD3" w14:textId="77777777" w:rsidTr="00DC2C98">
        <w:trPr>
          <w:trHeight w:val="20"/>
          <w:jc w:val="center"/>
        </w:trPr>
        <w:tc>
          <w:tcPr>
            <w:tcW w:w="1250" w:type="pct"/>
            <w:vAlign w:val="center"/>
          </w:tcPr>
          <w:p w14:paraId="0025A8D3" w14:textId="77777777" w:rsidR="003115D1" w:rsidRPr="0050400B" w:rsidRDefault="003115D1" w:rsidP="0050400B">
            <w:pPr>
              <w:tabs>
                <w:tab w:val="left" w:pos="284"/>
                <w:tab w:val="left" w:pos="10348"/>
              </w:tabs>
              <w:spacing w:after="0" w:line="276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50400B">
              <w:rPr>
                <w:rFonts w:cs="Calibri"/>
                <w:b/>
                <w:sz w:val="20"/>
                <w:szCs w:val="20"/>
              </w:rPr>
              <w:t>Titular, Cónyuge, Conviviente civil o Pareja</w:t>
            </w:r>
          </w:p>
        </w:tc>
        <w:tc>
          <w:tcPr>
            <w:tcW w:w="1250" w:type="pct"/>
            <w:vAlign w:val="center"/>
          </w:tcPr>
          <w:p w14:paraId="3FCA5A47" w14:textId="77777777" w:rsidR="003115D1" w:rsidRPr="0050400B" w:rsidRDefault="003115D1" w:rsidP="0050400B">
            <w:pPr>
              <w:tabs>
                <w:tab w:val="left" w:pos="284"/>
                <w:tab w:val="left" w:pos="10348"/>
              </w:tabs>
              <w:spacing w:after="0" w:line="276" w:lineRule="auto"/>
              <w:jc w:val="center"/>
              <w:rPr>
                <w:rFonts w:cs="Calibri"/>
                <w:bCs/>
                <w:sz w:val="20"/>
                <w:szCs w:val="20"/>
              </w:rPr>
            </w:pPr>
            <w:r w:rsidRPr="0050400B">
              <w:rPr>
                <w:rFonts w:cs="Calibri"/>
                <w:bCs/>
                <w:sz w:val="20"/>
                <w:szCs w:val="20"/>
              </w:rPr>
              <w:t>18 años (*)</w:t>
            </w:r>
          </w:p>
        </w:tc>
        <w:tc>
          <w:tcPr>
            <w:tcW w:w="1250" w:type="pct"/>
            <w:vAlign w:val="center"/>
          </w:tcPr>
          <w:p w14:paraId="50F63567" w14:textId="77777777" w:rsidR="003115D1" w:rsidRPr="0050400B" w:rsidRDefault="003115D1" w:rsidP="0050400B">
            <w:pPr>
              <w:tabs>
                <w:tab w:val="left" w:pos="284"/>
                <w:tab w:val="left" w:pos="10348"/>
              </w:tabs>
              <w:spacing w:after="0" w:line="276" w:lineRule="auto"/>
              <w:jc w:val="center"/>
              <w:rPr>
                <w:rFonts w:cs="Calibri"/>
                <w:bCs/>
                <w:sz w:val="20"/>
                <w:szCs w:val="20"/>
              </w:rPr>
            </w:pPr>
            <w:r w:rsidRPr="0050400B">
              <w:rPr>
                <w:rFonts w:cs="Calibri"/>
                <w:bCs/>
                <w:sz w:val="20"/>
                <w:szCs w:val="20"/>
              </w:rPr>
              <w:t>74 años y 364 días</w:t>
            </w:r>
          </w:p>
        </w:tc>
        <w:tc>
          <w:tcPr>
            <w:tcW w:w="1250" w:type="pct"/>
            <w:vAlign w:val="center"/>
          </w:tcPr>
          <w:p w14:paraId="106B8FF4" w14:textId="77777777" w:rsidR="003115D1" w:rsidRPr="0050400B" w:rsidRDefault="003115D1" w:rsidP="0050400B">
            <w:pPr>
              <w:tabs>
                <w:tab w:val="left" w:pos="284"/>
                <w:tab w:val="left" w:pos="10348"/>
              </w:tabs>
              <w:spacing w:after="0" w:line="276" w:lineRule="auto"/>
              <w:jc w:val="center"/>
              <w:rPr>
                <w:rFonts w:cs="Calibri"/>
                <w:bCs/>
                <w:sz w:val="20"/>
                <w:szCs w:val="20"/>
              </w:rPr>
            </w:pPr>
            <w:r w:rsidRPr="0050400B">
              <w:rPr>
                <w:rFonts w:cs="Calibri"/>
                <w:bCs/>
                <w:sz w:val="20"/>
                <w:szCs w:val="20"/>
              </w:rPr>
              <w:t>Vitalicia (***)</w:t>
            </w:r>
          </w:p>
        </w:tc>
      </w:tr>
      <w:tr w:rsidR="003115D1" w:rsidRPr="0050400B" w14:paraId="1D1C346F" w14:textId="77777777" w:rsidTr="00DC2C98">
        <w:trPr>
          <w:trHeight w:val="20"/>
          <w:jc w:val="center"/>
        </w:trPr>
        <w:tc>
          <w:tcPr>
            <w:tcW w:w="1250" w:type="pct"/>
          </w:tcPr>
          <w:p w14:paraId="4D7C4462" w14:textId="77777777" w:rsidR="003115D1" w:rsidRPr="0050400B" w:rsidRDefault="003115D1" w:rsidP="0050400B">
            <w:pPr>
              <w:tabs>
                <w:tab w:val="left" w:pos="284"/>
                <w:tab w:val="left" w:pos="10348"/>
              </w:tabs>
              <w:spacing w:after="0" w:line="276" w:lineRule="auto"/>
              <w:jc w:val="center"/>
              <w:rPr>
                <w:rFonts w:cs="Calibri"/>
                <w:b/>
                <w:sz w:val="20"/>
                <w:szCs w:val="20"/>
              </w:rPr>
            </w:pPr>
            <w:proofErr w:type="gramStart"/>
            <w:r w:rsidRPr="0050400B">
              <w:rPr>
                <w:rFonts w:cs="Calibri"/>
                <w:b/>
                <w:sz w:val="20"/>
                <w:szCs w:val="20"/>
              </w:rPr>
              <w:t>Hijos  y</w:t>
            </w:r>
            <w:proofErr w:type="gramEnd"/>
            <w:r w:rsidRPr="0050400B">
              <w:rPr>
                <w:rFonts w:cs="Calibri"/>
                <w:b/>
                <w:sz w:val="20"/>
                <w:szCs w:val="20"/>
              </w:rPr>
              <w:t xml:space="preserve"> nietos</w:t>
            </w:r>
          </w:p>
        </w:tc>
        <w:tc>
          <w:tcPr>
            <w:tcW w:w="1250" w:type="pct"/>
          </w:tcPr>
          <w:p w14:paraId="33584E4D" w14:textId="01F48833" w:rsidR="003115D1" w:rsidRPr="0050400B" w:rsidRDefault="00570B35" w:rsidP="00570B35">
            <w:pPr>
              <w:tabs>
                <w:tab w:val="left" w:pos="284"/>
                <w:tab w:val="left" w:pos="10348"/>
              </w:tabs>
              <w:spacing w:after="0" w:line="276" w:lineRule="auto"/>
              <w:jc w:val="center"/>
              <w:rPr>
                <w:rFonts w:cs="Calibri"/>
                <w:bCs/>
                <w:sz w:val="20"/>
                <w:szCs w:val="20"/>
              </w:rPr>
            </w:pPr>
            <w:r>
              <w:rPr>
                <w:rFonts w:cs="Calibri"/>
                <w:bCs/>
                <w:sz w:val="20"/>
                <w:szCs w:val="20"/>
              </w:rPr>
              <w:t xml:space="preserve">14 </w:t>
            </w:r>
            <w:proofErr w:type="gramStart"/>
            <w:r w:rsidR="003115D1" w:rsidRPr="0050400B">
              <w:rPr>
                <w:rFonts w:cs="Calibri"/>
                <w:bCs/>
                <w:sz w:val="20"/>
                <w:szCs w:val="20"/>
              </w:rPr>
              <w:t>Días(</w:t>
            </w:r>
            <w:proofErr w:type="gramEnd"/>
            <w:r w:rsidR="003115D1" w:rsidRPr="0050400B">
              <w:rPr>
                <w:rFonts w:cs="Calibri"/>
                <w:bCs/>
                <w:sz w:val="20"/>
                <w:szCs w:val="20"/>
              </w:rPr>
              <w:t>**)</w:t>
            </w:r>
          </w:p>
        </w:tc>
        <w:tc>
          <w:tcPr>
            <w:tcW w:w="1250" w:type="pct"/>
          </w:tcPr>
          <w:p w14:paraId="5DC0AC9F" w14:textId="77777777" w:rsidR="003115D1" w:rsidRPr="0050400B" w:rsidRDefault="003115D1" w:rsidP="0050400B">
            <w:pPr>
              <w:tabs>
                <w:tab w:val="left" w:pos="284"/>
                <w:tab w:val="left" w:pos="10348"/>
              </w:tabs>
              <w:spacing w:after="0" w:line="276" w:lineRule="auto"/>
              <w:jc w:val="center"/>
              <w:rPr>
                <w:rFonts w:cs="Calibri"/>
                <w:bCs/>
                <w:sz w:val="20"/>
                <w:szCs w:val="20"/>
              </w:rPr>
            </w:pPr>
            <w:r w:rsidRPr="0050400B">
              <w:rPr>
                <w:rFonts w:cs="Calibri"/>
                <w:bCs/>
                <w:sz w:val="20"/>
                <w:szCs w:val="20"/>
              </w:rPr>
              <w:t>22 años y 364 días</w:t>
            </w:r>
          </w:p>
        </w:tc>
        <w:tc>
          <w:tcPr>
            <w:tcW w:w="1250" w:type="pct"/>
          </w:tcPr>
          <w:p w14:paraId="43AB48FF" w14:textId="77777777" w:rsidR="003115D1" w:rsidRPr="0050400B" w:rsidRDefault="003115D1" w:rsidP="0050400B">
            <w:pPr>
              <w:tabs>
                <w:tab w:val="left" w:pos="284"/>
                <w:tab w:val="left" w:pos="10348"/>
              </w:tabs>
              <w:spacing w:after="0" w:line="276" w:lineRule="auto"/>
              <w:jc w:val="center"/>
              <w:rPr>
                <w:rFonts w:cs="Calibri"/>
                <w:bCs/>
                <w:sz w:val="20"/>
                <w:szCs w:val="20"/>
              </w:rPr>
            </w:pPr>
            <w:r w:rsidRPr="0050400B">
              <w:rPr>
                <w:rFonts w:cs="Calibri"/>
                <w:bCs/>
                <w:sz w:val="20"/>
                <w:szCs w:val="20"/>
              </w:rPr>
              <w:t>Al cumplir 24 años</w:t>
            </w:r>
          </w:p>
        </w:tc>
      </w:tr>
    </w:tbl>
    <w:p w14:paraId="31B58FE1" w14:textId="77777777" w:rsidR="0050400B" w:rsidRPr="0050400B" w:rsidRDefault="0050400B" w:rsidP="0050400B">
      <w:pPr>
        <w:widowControl w:val="0"/>
        <w:spacing w:after="0" w:line="240" w:lineRule="auto"/>
        <w:jc w:val="both"/>
        <w:rPr>
          <w:rFonts w:cs="Calibri"/>
          <w:b/>
          <w:sz w:val="20"/>
          <w:szCs w:val="20"/>
          <w:u w:val="single"/>
        </w:rPr>
      </w:pPr>
    </w:p>
    <w:p w14:paraId="28516FDE" w14:textId="440DC159" w:rsidR="003115D1" w:rsidRPr="005B7A2D" w:rsidRDefault="0050400B" w:rsidP="005B7A2D">
      <w:pPr>
        <w:widowControl w:val="0"/>
        <w:spacing w:after="0" w:line="240" w:lineRule="auto"/>
        <w:jc w:val="both"/>
        <w:rPr>
          <w:rFonts w:cs="Calibri"/>
          <w:b/>
          <w:sz w:val="20"/>
          <w:szCs w:val="20"/>
          <w:u w:val="single"/>
        </w:rPr>
      </w:pPr>
      <w:r w:rsidRPr="0050400B">
        <w:rPr>
          <w:rFonts w:cs="Calibri"/>
          <w:b/>
          <w:sz w:val="20"/>
          <w:szCs w:val="20"/>
          <w:u w:val="single"/>
        </w:rPr>
        <w:t>Indemnización por Invalidez Permanente 80%</w:t>
      </w:r>
    </w:p>
    <w:tbl>
      <w:tblPr>
        <w:tblW w:w="5000" w:type="pct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16"/>
        <w:gridCol w:w="2616"/>
        <w:gridCol w:w="2617"/>
        <w:gridCol w:w="2617"/>
      </w:tblGrid>
      <w:tr w:rsidR="00227534" w:rsidRPr="0050400B" w14:paraId="4FC8C192" w14:textId="77777777" w:rsidTr="00DC2C98">
        <w:trPr>
          <w:trHeight w:val="20"/>
          <w:jc w:val="center"/>
        </w:trPr>
        <w:tc>
          <w:tcPr>
            <w:tcW w:w="1250" w:type="pct"/>
            <w:shd w:val="pct12" w:color="000000" w:fill="FFFFFF"/>
            <w:vAlign w:val="center"/>
          </w:tcPr>
          <w:p w14:paraId="0B52C40F" w14:textId="77777777" w:rsidR="00227534" w:rsidRPr="0050400B" w:rsidRDefault="00227534" w:rsidP="005B7A2D">
            <w:pPr>
              <w:tabs>
                <w:tab w:val="left" w:pos="284"/>
                <w:tab w:val="left" w:pos="10348"/>
              </w:tabs>
              <w:spacing w:after="0" w:line="276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50400B">
              <w:rPr>
                <w:rFonts w:cs="Calibri"/>
                <w:b/>
                <w:sz w:val="20"/>
                <w:szCs w:val="20"/>
              </w:rPr>
              <w:t>Asegurados</w:t>
            </w:r>
          </w:p>
        </w:tc>
        <w:tc>
          <w:tcPr>
            <w:tcW w:w="1250" w:type="pct"/>
            <w:shd w:val="pct12" w:color="000000" w:fill="FFFFFF"/>
            <w:vAlign w:val="center"/>
          </w:tcPr>
          <w:p w14:paraId="01381DCA" w14:textId="77777777" w:rsidR="00227534" w:rsidRPr="0050400B" w:rsidRDefault="00227534" w:rsidP="005B7A2D">
            <w:pPr>
              <w:tabs>
                <w:tab w:val="left" w:pos="284"/>
                <w:tab w:val="left" w:pos="10348"/>
              </w:tabs>
              <w:spacing w:after="0" w:line="276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50400B">
              <w:rPr>
                <w:rFonts w:cs="Calibri"/>
                <w:b/>
                <w:sz w:val="20"/>
                <w:szCs w:val="20"/>
              </w:rPr>
              <w:t>Edad Mínima</w:t>
            </w:r>
          </w:p>
          <w:p w14:paraId="60DB738C" w14:textId="77777777" w:rsidR="00227534" w:rsidRPr="0050400B" w:rsidRDefault="00227534" w:rsidP="005B7A2D">
            <w:pPr>
              <w:tabs>
                <w:tab w:val="left" w:pos="284"/>
                <w:tab w:val="left" w:pos="10348"/>
              </w:tabs>
              <w:spacing w:after="0" w:line="276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50400B">
              <w:rPr>
                <w:rFonts w:cs="Calibri"/>
                <w:b/>
                <w:sz w:val="20"/>
                <w:szCs w:val="20"/>
              </w:rPr>
              <w:t>de Incorporación</w:t>
            </w:r>
          </w:p>
        </w:tc>
        <w:tc>
          <w:tcPr>
            <w:tcW w:w="1250" w:type="pct"/>
            <w:shd w:val="pct12" w:color="000000" w:fill="FFFFFF"/>
            <w:vAlign w:val="center"/>
          </w:tcPr>
          <w:p w14:paraId="5DEC9F4B" w14:textId="1C732448" w:rsidR="00227534" w:rsidRPr="0050400B" w:rsidRDefault="00227534" w:rsidP="005B7A2D">
            <w:pPr>
              <w:tabs>
                <w:tab w:val="left" w:pos="284"/>
                <w:tab w:val="left" w:pos="10348"/>
              </w:tabs>
              <w:spacing w:after="0" w:line="276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50400B">
              <w:rPr>
                <w:rFonts w:cs="Calibri"/>
                <w:b/>
                <w:sz w:val="20"/>
                <w:szCs w:val="20"/>
              </w:rPr>
              <w:t>Edad</w:t>
            </w:r>
          </w:p>
          <w:p w14:paraId="59A7F8F4" w14:textId="77777777" w:rsidR="00227534" w:rsidRPr="0050400B" w:rsidRDefault="00227534" w:rsidP="005B7A2D">
            <w:pPr>
              <w:tabs>
                <w:tab w:val="left" w:pos="284"/>
                <w:tab w:val="left" w:pos="10348"/>
              </w:tabs>
              <w:spacing w:after="0" w:line="276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50400B">
              <w:rPr>
                <w:rFonts w:cs="Calibri"/>
                <w:b/>
                <w:sz w:val="20"/>
                <w:szCs w:val="20"/>
              </w:rPr>
              <w:t>Máxima de Ingreso</w:t>
            </w:r>
          </w:p>
        </w:tc>
        <w:tc>
          <w:tcPr>
            <w:tcW w:w="1250" w:type="pct"/>
            <w:shd w:val="pct12" w:color="000000" w:fill="FFFFFF"/>
            <w:vAlign w:val="center"/>
          </w:tcPr>
          <w:p w14:paraId="1C069A62" w14:textId="77777777" w:rsidR="00227534" w:rsidRPr="0050400B" w:rsidRDefault="00227534" w:rsidP="005B7A2D">
            <w:pPr>
              <w:tabs>
                <w:tab w:val="left" w:pos="284"/>
                <w:tab w:val="left" w:pos="10348"/>
              </w:tabs>
              <w:spacing w:after="0" w:line="276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50400B">
              <w:rPr>
                <w:rFonts w:cs="Calibri"/>
                <w:b/>
                <w:sz w:val="20"/>
                <w:szCs w:val="20"/>
              </w:rPr>
              <w:t>Edad Máxima de</w:t>
            </w:r>
          </w:p>
          <w:p w14:paraId="445D711A" w14:textId="77777777" w:rsidR="00227534" w:rsidRPr="0050400B" w:rsidRDefault="00227534" w:rsidP="005B7A2D">
            <w:pPr>
              <w:tabs>
                <w:tab w:val="left" w:pos="284"/>
                <w:tab w:val="left" w:pos="10348"/>
              </w:tabs>
              <w:spacing w:after="0" w:line="276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50400B">
              <w:rPr>
                <w:rFonts w:cs="Calibri"/>
                <w:b/>
                <w:sz w:val="20"/>
                <w:szCs w:val="20"/>
              </w:rPr>
              <w:t>Permanencia</w:t>
            </w:r>
          </w:p>
        </w:tc>
      </w:tr>
      <w:tr w:rsidR="00227534" w:rsidRPr="0050400B" w14:paraId="18065F2E" w14:textId="77777777" w:rsidTr="00DC2C98">
        <w:trPr>
          <w:trHeight w:val="20"/>
          <w:jc w:val="center"/>
        </w:trPr>
        <w:tc>
          <w:tcPr>
            <w:tcW w:w="1250" w:type="pct"/>
            <w:vAlign w:val="center"/>
          </w:tcPr>
          <w:p w14:paraId="63B6D0AF" w14:textId="0843AB30" w:rsidR="00227534" w:rsidRPr="0050400B" w:rsidRDefault="00227534" w:rsidP="005B7A2D">
            <w:pPr>
              <w:tabs>
                <w:tab w:val="left" w:pos="284"/>
                <w:tab w:val="left" w:pos="10348"/>
              </w:tabs>
              <w:spacing w:after="0" w:line="276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50400B">
              <w:rPr>
                <w:rFonts w:cs="Calibri"/>
                <w:b/>
                <w:sz w:val="20"/>
                <w:szCs w:val="20"/>
              </w:rPr>
              <w:t>Titular y Cónyuge,</w:t>
            </w:r>
          </w:p>
          <w:p w14:paraId="7770B0D3" w14:textId="270AF96D" w:rsidR="00227534" w:rsidRPr="0050400B" w:rsidRDefault="00227534" w:rsidP="005B7A2D">
            <w:pPr>
              <w:tabs>
                <w:tab w:val="left" w:pos="284"/>
                <w:tab w:val="left" w:pos="10348"/>
              </w:tabs>
              <w:spacing w:after="0" w:line="276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50400B">
              <w:rPr>
                <w:rFonts w:cs="Calibri"/>
                <w:b/>
                <w:sz w:val="20"/>
                <w:szCs w:val="20"/>
              </w:rPr>
              <w:t>Conviviente Civil      o Pareja</w:t>
            </w:r>
          </w:p>
        </w:tc>
        <w:tc>
          <w:tcPr>
            <w:tcW w:w="1250" w:type="pct"/>
            <w:vAlign w:val="center"/>
          </w:tcPr>
          <w:p w14:paraId="393C7408" w14:textId="6B0F8BC8" w:rsidR="00227534" w:rsidRPr="005B7A2D" w:rsidRDefault="00227534" w:rsidP="005B7A2D">
            <w:pPr>
              <w:tabs>
                <w:tab w:val="left" w:pos="284"/>
                <w:tab w:val="left" w:pos="10348"/>
              </w:tabs>
              <w:spacing w:after="0" w:line="276" w:lineRule="auto"/>
              <w:jc w:val="center"/>
              <w:rPr>
                <w:rFonts w:cs="Calibri"/>
                <w:bCs/>
                <w:sz w:val="20"/>
                <w:szCs w:val="20"/>
              </w:rPr>
            </w:pPr>
            <w:r w:rsidRPr="005B7A2D">
              <w:rPr>
                <w:rFonts w:cs="Calibri"/>
                <w:bCs/>
                <w:sz w:val="20"/>
                <w:szCs w:val="20"/>
              </w:rPr>
              <w:t>18 años</w:t>
            </w:r>
          </w:p>
        </w:tc>
        <w:tc>
          <w:tcPr>
            <w:tcW w:w="1250" w:type="pct"/>
            <w:vAlign w:val="center"/>
          </w:tcPr>
          <w:p w14:paraId="5F3C279A" w14:textId="77777777" w:rsidR="00227534" w:rsidRPr="005B7A2D" w:rsidRDefault="00227534" w:rsidP="005B7A2D">
            <w:pPr>
              <w:tabs>
                <w:tab w:val="left" w:pos="284"/>
                <w:tab w:val="left" w:pos="10348"/>
              </w:tabs>
              <w:spacing w:after="0" w:line="276" w:lineRule="auto"/>
              <w:jc w:val="center"/>
              <w:rPr>
                <w:rFonts w:cs="Calibri"/>
                <w:bCs/>
                <w:sz w:val="20"/>
                <w:szCs w:val="20"/>
              </w:rPr>
            </w:pPr>
            <w:r w:rsidRPr="005B7A2D">
              <w:rPr>
                <w:rFonts w:cs="Calibri"/>
                <w:bCs/>
                <w:sz w:val="20"/>
                <w:szCs w:val="20"/>
              </w:rPr>
              <w:t>59 años y 364 días</w:t>
            </w:r>
          </w:p>
        </w:tc>
        <w:tc>
          <w:tcPr>
            <w:tcW w:w="1250" w:type="pct"/>
            <w:vAlign w:val="center"/>
          </w:tcPr>
          <w:p w14:paraId="21C830D7" w14:textId="77777777" w:rsidR="00227534" w:rsidRPr="005B7A2D" w:rsidRDefault="00227534" w:rsidP="005B7A2D">
            <w:pPr>
              <w:tabs>
                <w:tab w:val="left" w:pos="284"/>
                <w:tab w:val="left" w:pos="10348"/>
              </w:tabs>
              <w:spacing w:after="0" w:line="276" w:lineRule="auto"/>
              <w:jc w:val="center"/>
              <w:rPr>
                <w:rFonts w:cs="Calibri"/>
                <w:bCs/>
                <w:sz w:val="20"/>
                <w:szCs w:val="20"/>
              </w:rPr>
            </w:pPr>
            <w:r w:rsidRPr="005B7A2D">
              <w:rPr>
                <w:rFonts w:cs="Calibri"/>
                <w:bCs/>
                <w:sz w:val="20"/>
                <w:szCs w:val="20"/>
              </w:rPr>
              <w:t>60 años</w:t>
            </w:r>
          </w:p>
        </w:tc>
      </w:tr>
    </w:tbl>
    <w:p w14:paraId="13129A9C" w14:textId="77777777" w:rsidR="001258BA" w:rsidRDefault="001258BA" w:rsidP="001258BA">
      <w:pPr>
        <w:spacing w:after="0"/>
        <w:jc w:val="both"/>
        <w:rPr>
          <w:b/>
          <w:bCs/>
          <w:lang w:val="es-CL"/>
        </w:rPr>
      </w:pPr>
    </w:p>
    <w:p w14:paraId="0E38423E" w14:textId="72C88E93" w:rsidR="001258BA" w:rsidRPr="00A5400D" w:rsidRDefault="001258BA" w:rsidP="001258BA">
      <w:pPr>
        <w:spacing w:after="0"/>
        <w:jc w:val="both"/>
        <w:rPr>
          <w:b/>
          <w:bCs/>
          <w:lang w:val="es-CL"/>
        </w:rPr>
      </w:pPr>
      <w:r w:rsidRPr="00A5400D">
        <w:rPr>
          <w:b/>
          <w:bCs/>
          <w:lang w:val="es-CL"/>
        </w:rPr>
        <w:t>CONDICIONES GENERALES</w:t>
      </w:r>
    </w:p>
    <w:p w14:paraId="1F51F561" w14:textId="77777777" w:rsidR="001258BA" w:rsidRDefault="001258BA" w:rsidP="001258BA">
      <w:pPr>
        <w:rPr>
          <w:sz w:val="16"/>
          <w:szCs w:val="16"/>
          <w:highlight w:val="yellow"/>
        </w:rPr>
      </w:pPr>
      <w:r w:rsidRPr="00DD499F">
        <w:rPr>
          <w:sz w:val="16"/>
          <w:szCs w:val="16"/>
          <w:highlight w:val="yellow"/>
        </w:rPr>
        <w:t xml:space="preserve">Todos los asegurados deberán completar el formulario "Propuesta de Seguro" o "Solicitud de Incorporación al Seguro", y una DPS (Declaración Personal de Salud). </w:t>
      </w:r>
    </w:p>
    <w:p w14:paraId="263F4E33" w14:textId="77777777" w:rsidR="001258BA" w:rsidRDefault="001258BA" w:rsidP="001258BA">
      <w:pPr>
        <w:rPr>
          <w:sz w:val="16"/>
          <w:szCs w:val="16"/>
          <w:highlight w:val="yellow"/>
        </w:rPr>
      </w:pPr>
      <w:r w:rsidRPr="00DD499F">
        <w:rPr>
          <w:sz w:val="16"/>
          <w:szCs w:val="16"/>
          <w:highlight w:val="yellow"/>
        </w:rPr>
        <w:t>La compañía aseguradora establecerá restricciones y limitaciones de cobertura respecto a situaciones o enfermedades preexistentes declaradas.</w:t>
      </w:r>
    </w:p>
    <w:p w14:paraId="65A7CAB3" w14:textId="77777777" w:rsidR="001258BA" w:rsidRDefault="001258BA" w:rsidP="001258BA">
      <w:pPr>
        <w:rPr>
          <w:sz w:val="16"/>
          <w:szCs w:val="16"/>
          <w:highlight w:val="yellow"/>
        </w:rPr>
      </w:pPr>
      <w:r w:rsidRPr="00DD499F">
        <w:rPr>
          <w:sz w:val="16"/>
          <w:szCs w:val="16"/>
          <w:highlight w:val="yellow"/>
        </w:rPr>
        <w:t xml:space="preserve"> La póliza no cubre situaciones y enfermedades preexistentes.</w:t>
      </w:r>
    </w:p>
    <w:p w14:paraId="71181C80" w14:textId="77777777" w:rsidR="001258BA" w:rsidRDefault="001258BA" w:rsidP="001258BA">
      <w:pPr>
        <w:rPr>
          <w:sz w:val="16"/>
          <w:szCs w:val="16"/>
          <w:highlight w:val="yellow"/>
        </w:rPr>
      </w:pPr>
      <w:r w:rsidRPr="00DD499F">
        <w:rPr>
          <w:sz w:val="16"/>
          <w:szCs w:val="16"/>
          <w:highlight w:val="yellow"/>
        </w:rPr>
        <w:t xml:space="preserve"> La vigencia de las coberturas individuales comenzará a regir a partir del primer día del mes siguiente a la fecha de suscripción de la propuesta o solicitud de incorporación a la póliza. </w:t>
      </w:r>
    </w:p>
    <w:p w14:paraId="450A54C8" w14:textId="77777777" w:rsidR="001258BA" w:rsidRPr="00E624AB" w:rsidRDefault="001258BA" w:rsidP="001258BA">
      <w:pPr>
        <w:rPr>
          <w:sz w:val="16"/>
          <w:szCs w:val="16"/>
        </w:rPr>
      </w:pPr>
      <w:r w:rsidRPr="00DD499F">
        <w:rPr>
          <w:sz w:val="16"/>
          <w:szCs w:val="16"/>
          <w:highlight w:val="yellow"/>
        </w:rPr>
        <w:t xml:space="preserve">Es exclusivo para atenciones en Clínica </w:t>
      </w:r>
      <w:r>
        <w:rPr>
          <w:sz w:val="16"/>
          <w:szCs w:val="16"/>
          <w:highlight w:val="yellow"/>
        </w:rPr>
        <w:t>Santa María</w:t>
      </w:r>
      <w:r w:rsidRPr="00DD499F">
        <w:rPr>
          <w:sz w:val="16"/>
          <w:szCs w:val="16"/>
          <w:highlight w:val="yellow"/>
        </w:rPr>
        <w:t>. Debe tener asociado Fonasa/Isapre.</w:t>
      </w:r>
    </w:p>
    <w:p w14:paraId="34506581" w14:textId="77777777" w:rsidR="00227534" w:rsidRPr="001258BA" w:rsidRDefault="00227534" w:rsidP="00F77FEA">
      <w:pPr>
        <w:spacing w:after="0"/>
        <w:jc w:val="both"/>
      </w:pPr>
    </w:p>
    <w:sectPr w:rsidR="00227534" w:rsidRPr="001258BA" w:rsidSect="0050400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20332"/>
    <w:multiLevelType w:val="hybridMultilevel"/>
    <w:tmpl w:val="2D02125E"/>
    <w:lvl w:ilvl="0" w:tplc="3CACF36C">
      <w:start w:val="1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A61EEA"/>
    <w:multiLevelType w:val="hybridMultilevel"/>
    <w:tmpl w:val="2AD45D10"/>
    <w:lvl w:ilvl="0" w:tplc="84682DEE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DB22C3"/>
    <w:multiLevelType w:val="hybridMultilevel"/>
    <w:tmpl w:val="2A52E2EC"/>
    <w:lvl w:ilvl="0" w:tplc="7C78AC70">
      <w:start w:val="1"/>
      <w:numFmt w:val="upperRoman"/>
      <w:lvlText w:val="%1."/>
      <w:lvlJc w:val="left"/>
      <w:pPr>
        <w:ind w:left="970" w:hanging="721"/>
        <w:jc w:val="right"/>
      </w:pPr>
      <w:rPr>
        <w:rFonts w:ascii="Arial" w:eastAsia="Arial" w:hAnsi="Arial" w:cs="Arial" w:hint="default"/>
        <w:b/>
        <w:bCs/>
        <w:spacing w:val="0"/>
        <w:w w:val="99"/>
        <w:sz w:val="21"/>
        <w:szCs w:val="21"/>
        <w:lang w:val="es-ES" w:eastAsia="en-US" w:bidi="ar-SA"/>
      </w:rPr>
    </w:lvl>
    <w:lvl w:ilvl="1" w:tplc="B7245AF6">
      <w:numFmt w:val="bullet"/>
      <w:lvlText w:val="•"/>
      <w:lvlJc w:val="left"/>
      <w:pPr>
        <w:ind w:left="1893" w:hanging="721"/>
      </w:pPr>
      <w:rPr>
        <w:rFonts w:hint="default"/>
        <w:lang w:val="es-ES" w:eastAsia="en-US" w:bidi="ar-SA"/>
      </w:rPr>
    </w:lvl>
    <w:lvl w:ilvl="2" w:tplc="EBF495B0">
      <w:numFmt w:val="bullet"/>
      <w:lvlText w:val="•"/>
      <w:lvlJc w:val="left"/>
      <w:pPr>
        <w:ind w:left="2823" w:hanging="721"/>
      </w:pPr>
      <w:rPr>
        <w:rFonts w:hint="default"/>
        <w:lang w:val="es-ES" w:eastAsia="en-US" w:bidi="ar-SA"/>
      </w:rPr>
    </w:lvl>
    <w:lvl w:ilvl="3" w:tplc="1DF6CD46">
      <w:numFmt w:val="bullet"/>
      <w:lvlText w:val="•"/>
      <w:lvlJc w:val="left"/>
      <w:pPr>
        <w:ind w:left="3753" w:hanging="721"/>
      </w:pPr>
      <w:rPr>
        <w:rFonts w:hint="default"/>
        <w:lang w:val="es-ES" w:eastAsia="en-US" w:bidi="ar-SA"/>
      </w:rPr>
    </w:lvl>
    <w:lvl w:ilvl="4" w:tplc="8CA04852">
      <w:numFmt w:val="bullet"/>
      <w:lvlText w:val="•"/>
      <w:lvlJc w:val="left"/>
      <w:pPr>
        <w:ind w:left="4683" w:hanging="721"/>
      </w:pPr>
      <w:rPr>
        <w:rFonts w:hint="default"/>
        <w:lang w:val="es-ES" w:eastAsia="en-US" w:bidi="ar-SA"/>
      </w:rPr>
    </w:lvl>
    <w:lvl w:ilvl="5" w:tplc="0936B4AA">
      <w:numFmt w:val="bullet"/>
      <w:lvlText w:val="•"/>
      <w:lvlJc w:val="left"/>
      <w:pPr>
        <w:ind w:left="5613" w:hanging="721"/>
      </w:pPr>
      <w:rPr>
        <w:rFonts w:hint="default"/>
        <w:lang w:val="es-ES" w:eastAsia="en-US" w:bidi="ar-SA"/>
      </w:rPr>
    </w:lvl>
    <w:lvl w:ilvl="6" w:tplc="908E3F76">
      <w:numFmt w:val="bullet"/>
      <w:lvlText w:val="•"/>
      <w:lvlJc w:val="left"/>
      <w:pPr>
        <w:ind w:left="6543" w:hanging="721"/>
      </w:pPr>
      <w:rPr>
        <w:rFonts w:hint="default"/>
        <w:lang w:val="es-ES" w:eastAsia="en-US" w:bidi="ar-SA"/>
      </w:rPr>
    </w:lvl>
    <w:lvl w:ilvl="7" w:tplc="FD100178">
      <w:numFmt w:val="bullet"/>
      <w:lvlText w:val="•"/>
      <w:lvlJc w:val="left"/>
      <w:pPr>
        <w:ind w:left="7473" w:hanging="721"/>
      </w:pPr>
      <w:rPr>
        <w:rFonts w:hint="default"/>
        <w:lang w:val="es-ES" w:eastAsia="en-US" w:bidi="ar-SA"/>
      </w:rPr>
    </w:lvl>
    <w:lvl w:ilvl="8" w:tplc="D752EC4E">
      <w:numFmt w:val="bullet"/>
      <w:lvlText w:val="•"/>
      <w:lvlJc w:val="left"/>
      <w:pPr>
        <w:ind w:left="8403" w:hanging="721"/>
      </w:pPr>
      <w:rPr>
        <w:rFonts w:hint="default"/>
        <w:lang w:val="es-ES" w:eastAsia="en-US" w:bidi="ar-SA"/>
      </w:rPr>
    </w:lvl>
  </w:abstractNum>
  <w:num w:numId="1" w16cid:durableId="457912859">
    <w:abstractNumId w:val="0"/>
  </w:num>
  <w:num w:numId="2" w16cid:durableId="855925531">
    <w:abstractNumId w:val="1"/>
  </w:num>
  <w:num w:numId="3" w16cid:durableId="8424320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A88"/>
    <w:rsid w:val="000276FA"/>
    <w:rsid w:val="0008291B"/>
    <w:rsid w:val="00101653"/>
    <w:rsid w:val="001258BA"/>
    <w:rsid w:val="00193571"/>
    <w:rsid w:val="00227534"/>
    <w:rsid w:val="0025185F"/>
    <w:rsid w:val="002768B9"/>
    <w:rsid w:val="002B2A88"/>
    <w:rsid w:val="002E7D33"/>
    <w:rsid w:val="003115D1"/>
    <w:rsid w:val="00334FE6"/>
    <w:rsid w:val="0034429F"/>
    <w:rsid w:val="00387585"/>
    <w:rsid w:val="0050400B"/>
    <w:rsid w:val="0053291B"/>
    <w:rsid w:val="00551F0F"/>
    <w:rsid w:val="00570B35"/>
    <w:rsid w:val="005B7A2D"/>
    <w:rsid w:val="00615553"/>
    <w:rsid w:val="00657C1F"/>
    <w:rsid w:val="0070039D"/>
    <w:rsid w:val="0077601C"/>
    <w:rsid w:val="0080491B"/>
    <w:rsid w:val="008B140D"/>
    <w:rsid w:val="008C0A32"/>
    <w:rsid w:val="008F2E61"/>
    <w:rsid w:val="00901F0A"/>
    <w:rsid w:val="00906DF4"/>
    <w:rsid w:val="009B5526"/>
    <w:rsid w:val="009C518C"/>
    <w:rsid w:val="00A133F1"/>
    <w:rsid w:val="00A543CE"/>
    <w:rsid w:val="00A560CD"/>
    <w:rsid w:val="00A92093"/>
    <w:rsid w:val="00B006ED"/>
    <w:rsid w:val="00BC4BCC"/>
    <w:rsid w:val="00C93BCA"/>
    <w:rsid w:val="00CA634A"/>
    <w:rsid w:val="00D76A74"/>
    <w:rsid w:val="00DC2C98"/>
    <w:rsid w:val="00E1132A"/>
    <w:rsid w:val="00ED7E0E"/>
    <w:rsid w:val="00EE3BB4"/>
    <w:rsid w:val="00F542BD"/>
    <w:rsid w:val="00F77FEA"/>
    <w:rsid w:val="00F95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94FFB"/>
  <w15:chartTrackingRefBased/>
  <w15:docId w15:val="{4F9123FD-F980-4CD2-8CD7-6622626A0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2B2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2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2A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2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2A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2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2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2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2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2A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2A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2A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2A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2A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2A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2A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2A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2A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2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2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2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2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2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2A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2A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2A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2A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2A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2A88"/>
    <w:rPr>
      <w:b/>
      <w:bCs/>
      <w:smallCaps/>
      <w:color w:val="0F4761" w:themeColor="accent1" w:themeShade="BF"/>
      <w:spacing w:val="5"/>
    </w:rPr>
  </w:style>
  <w:style w:type="paragraph" w:customStyle="1" w:styleId="Textoindependiente21">
    <w:name w:val="Texto independiente 21"/>
    <w:basedOn w:val="Normal"/>
    <w:rsid w:val="003115D1"/>
    <w:pPr>
      <w:spacing w:after="0" w:line="240" w:lineRule="auto"/>
      <w:ind w:left="708"/>
      <w:jc w:val="both"/>
    </w:pPr>
    <w:rPr>
      <w:rFonts w:ascii="Times New Roman" w:eastAsia="Times New Roman" w:hAnsi="Times New Roman" w:cs="Times New Roman"/>
      <w:kern w:val="0"/>
      <w:szCs w:val="20"/>
      <w:lang w:val="it-IT" w:eastAsia="es-E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0276FA"/>
    <w:pPr>
      <w:widowControl w:val="0"/>
      <w:autoSpaceDE w:val="0"/>
      <w:autoSpaceDN w:val="0"/>
      <w:spacing w:after="0" w:line="235" w:lineRule="exact"/>
      <w:ind w:left="376"/>
      <w:jc w:val="center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Textoindependiente">
    <w:name w:val="Body Text"/>
    <w:basedOn w:val="Normal"/>
    <w:link w:val="TextoindependienteCar"/>
    <w:rsid w:val="00387585"/>
    <w:pPr>
      <w:widowControl w:val="0"/>
      <w:spacing w:after="12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rsid w:val="00387585"/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555</Words>
  <Characters>3057</Characters>
  <Application>Microsoft Office Word</Application>
  <DocSecurity>0</DocSecurity>
  <Lines>25</Lines>
  <Paragraphs>7</Paragraphs>
  <ScaleCrop>false</ScaleCrop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Leyton, Martin</dc:creator>
  <cp:keywords/>
  <dc:description/>
  <cp:lastModifiedBy>Leyton, Martin</cp:lastModifiedBy>
  <cp:revision>7</cp:revision>
  <dcterms:created xsi:type="dcterms:W3CDTF">2026-07-23T18:54:00Z</dcterms:created>
  <dcterms:modified xsi:type="dcterms:W3CDTF">2026-07-23T19:10:00Z</dcterms:modified>
</cp:coreProperties>
</file>