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4D2D3" w14:textId="343EBE92" w:rsidR="00FA0B70" w:rsidRDefault="003B7AD7">
      <w:r>
        <w:t>GS1-RafaelNascimento550843-RafaelArcoverde550206</w:t>
      </w:r>
    </w:p>
    <w:sectPr w:rsidR="00FA0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D7"/>
    <w:rsid w:val="00202EA7"/>
    <w:rsid w:val="003B7AD7"/>
    <w:rsid w:val="009B42D0"/>
    <w:rsid w:val="00FA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3CECE"/>
  <w15:chartTrackingRefBased/>
  <w15:docId w15:val="{2EF0FC9C-B0B4-49DB-8172-53630B88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7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7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7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7A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7A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7A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7A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7A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7A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7A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7A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7A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7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7A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7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Nascimento</dc:creator>
  <cp:keywords/>
  <dc:description/>
  <cp:lastModifiedBy>Rafael Nascimento</cp:lastModifiedBy>
  <cp:revision>1</cp:revision>
  <dcterms:created xsi:type="dcterms:W3CDTF">2025-06-03T16:38:00Z</dcterms:created>
  <dcterms:modified xsi:type="dcterms:W3CDTF">2025-06-03T16:38:00Z</dcterms:modified>
</cp:coreProperties>
</file>