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AA9" w:rsidRDefault="008E2AA9" w:rsidP="0004414D"/>
    <w:p w:rsidR="008E2AA9" w:rsidRDefault="008E2AA9" w:rsidP="0004414D"/>
    <w:p w:rsidR="00737900" w:rsidRPr="00572F5C" w:rsidRDefault="00737900" w:rsidP="0004414D">
      <w:pPr>
        <w:rPr>
          <w:lang w:val="pt-BR"/>
        </w:rPr>
      </w:pPr>
      <w:r w:rsidRPr="00520A3E">
        <w:rPr>
          <w:lang w:val="pt-BR"/>
        </w:rPr>
        <w:t xml:space="preserve">                                                              </w:t>
      </w:r>
      <w:r w:rsidRPr="00572F5C">
        <w:rPr>
          <w:noProof/>
          <w:lang w:val="pt-BR" w:eastAsia="pt-BR"/>
        </w:rPr>
        <w:drawing>
          <wp:inline distT="0" distB="0" distL="0" distR="0" wp14:anchorId="36ABB5D1" wp14:editId="746AF3CE">
            <wp:extent cx="1819275" cy="838200"/>
            <wp:effectExtent l="19050" t="0" r="9525" b="0"/>
            <wp:docPr id="2" name="Imagem 2" descr="Fusio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sion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2F5C">
        <w:rPr>
          <w:lang w:val="pt-BR"/>
        </w:rPr>
        <w:t xml:space="preserve">           </w:t>
      </w:r>
    </w:p>
    <w:p w:rsidR="00DF08D5" w:rsidRPr="00572F5C" w:rsidRDefault="00DF08D5" w:rsidP="0004414D">
      <w:pPr>
        <w:rPr>
          <w:lang w:val="pt-BR"/>
        </w:rPr>
      </w:pPr>
    </w:p>
    <w:p w:rsidR="00737900" w:rsidRPr="00572F5C" w:rsidRDefault="00737900" w:rsidP="0004414D">
      <w:pPr>
        <w:rPr>
          <w:b/>
          <w:sz w:val="40"/>
          <w:szCs w:val="40"/>
          <w:lang w:val="pt-BR"/>
        </w:rPr>
      </w:pPr>
    </w:p>
    <w:p w:rsidR="00902C30" w:rsidRPr="00572F5C" w:rsidRDefault="00902C30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737900" w:rsidRPr="00572F5C" w:rsidRDefault="007579C5" w:rsidP="003D6220">
      <w:pPr>
        <w:jc w:val="center"/>
        <w:rPr>
          <w:b/>
          <w:sz w:val="40"/>
          <w:szCs w:val="40"/>
          <w:lang w:val="pt-BR"/>
        </w:rPr>
      </w:pPr>
      <w:r w:rsidRPr="00572F5C">
        <w:rPr>
          <w:b/>
          <w:noProof/>
          <w:sz w:val="40"/>
          <w:szCs w:val="40"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820B8" wp14:editId="26AC087D">
                <wp:simplePos x="0" y="0"/>
                <wp:positionH relativeFrom="column">
                  <wp:posOffset>567690</wp:posOffset>
                </wp:positionH>
                <wp:positionV relativeFrom="paragraph">
                  <wp:posOffset>359410</wp:posOffset>
                </wp:positionV>
                <wp:extent cx="4314825" cy="635"/>
                <wp:effectExtent l="0" t="0" r="9525" b="37465"/>
                <wp:wrapNone/>
                <wp:docPr id="2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4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44.7pt;margin-top:28.3pt;width:339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2RIAIAAD4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"/>
            </w:pict>
          </mc:Fallback>
        </mc:AlternateContent>
      </w:r>
      <w:r w:rsidR="00041B3E">
        <w:rPr>
          <w:b/>
          <w:sz w:val="40"/>
          <w:szCs w:val="40"/>
          <w:lang w:val="pt-BR"/>
        </w:rPr>
        <w:t>Interface de Condições de Pagamento</w:t>
      </w:r>
      <w:r w:rsidR="005B4396">
        <w:rPr>
          <w:b/>
          <w:sz w:val="40"/>
          <w:szCs w:val="40"/>
          <w:lang w:val="pt-BR"/>
        </w:rPr>
        <w:t xml:space="preserve"> (SD0</w:t>
      </w:r>
      <w:r w:rsidR="00041B3E">
        <w:rPr>
          <w:b/>
          <w:sz w:val="40"/>
          <w:szCs w:val="40"/>
          <w:lang w:val="pt-BR"/>
        </w:rPr>
        <w:t>4</w:t>
      </w:r>
      <w:r w:rsidR="004F6B0A">
        <w:rPr>
          <w:b/>
          <w:sz w:val="40"/>
          <w:szCs w:val="40"/>
          <w:lang w:val="pt-BR"/>
        </w:rPr>
        <w:t>)</w:t>
      </w:r>
    </w:p>
    <w:p w:rsidR="00DE7777" w:rsidRPr="00572F5C" w:rsidRDefault="005B4396" w:rsidP="003D6220">
      <w:pPr>
        <w:jc w:val="center"/>
        <w:rPr>
          <w:b/>
          <w:sz w:val="40"/>
          <w:szCs w:val="40"/>
          <w:lang w:val="pt-BR"/>
        </w:rPr>
      </w:pPr>
      <w:proofErr w:type="spellStart"/>
      <w:r>
        <w:rPr>
          <w:b/>
          <w:sz w:val="40"/>
          <w:szCs w:val="40"/>
          <w:lang w:val="pt-BR"/>
        </w:rPr>
        <w:t>Proga</w:t>
      </w:r>
      <w:r w:rsidR="003864A0">
        <w:rPr>
          <w:b/>
          <w:sz w:val="40"/>
          <w:szCs w:val="40"/>
          <w:lang w:val="pt-BR"/>
        </w:rPr>
        <w:t>s</w:t>
      </w:r>
      <w:proofErr w:type="spellEnd"/>
      <w:r w:rsidR="003864A0">
        <w:rPr>
          <w:b/>
          <w:sz w:val="40"/>
          <w:szCs w:val="40"/>
          <w:lang w:val="pt-BR"/>
        </w:rPr>
        <w:t>/</w:t>
      </w:r>
      <w:proofErr w:type="spellStart"/>
      <w:r w:rsidR="003864A0">
        <w:rPr>
          <w:b/>
          <w:sz w:val="40"/>
          <w:szCs w:val="40"/>
          <w:lang w:val="pt-BR"/>
        </w:rPr>
        <w:t>Braesi</w:t>
      </w:r>
      <w:proofErr w:type="spellEnd"/>
    </w:p>
    <w:p w:rsidR="00DE7777" w:rsidRPr="00572F5C" w:rsidRDefault="00DE7777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B0456B" w:rsidRPr="00572F5C" w:rsidRDefault="00B0456B" w:rsidP="0004414D">
      <w:pPr>
        <w:rPr>
          <w:b/>
          <w:sz w:val="40"/>
          <w:szCs w:val="40"/>
          <w:lang w:val="pt-BR"/>
        </w:rPr>
      </w:pPr>
    </w:p>
    <w:p w:rsidR="00B0456B" w:rsidRPr="00572F5C" w:rsidRDefault="00B0456B" w:rsidP="0004414D">
      <w:pPr>
        <w:rPr>
          <w:b/>
          <w:sz w:val="40"/>
          <w:szCs w:val="40"/>
          <w:lang w:val="pt-BR"/>
        </w:rPr>
      </w:pPr>
    </w:p>
    <w:p w:rsidR="0009183F" w:rsidRPr="00572F5C" w:rsidRDefault="0009183F" w:rsidP="0004414D">
      <w:pPr>
        <w:rPr>
          <w:b/>
          <w:sz w:val="40"/>
          <w:szCs w:val="40"/>
          <w:lang w:val="pt-BR"/>
        </w:rPr>
      </w:pPr>
    </w:p>
    <w:p w:rsidR="00AB307F" w:rsidRDefault="00AB307F" w:rsidP="00AB307F">
      <w:pPr>
        <w:jc w:val="center"/>
        <w:rPr>
          <w:b/>
          <w:color w:val="FFFFFF"/>
          <w:sz w:val="24"/>
          <w:szCs w:val="24"/>
          <w:lang w:val="pt-BR"/>
        </w:rPr>
      </w:pPr>
    </w:p>
    <w:p w:rsidR="0069320F" w:rsidRDefault="0069320F" w:rsidP="00AB307F">
      <w:pPr>
        <w:jc w:val="center"/>
        <w:rPr>
          <w:b/>
          <w:color w:val="FFFFFF"/>
          <w:sz w:val="24"/>
          <w:szCs w:val="24"/>
          <w:lang w:val="pt-BR"/>
        </w:rPr>
      </w:pPr>
    </w:p>
    <w:p w:rsidR="0069320F" w:rsidRPr="00572F5C" w:rsidRDefault="0069320F" w:rsidP="00AB307F">
      <w:pPr>
        <w:jc w:val="center"/>
        <w:rPr>
          <w:b/>
          <w:color w:val="FFFFFF"/>
          <w:sz w:val="24"/>
          <w:szCs w:val="24"/>
          <w:lang w:val="pt-BR"/>
        </w:rPr>
      </w:pPr>
    </w:p>
    <w:p w:rsidR="008E2AA9" w:rsidRPr="00572F5C" w:rsidRDefault="008E2AA9" w:rsidP="0004414D">
      <w:pPr>
        <w:shd w:val="clear" w:color="auto" w:fill="1F497D" w:themeFill="text2"/>
        <w:ind w:left="-709" w:right="-710"/>
        <w:rPr>
          <w:b/>
          <w:color w:val="FFFFFF"/>
          <w:sz w:val="24"/>
          <w:szCs w:val="24"/>
          <w:lang w:val="pt-BR"/>
        </w:rPr>
      </w:pPr>
      <w:r w:rsidRPr="00572F5C">
        <w:rPr>
          <w:b/>
          <w:color w:val="FFFFFF"/>
          <w:sz w:val="24"/>
          <w:szCs w:val="24"/>
          <w:lang w:val="pt-BR"/>
        </w:rPr>
        <w:lastRenderedPageBreak/>
        <w:t>SUMÁRIO</w:t>
      </w:r>
    </w:p>
    <w:p w:rsidR="00831DF9" w:rsidRPr="00572F5C" w:rsidRDefault="00831DF9" w:rsidP="0004414D">
      <w:pPr>
        <w:rPr>
          <w:b/>
          <w:color w:val="FFFFFF"/>
          <w:sz w:val="24"/>
          <w:szCs w:val="24"/>
          <w:lang w:val="pt-BR"/>
        </w:rPr>
      </w:pPr>
    </w:p>
    <w:p w:rsidR="00FB4866" w:rsidRDefault="00020087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72F5C">
        <w:rPr>
          <w:sz w:val="28"/>
          <w:szCs w:val="28"/>
          <w:lang w:val="pt-BR"/>
        </w:rPr>
        <w:fldChar w:fldCharType="begin"/>
      </w:r>
      <w:r w:rsidR="008E2AA9" w:rsidRPr="00572F5C">
        <w:rPr>
          <w:sz w:val="28"/>
          <w:szCs w:val="28"/>
          <w:lang w:val="pt-BR"/>
        </w:rPr>
        <w:instrText xml:space="preserve"> TOC \o "1-3" \h \z \u </w:instrText>
      </w:r>
      <w:r w:rsidRPr="00572F5C">
        <w:rPr>
          <w:sz w:val="28"/>
          <w:szCs w:val="28"/>
          <w:lang w:val="pt-BR"/>
        </w:rPr>
        <w:fldChar w:fldCharType="separate"/>
      </w:r>
      <w:hyperlink w:anchor="_Toc367740367" w:history="1">
        <w:r w:rsidR="00FB4866" w:rsidRPr="004C4D30">
          <w:rPr>
            <w:rStyle w:val="Hyperlink"/>
            <w:noProof/>
            <w:lang w:val="pt-BR"/>
          </w:rPr>
          <w:t>1.</w:t>
        </w:r>
        <w:r w:rsidR="00FB4866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FB4866" w:rsidRPr="004C4D30">
          <w:rPr>
            <w:rStyle w:val="Hyperlink"/>
            <w:noProof/>
            <w:lang w:val="pt-BR"/>
          </w:rPr>
          <w:t>Informações Gerais</w:t>
        </w:r>
        <w:r w:rsidR="00FB4866">
          <w:rPr>
            <w:noProof/>
            <w:webHidden/>
          </w:rPr>
          <w:tab/>
        </w:r>
        <w:r w:rsidR="00FB4866">
          <w:rPr>
            <w:noProof/>
            <w:webHidden/>
          </w:rPr>
          <w:fldChar w:fldCharType="begin"/>
        </w:r>
        <w:r w:rsidR="00FB4866">
          <w:rPr>
            <w:noProof/>
            <w:webHidden/>
          </w:rPr>
          <w:instrText xml:space="preserve"> PAGEREF _Toc367740367 \h </w:instrText>
        </w:r>
        <w:r w:rsidR="00FB4866">
          <w:rPr>
            <w:noProof/>
            <w:webHidden/>
          </w:rPr>
        </w:r>
        <w:r w:rsidR="00FB4866">
          <w:rPr>
            <w:noProof/>
            <w:webHidden/>
          </w:rPr>
          <w:fldChar w:fldCharType="separate"/>
        </w:r>
        <w:r w:rsidR="00FB4866">
          <w:rPr>
            <w:noProof/>
            <w:webHidden/>
          </w:rPr>
          <w:t>3</w:t>
        </w:r>
        <w:r w:rsidR="00FB4866">
          <w:rPr>
            <w:noProof/>
            <w:webHidden/>
          </w:rPr>
          <w:fldChar w:fldCharType="end"/>
        </w:r>
      </w:hyperlink>
    </w:p>
    <w:p w:rsidR="00FB4866" w:rsidRDefault="00FB4866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40368" w:history="1">
        <w:r w:rsidRPr="004C4D30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C4D30">
          <w:rPr>
            <w:rStyle w:val="Hyperlink"/>
            <w:noProof/>
            <w:lang w:val="pt-BR"/>
          </w:rPr>
          <w:t>Definição do Gap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_Toc367740368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4866" w:rsidRDefault="00FB4866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40369" w:history="1">
        <w:r w:rsidRPr="004C4D30">
          <w:rPr>
            <w:rStyle w:val="Hyperlink"/>
            <w:rFonts w:asciiTheme="majorHAnsi" w:hAnsiTheme="majorHAnsi" w:cstheme="minorHAnsi"/>
            <w:b/>
            <w:noProof/>
            <w:lang w:val="pt-BR"/>
          </w:rPr>
          <w:t>2.1. Objetivo do GAP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_Toc367740369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4866" w:rsidRDefault="00FB4866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40370" w:history="1">
        <w:r w:rsidRPr="004C4D30">
          <w:rPr>
            <w:rStyle w:val="Hyperlink"/>
            <w:rFonts w:asciiTheme="majorHAnsi" w:hAnsiTheme="majorHAnsi" w:cstheme="minorHAnsi"/>
            <w:b/>
            <w:noProof/>
            <w:lang w:val="pt-BR"/>
          </w:rPr>
          <w:t>2.3. Detalhamento do Gap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_Toc367740370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4866" w:rsidRDefault="00FB4866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40371" w:history="1">
        <w:r w:rsidRPr="004C4D30">
          <w:rPr>
            <w:rStyle w:val="Hyperlink"/>
            <w:rFonts w:asciiTheme="majorHAnsi" w:hAnsiTheme="majorHAnsi" w:cstheme="minorHAnsi"/>
            <w:b/>
            <w:noProof/>
            <w:highlight w:val="yellow"/>
            <w:lang w:val="pt-BR"/>
          </w:rPr>
          <w:t>2.4. Tabelas que serão criadas no  SAP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_Toc367740371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4866" w:rsidRDefault="00FB4866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40372" w:history="1">
        <w:r w:rsidRPr="004C4D30">
          <w:rPr>
            <w:rStyle w:val="Hyperlink"/>
            <w:noProof/>
            <w:lang w:val="pt-BR"/>
          </w:rPr>
          <w:t>2.4.1. Tabela: ZTBSD064 – Cadastro de Condições de Pagamento (Controle) – SD04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_Toc367740372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4866" w:rsidRDefault="00FB4866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40373" w:history="1">
        <w:r w:rsidRPr="004C4D30">
          <w:rPr>
            <w:rStyle w:val="Hyperlink"/>
            <w:noProof/>
            <w:lang w:val="pt-BR"/>
          </w:rPr>
          <w:t>2.4.2. Tabela: ZTBSD065 – Condições de pagamento (dados)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_Toc367740373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4866" w:rsidRDefault="00FB4866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40374" w:history="1">
        <w:r w:rsidRPr="004C4D30">
          <w:rPr>
            <w:rStyle w:val="Hyperlink"/>
            <w:rFonts w:asciiTheme="majorHAnsi" w:hAnsiTheme="majorHAnsi" w:cstheme="minorHAnsi"/>
            <w:b/>
            <w:noProof/>
            <w:highlight w:val="yellow"/>
            <w:lang w:val="pt-BR"/>
          </w:rPr>
          <w:t>2.5. TABELAS QUE DEVERÃO SER CRIADAS NO PORTAL – DESTINO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_Toc367740374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4866" w:rsidRDefault="00FB4866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40375" w:history="1">
        <w:r w:rsidRPr="004C4D30">
          <w:rPr>
            <w:rStyle w:val="Hyperlink"/>
            <w:noProof/>
            <w:lang w:val="pt-BR"/>
          </w:rPr>
          <w:t>2.5.1. Tabela: PRO_CONDPGTO - Cadastro de Condições de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_Toc367740375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4866" w:rsidRDefault="00FB4866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40376" w:history="1">
        <w:r w:rsidRPr="004C4D30">
          <w:rPr>
            <w:rStyle w:val="Hyperlink"/>
            <w:rFonts w:asciiTheme="majorHAnsi" w:hAnsiTheme="majorHAnsi" w:cstheme="minorHAnsi"/>
            <w:b/>
            <w:noProof/>
            <w:lang w:val="pt-BR"/>
          </w:rPr>
          <w:t>2.6. Mapeamento DE/PARA SAP - PORTAL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_Toc367740376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4866" w:rsidRDefault="00FB4866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740377" w:history="1">
        <w:r w:rsidRPr="004C4D30">
          <w:rPr>
            <w:rStyle w:val="Hyperlink"/>
            <w:noProof/>
            <w:lang w:val="pt-BR"/>
          </w:rPr>
          <w:t>3. Aprovação da Especificação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_Toc367740377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2AA9" w:rsidRPr="00572F5C" w:rsidRDefault="00020087" w:rsidP="0004414D">
      <w:pPr>
        <w:rPr>
          <w:sz w:val="28"/>
          <w:szCs w:val="28"/>
          <w:lang w:val="pt-BR"/>
        </w:rPr>
      </w:pPr>
      <w:r w:rsidRPr="00572F5C">
        <w:rPr>
          <w:sz w:val="28"/>
          <w:szCs w:val="28"/>
          <w:lang w:val="pt-BR"/>
        </w:rPr>
        <w:fldChar w:fldCharType="end"/>
      </w:r>
    </w:p>
    <w:p w:rsidR="008E2AA9" w:rsidRPr="00572F5C" w:rsidRDefault="008E2AA9" w:rsidP="0004414D">
      <w:pPr>
        <w:spacing w:after="0" w:line="240" w:lineRule="auto"/>
        <w:rPr>
          <w:b/>
          <w:sz w:val="40"/>
          <w:szCs w:val="40"/>
          <w:lang w:val="pt-BR"/>
        </w:rPr>
      </w:pPr>
      <w:r w:rsidRPr="00572F5C">
        <w:rPr>
          <w:sz w:val="28"/>
          <w:szCs w:val="28"/>
          <w:lang w:val="pt-BR"/>
        </w:rPr>
        <w:br w:type="page"/>
      </w:r>
    </w:p>
    <w:p w:rsidR="00DE7777" w:rsidRPr="00572F5C" w:rsidRDefault="00682F1A" w:rsidP="0004414D">
      <w:pPr>
        <w:pStyle w:val="Ttulo1"/>
        <w:numPr>
          <w:ilvl w:val="0"/>
          <w:numId w:val="1"/>
        </w:numPr>
        <w:shd w:val="clear" w:color="auto" w:fill="1F497D" w:themeFill="text2"/>
        <w:ind w:left="-709" w:right="-710" w:hanging="11"/>
        <w:jc w:val="both"/>
        <w:rPr>
          <w:color w:val="FFFFFF"/>
          <w:sz w:val="24"/>
          <w:szCs w:val="24"/>
          <w:lang w:val="pt-BR"/>
        </w:rPr>
      </w:pPr>
      <w:bookmarkStart w:id="0" w:name="_Toc367740367"/>
      <w:r w:rsidRPr="00572F5C">
        <w:rPr>
          <w:color w:val="FFFFFF"/>
          <w:sz w:val="24"/>
          <w:szCs w:val="24"/>
          <w:lang w:val="pt-BR"/>
        </w:rPr>
        <w:lastRenderedPageBreak/>
        <w:t>Informações Gerais</w:t>
      </w:r>
      <w:bookmarkEnd w:id="0"/>
    </w:p>
    <w:p w:rsidR="00DE7777" w:rsidRPr="00572F5C" w:rsidRDefault="00DE7777" w:rsidP="0004414D">
      <w:pPr>
        <w:tabs>
          <w:tab w:val="left" w:pos="1290"/>
        </w:tabs>
        <w:rPr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Identificação GAP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i/>
                <w:sz w:val="16"/>
                <w:lang w:val="pt-BR"/>
              </w:rPr>
            </w:pPr>
          </w:p>
        </w:tc>
      </w:tr>
      <w:tr w:rsidR="00682F1A" w:rsidRPr="00041B3E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Título do GAP</w:t>
            </w:r>
          </w:p>
        </w:tc>
        <w:tc>
          <w:tcPr>
            <w:tcW w:w="6946" w:type="dxa"/>
          </w:tcPr>
          <w:p w:rsidR="00682F1A" w:rsidRPr="00572F5C" w:rsidRDefault="007F4A6E" w:rsidP="0004414D">
            <w:pPr>
              <w:rPr>
                <w:rFonts w:ascii="Arial" w:hAnsi="Arial"/>
                <w:i/>
                <w:sz w:val="16"/>
                <w:lang w:val="pt-BR"/>
              </w:rPr>
            </w:pPr>
            <w:r>
              <w:rPr>
                <w:rFonts w:ascii="Arial" w:hAnsi="Arial"/>
                <w:lang w:val="pt-BR"/>
              </w:rPr>
              <w:t>Cria</w:t>
            </w:r>
            <w:r w:rsidR="001240B3">
              <w:rPr>
                <w:rFonts w:ascii="Arial" w:hAnsi="Arial"/>
                <w:lang w:val="pt-BR"/>
              </w:rPr>
              <w:t>ção da Interface de Condições de Pagamento</w:t>
            </w:r>
            <w:r w:rsidR="001931B2">
              <w:rPr>
                <w:rFonts w:ascii="Arial" w:hAnsi="Arial"/>
                <w:lang w:val="pt-BR"/>
              </w:rPr>
              <w:t>:</w:t>
            </w:r>
            <w:r w:rsidR="0069320F">
              <w:rPr>
                <w:rFonts w:ascii="Arial" w:hAnsi="Arial"/>
                <w:lang w:val="pt-BR"/>
              </w:rPr>
              <w:t xml:space="preserve"> SAP - Portal</w:t>
            </w: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Módulo</w:t>
            </w:r>
          </w:p>
        </w:tc>
        <w:tc>
          <w:tcPr>
            <w:tcW w:w="6946" w:type="dxa"/>
          </w:tcPr>
          <w:p w:rsidR="00682F1A" w:rsidRPr="00572F5C" w:rsidRDefault="00270D3A" w:rsidP="0004414D">
            <w:pPr>
              <w:rPr>
                <w:rFonts w:ascii="Arial" w:hAnsi="Arial"/>
                <w:i/>
                <w:sz w:val="16"/>
                <w:lang w:val="pt-BR"/>
              </w:rPr>
            </w:pPr>
            <w:r w:rsidRPr="00572F5C">
              <w:rPr>
                <w:rFonts w:ascii="Arial" w:hAnsi="Arial"/>
              </w:rPr>
              <w:t>SD</w:t>
            </w: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Identificação do Programa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i/>
                <w:sz w:val="16"/>
                <w:lang w:val="pt-BR"/>
              </w:rPr>
            </w:pPr>
          </w:p>
        </w:tc>
      </w:tr>
      <w:tr w:rsidR="00682F1A" w:rsidRPr="00041B3E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Tipo de Programa</w:t>
            </w:r>
          </w:p>
        </w:tc>
        <w:tc>
          <w:tcPr>
            <w:tcW w:w="6946" w:type="dxa"/>
          </w:tcPr>
          <w:p w:rsidR="003E40E0" w:rsidRPr="00572F5C" w:rsidRDefault="003864A0" w:rsidP="0004414D">
            <w:pPr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65E8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hd w:val="pct25" w:color="auto" w:fill="auto"/>
              </w:rPr>
            </w:r>
            <w:r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3E40E0" w:rsidRPr="00572F5C">
              <w:rPr>
                <w:rFonts w:ascii="Arial" w:hAnsi="Arial" w:cs="Arial"/>
                <w:lang w:val="pt-BR"/>
              </w:rPr>
              <w:t xml:space="preserve">Relatório </w:t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               </w:t>
            </w:r>
            <w:r w:rsidR="00C75F2C" w:rsidRPr="00572F5C">
              <w:rPr>
                <w:rFonts w:ascii="Arial" w:hAnsi="Arial" w:cs="Arial"/>
                <w:sz w:val="18"/>
                <w:lang w:val="pt-BR"/>
              </w:rPr>
              <w:t xml:space="preserve">        </w:t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  </w:t>
            </w:r>
            <w:r w:rsidR="00262688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62688" w:rsidRPr="003864A0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 w:rsidR="00262688" w:rsidRPr="00572F5C">
              <w:rPr>
                <w:rFonts w:ascii="Arial" w:hAnsi="Arial" w:cs="Arial"/>
                <w:sz w:val="18"/>
                <w:shd w:val="pct25" w:color="auto" w:fill="auto"/>
              </w:rPr>
            </w:r>
            <w:r w:rsidR="00262688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3E40E0" w:rsidRPr="00572F5C">
              <w:rPr>
                <w:rFonts w:ascii="Arial" w:hAnsi="Arial" w:cs="Arial"/>
                <w:lang w:val="pt-BR"/>
              </w:rPr>
              <w:t>Funcionalidade</w:t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                      </w:t>
            </w:r>
            <w:r w:rsidR="003E40E0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40E0" w:rsidRPr="00572F5C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 w:rsidR="003E40E0" w:rsidRPr="00572F5C">
              <w:rPr>
                <w:rFonts w:ascii="Arial" w:hAnsi="Arial" w:cs="Arial"/>
                <w:sz w:val="18"/>
                <w:shd w:val="pct25" w:color="auto" w:fill="auto"/>
              </w:rPr>
            </w:r>
            <w:r w:rsidR="003E40E0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3E40E0" w:rsidRPr="00572F5C">
              <w:rPr>
                <w:rFonts w:ascii="Arial" w:hAnsi="Arial" w:cs="Arial"/>
                <w:lang w:val="pt-BR"/>
              </w:rPr>
              <w:t>Workflow</w:t>
            </w:r>
          </w:p>
          <w:p w:rsidR="00682F1A" w:rsidRPr="00572F5C" w:rsidRDefault="003E40E0" w:rsidP="0004414D">
            <w:pPr>
              <w:rPr>
                <w:rFonts w:ascii="Arial" w:hAnsi="Arial" w:cs="Arial"/>
                <w:sz w:val="18"/>
                <w:lang w:val="pt-BR"/>
              </w:rPr>
            </w:pPr>
            <w:r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2F5C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 w:rsidRPr="00572F5C">
              <w:rPr>
                <w:rFonts w:ascii="Arial" w:hAnsi="Arial" w:cs="Arial"/>
                <w:sz w:val="18"/>
                <w:shd w:val="pct25" w:color="auto" w:fill="auto"/>
              </w:rPr>
            </w:r>
            <w:r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9A07AF" w:rsidRPr="00572F5C">
              <w:rPr>
                <w:rFonts w:ascii="Arial" w:hAnsi="Arial"/>
                <w:lang w:val="pt-BR"/>
              </w:rPr>
              <w:t>Interface de entrada</w:t>
            </w:r>
            <w:r w:rsidRPr="00572F5C">
              <w:rPr>
                <w:rFonts w:ascii="Arial" w:hAnsi="Arial"/>
                <w:lang w:val="pt-BR"/>
              </w:rPr>
              <w:t xml:space="preserve">    </w:t>
            </w:r>
            <w:r w:rsidR="00C75F2C" w:rsidRPr="00572F5C">
              <w:rPr>
                <w:rFonts w:ascii="Arial" w:hAnsi="Arial"/>
                <w:lang w:val="pt-BR"/>
              </w:rPr>
              <w:t xml:space="preserve">   </w:t>
            </w:r>
            <w:r w:rsidR="00C75F2C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75F2C" w:rsidRPr="00572F5C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 w:rsidR="00C75F2C" w:rsidRPr="00572F5C">
              <w:rPr>
                <w:rFonts w:ascii="Arial" w:hAnsi="Arial" w:cs="Arial"/>
                <w:sz w:val="18"/>
                <w:shd w:val="pct25" w:color="auto" w:fill="auto"/>
              </w:rPr>
            </w:r>
            <w:r w:rsidR="00C75F2C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="00C75F2C"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C75F2C" w:rsidRPr="00572F5C">
              <w:rPr>
                <w:rFonts w:ascii="Arial" w:hAnsi="Arial"/>
                <w:lang w:val="pt-BR"/>
              </w:rPr>
              <w:t>Interface de saída</w:t>
            </w:r>
          </w:p>
        </w:tc>
      </w:tr>
      <w:tr w:rsidR="00682F1A" w:rsidRPr="00572F5C" w:rsidTr="00682F1A">
        <w:trPr>
          <w:trHeight w:val="235"/>
        </w:trPr>
        <w:tc>
          <w:tcPr>
            <w:tcW w:w="2977" w:type="dxa"/>
          </w:tcPr>
          <w:p w:rsidR="00682F1A" w:rsidRPr="00572F5C" w:rsidRDefault="002D2D68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Especificador Funcional</w:t>
            </w:r>
          </w:p>
        </w:tc>
        <w:tc>
          <w:tcPr>
            <w:tcW w:w="6946" w:type="dxa"/>
          </w:tcPr>
          <w:p w:rsidR="00682F1A" w:rsidRPr="00572F5C" w:rsidRDefault="0057749D" w:rsidP="0004414D">
            <w:pPr>
              <w:rPr>
                <w:rFonts w:ascii="Arial" w:hAnsi="Arial"/>
                <w:lang w:val="pt-BR"/>
              </w:rPr>
            </w:pPr>
            <w:r w:rsidRPr="00572F5C">
              <w:rPr>
                <w:rFonts w:ascii="Arial" w:hAnsi="Arial"/>
                <w:lang w:val="pt-BR"/>
              </w:rPr>
              <w:t>Gabriela da Silva</w:t>
            </w:r>
          </w:p>
        </w:tc>
      </w:tr>
      <w:tr w:rsidR="002D2D68" w:rsidRPr="00041B3E" w:rsidTr="00682F1A">
        <w:trPr>
          <w:trHeight w:val="235"/>
        </w:trPr>
        <w:tc>
          <w:tcPr>
            <w:tcW w:w="2977" w:type="dxa"/>
          </w:tcPr>
          <w:p w:rsidR="002D2D68" w:rsidRPr="00572F5C" w:rsidRDefault="002D2D68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 xml:space="preserve">E-mail </w:t>
            </w:r>
            <w:r w:rsidR="001D6FEC" w:rsidRPr="00572F5C">
              <w:rPr>
                <w:lang w:val="pt-BR"/>
              </w:rPr>
              <w:t xml:space="preserve">Especificador </w:t>
            </w:r>
            <w:r w:rsidRPr="00572F5C">
              <w:rPr>
                <w:lang w:val="pt-BR"/>
              </w:rPr>
              <w:t>Funcional</w:t>
            </w:r>
          </w:p>
        </w:tc>
        <w:tc>
          <w:tcPr>
            <w:tcW w:w="6946" w:type="dxa"/>
          </w:tcPr>
          <w:p w:rsidR="002D2D68" w:rsidRPr="00572F5C" w:rsidRDefault="0057749D" w:rsidP="0004414D">
            <w:pPr>
              <w:rPr>
                <w:rFonts w:ascii="Arial" w:hAnsi="Arial"/>
                <w:lang w:val="pt-BR"/>
              </w:rPr>
            </w:pPr>
            <w:r w:rsidRPr="00572F5C">
              <w:rPr>
                <w:rFonts w:ascii="Arial" w:hAnsi="Arial"/>
                <w:lang w:val="pt-BR"/>
              </w:rPr>
              <w:t>Gabriela.silva</w:t>
            </w:r>
            <w:r w:rsidR="001D3D5F" w:rsidRPr="00572F5C">
              <w:rPr>
                <w:rFonts w:ascii="Arial" w:hAnsi="Arial"/>
                <w:lang w:val="pt-BR"/>
              </w:rPr>
              <w:t>@fusionconsultoria.com.br</w:t>
            </w:r>
          </w:p>
        </w:tc>
      </w:tr>
      <w:tr w:rsidR="00682F1A" w:rsidRPr="00572F5C" w:rsidTr="00682F1A">
        <w:trPr>
          <w:trHeight w:val="235"/>
        </w:trPr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Requisitante do Cliente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lang w:val="pt-BR"/>
              </w:rPr>
            </w:pPr>
          </w:p>
        </w:tc>
      </w:tr>
      <w:tr w:rsidR="00946376" w:rsidRPr="00572F5C" w:rsidTr="00682F1A">
        <w:tc>
          <w:tcPr>
            <w:tcW w:w="2977" w:type="dxa"/>
          </w:tcPr>
          <w:p w:rsidR="00946376" w:rsidRPr="00572F5C" w:rsidRDefault="00946376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E-mail Requisitante Cliente</w:t>
            </w:r>
          </w:p>
        </w:tc>
        <w:tc>
          <w:tcPr>
            <w:tcW w:w="6946" w:type="dxa"/>
          </w:tcPr>
          <w:p w:rsidR="00946376" w:rsidRPr="00572F5C" w:rsidRDefault="00946376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Data da Definição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Data da Revisão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Versão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b/>
                <w:lang w:val="pt-BR"/>
              </w:rPr>
            </w:pPr>
            <w:r w:rsidRPr="00572F5C">
              <w:rPr>
                <w:rFonts w:ascii="Arial" w:hAnsi="Arial"/>
                <w:lang w:val="pt-BR"/>
              </w:rPr>
              <w:t>001</w:t>
            </w: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Aprovado por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Data da Aprovação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Prioridade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C06D26">
        <w:tc>
          <w:tcPr>
            <w:tcW w:w="2977" w:type="dxa"/>
          </w:tcPr>
          <w:p w:rsidR="00682F1A" w:rsidRPr="00572F5C" w:rsidRDefault="00682F1A" w:rsidP="0004414D">
            <w:pPr>
              <w:pStyle w:val="Ttulo7"/>
              <w:rPr>
                <w:lang w:val="pt-BR"/>
              </w:rPr>
            </w:pPr>
            <w:r w:rsidRPr="00572F5C">
              <w:rPr>
                <w:lang w:val="pt-BR"/>
              </w:rPr>
              <w:t>Complexidade</w:t>
            </w:r>
          </w:p>
        </w:tc>
        <w:tc>
          <w:tcPr>
            <w:tcW w:w="6946" w:type="dxa"/>
            <w:vAlign w:val="center"/>
          </w:tcPr>
          <w:p w:rsidR="00682F1A" w:rsidRPr="00572F5C" w:rsidRDefault="00682F1A" w:rsidP="0004414D">
            <w:pPr>
              <w:rPr>
                <w:rFonts w:ascii="Arial" w:hAnsi="Arial" w:cs="Arial"/>
                <w:sz w:val="18"/>
              </w:rPr>
            </w:pPr>
          </w:p>
        </w:tc>
      </w:tr>
    </w:tbl>
    <w:p w:rsidR="007643B7" w:rsidRPr="00572F5C" w:rsidRDefault="007643B7" w:rsidP="0004414D">
      <w:pPr>
        <w:tabs>
          <w:tab w:val="left" w:pos="0"/>
        </w:tabs>
        <w:rPr>
          <w:sz w:val="24"/>
          <w:szCs w:val="24"/>
          <w:lang w:val="pt-BR"/>
        </w:rPr>
      </w:pPr>
    </w:p>
    <w:p w:rsidR="007643B7" w:rsidRPr="00572F5C" w:rsidRDefault="00682F1A" w:rsidP="0004414D">
      <w:pPr>
        <w:pStyle w:val="Ttulo1"/>
        <w:numPr>
          <w:ilvl w:val="0"/>
          <w:numId w:val="1"/>
        </w:numPr>
        <w:shd w:val="clear" w:color="auto" w:fill="1F497D" w:themeFill="text2"/>
        <w:ind w:left="-709" w:right="-710" w:firstLine="0"/>
        <w:jc w:val="both"/>
        <w:rPr>
          <w:color w:val="FFFFFF"/>
          <w:sz w:val="24"/>
          <w:szCs w:val="24"/>
          <w:lang w:val="pt-BR"/>
        </w:rPr>
      </w:pPr>
      <w:bookmarkStart w:id="1" w:name="_Toc367740368"/>
      <w:r w:rsidRPr="00572F5C">
        <w:rPr>
          <w:color w:val="FFFFFF"/>
          <w:sz w:val="24"/>
          <w:szCs w:val="24"/>
          <w:lang w:val="pt-BR"/>
        </w:rPr>
        <w:t>Definição do Gap</w:t>
      </w:r>
      <w:bookmarkEnd w:id="1"/>
    </w:p>
    <w:p w:rsidR="00B110CF" w:rsidRPr="00572F5C" w:rsidRDefault="00B110CF" w:rsidP="0004414D">
      <w:pPr>
        <w:tabs>
          <w:tab w:val="left" w:pos="1290"/>
        </w:tabs>
        <w:spacing w:after="120" w:line="240" w:lineRule="auto"/>
        <w:rPr>
          <w:rFonts w:ascii="Arial" w:hAnsi="Arial" w:cs="Arial"/>
          <w:lang w:val="pt-BR"/>
        </w:rPr>
      </w:pPr>
    </w:p>
    <w:p w:rsidR="00815E8B" w:rsidRPr="00317668" w:rsidRDefault="005B088F" w:rsidP="0004414D">
      <w:pPr>
        <w:pStyle w:val="Ttulo1"/>
        <w:jc w:val="both"/>
        <w:rPr>
          <w:rFonts w:asciiTheme="majorHAnsi" w:hAnsiTheme="majorHAnsi" w:cstheme="minorHAnsi"/>
          <w:b/>
          <w:sz w:val="28"/>
          <w:szCs w:val="28"/>
          <w:lang w:val="pt-BR"/>
        </w:rPr>
      </w:pPr>
      <w:bookmarkStart w:id="2" w:name="_Toc367740369"/>
      <w:r w:rsidRPr="00317668">
        <w:rPr>
          <w:rFonts w:asciiTheme="majorHAnsi" w:hAnsiTheme="majorHAnsi" w:cstheme="minorHAnsi"/>
          <w:b/>
          <w:sz w:val="28"/>
          <w:szCs w:val="28"/>
          <w:lang w:val="pt-BR"/>
        </w:rPr>
        <w:t xml:space="preserve">2.1. </w:t>
      </w:r>
      <w:r w:rsidR="00D53985" w:rsidRPr="00317668">
        <w:rPr>
          <w:rFonts w:asciiTheme="majorHAnsi" w:hAnsiTheme="majorHAnsi" w:cstheme="minorHAnsi"/>
          <w:b/>
          <w:sz w:val="28"/>
          <w:szCs w:val="28"/>
          <w:lang w:val="pt-BR"/>
        </w:rPr>
        <w:t>Objetivo do GAP</w:t>
      </w:r>
      <w:bookmarkEnd w:id="2"/>
      <w:r w:rsidR="00D53985" w:rsidRPr="00317668">
        <w:rPr>
          <w:rFonts w:asciiTheme="majorHAnsi" w:hAnsiTheme="majorHAnsi" w:cstheme="minorHAnsi"/>
          <w:b/>
          <w:sz w:val="28"/>
          <w:szCs w:val="28"/>
          <w:lang w:val="pt-BR"/>
        </w:rPr>
        <w:tab/>
      </w:r>
    </w:p>
    <w:p w:rsidR="00D53985" w:rsidRDefault="004258F7" w:rsidP="004258F7">
      <w:pPr>
        <w:tabs>
          <w:tab w:val="left" w:pos="2235"/>
        </w:tabs>
        <w:rPr>
          <w:lang w:val="pt-BR"/>
        </w:rPr>
      </w:pPr>
      <w:r>
        <w:rPr>
          <w:lang w:val="pt-BR"/>
        </w:rPr>
        <w:tab/>
      </w:r>
    </w:p>
    <w:p w:rsidR="00C20402" w:rsidRPr="002C5CB1" w:rsidRDefault="00C20402" w:rsidP="00C20402">
      <w:pPr>
        <w:ind w:firstLine="708"/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>O objetivo desse desenvolvimento é c</w:t>
      </w:r>
      <w:r w:rsidR="00B041C1" w:rsidRPr="002C5CB1">
        <w:rPr>
          <w:sz w:val="22"/>
          <w:szCs w:val="22"/>
          <w:lang w:val="pt-BR"/>
        </w:rPr>
        <w:t>onst</w:t>
      </w:r>
      <w:r w:rsidR="001931B2" w:rsidRPr="002C5CB1">
        <w:rPr>
          <w:sz w:val="22"/>
          <w:szCs w:val="22"/>
          <w:lang w:val="pt-BR"/>
        </w:rPr>
        <w:t xml:space="preserve">ruir a </w:t>
      </w:r>
      <w:r w:rsidR="001240B3">
        <w:rPr>
          <w:sz w:val="22"/>
          <w:szCs w:val="22"/>
          <w:lang w:val="pt-BR"/>
        </w:rPr>
        <w:t>interface de Condições de pagamento</w:t>
      </w:r>
      <w:r w:rsidRPr="002C5CB1">
        <w:rPr>
          <w:sz w:val="22"/>
          <w:szCs w:val="22"/>
          <w:lang w:val="pt-BR"/>
        </w:rPr>
        <w:t xml:space="preserve"> que serão enviados para o Portal.</w:t>
      </w:r>
      <w:r w:rsidR="00D373E0" w:rsidRPr="002C5CB1">
        <w:rPr>
          <w:sz w:val="22"/>
          <w:szCs w:val="22"/>
          <w:lang w:val="pt-BR"/>
        </w:rPr>
        <w:t xml:space="preserve"> O </w:t>
      </w:r>
      <w:r w:rsidR="001240B3">
        <w:rPr>
          <w:sz w:val="22"/>
          <w:szCs w:val="22"/>
          <w:lang w:val="pt-BR"/>
        </w:rPr>
        <w:t xml:space="preserve">Cadastro de condições de pagamento </w:t>
      </w:r>
      <w:r w:rsidR="00D373E0" w:rsidRPr="002C5CB1">
        <w:rPr>
          <w:sz w:val="22"/>
          <w:szCs w:val="22"/>
          <w:lang w:val="pt-BR"/>
        </w:rPr>
        <w:t>será realizado e mantido no Sistema SAP e posteriormente serão enviados através dessa interface para o Portal par</w:t>
      </w:r>
      <w:r w:rsidR="00300850">
        <w:rPr>
          <w:sz w:val="22"/>
          <w:szCs w:val="22"/>
          <w:lang w:val="pt-BR"/>
        </w:rPr>
        <w:t xml:space="preserve">a tabela </w:t>
      </w:r>
      <w:r w:rsidR="001931B2" w:rsidRPr="002C5CB1">
        <w:rPr>
          <w:sz w:val="22"/>
          <w:szCs w:val="22"/>
          <w:lang w:val="pt-BR"/>
        </w:rPr>
        <w:t>PRO_</w:t>
      </w:r>
      <w:r w:rsidR="001240B3">
        <w:rPr>
          <w:sz w:val="22"/>
          <w:szCs w:val="22"/>
          <w:lang w:val="pt-BR"/>
        </w:rPr>
        <w:t>CONDPGTO</w:t>
      </w:r>
      <w:r w:rsidR="00D373E0" w:rsidRPr="002C5CB1">
        <w:rPr>
          <w:sz w:val="22"/>
          <w:szCs w:val="22"/>
          <w:lang w:val="pt-BR"/>
        </w:rPr>
        <w:t>. Através desta interface serão mantidas as informações pertinentes ao processo de ca</w:t>
      </w:r>
      <w:r w:rsidR="001240B3">
        <w:rPr>
          <w:sz w:val="22"/>
          <w:szCs w:val="22"/>
          <w:lang w:val="pt-BR"/>
        </w:rPr>
        <w:t xml:space="preserve">dastro de Condições de Pagamento </w:t>
      </w:r>
      <w:r w:rsidR="004F33AC">
        <w:rPr>
          <w:sz w:val="22"/>
          <w:szCs w:val="22"/>
          <w:lang w:val="pt-BR"/>
        </w:rPr>
        <w:t>no Portal atualizada</w:t>
      </w:r>
      <w:r w:rsidR="00D373E0" w:rsidRPr="002C5CB1">
        <w:rPr>
          <w:sz w:val="22"/>
          <w:szCs w:val="22"/>
          <w:lang w:val="pt-BR"/>
        </w:rPr>
        <w:t>s conforme cadastro no SAP</w:t>
      </w:r>
    </w:p>
    <w:p w:rsidR="00C20402" w:rsidRPr="002C5CB1" w:rsidRDefault="00C20402" w:rsidP="00D53985">
      <w:pPr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>Essa interface será e</w:t>
      </w:r>
      <w:r w:rsidR="00D707DC" w:rsidRPr="002C5CB1">
        <w:rPr>
          <w:sz w:val="22"/>
          <w:szCs w:val="22"/>
          <w:lang w:val="pt-BR"/>
        </w:rPr>
        <w:t xml:space="preserve">xecutada conforme a necessidade e agendada por </w:t>
      </w:r>
      <w:proofErr w:type="spellStart"/>
      <w:r w:rsidR="00D707DC" w:rsidRPr="002C5CB1">
        <w:rPr>
          <w:sz w:val="22"/>
          <w:szCs w:val="22"/>
          <w:lang w:val="pt-BR"/>
        </w:rPr>
        <w:t>job</w:t>
      </w:r>
      <w:proofErr w:type="spellEnd"/>
      <w:r w:rsidR="00D707DC" w:rsidRPr="002C5CB1">
        <w:rPr>
          <w:sz w:val="22"/>
          <w:szCs w:val="22"/>
          <w:lang w:val="pt-BR"/>
        </w:rPr>
        <w:t>.</w:t>
      </w:r>
    </w:p>
    <w:p w:rsidR="00300850" w:rsidRDefault="001240B3" w:rsidP="00300850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lastRenderedPageBreak/>
        <w:t>Transação envolvida: OBB8</w:t>
      </w:r>
    </w:p>
    <w:p w:rsidR="00D373E0" w:rsidRPr="00317668" w:rsidRDefault="005B088F" w:rsidP="00300850">
      <w:pPr>
        <w:rPr>
          <w:rFonts w:asciiTheme="majorHAnsi" w:hAnsiTheme="majorHAnsi" w:cstheme="minorHAnsi"/>
          <w:b/>
          <w:sz w:val="28"/>
          <w:szCs w:val="28"/>
          <w:lang w:val="pt-BR"/>
        </w:rPr>
      </w:pPr>
      <w:r w:rsidRPr="00317668">
        <w:rPr>
          <w:rFonts w:asciiTheme="majorHAnsi" w:hAnsiTheme="majorHAnsi" w:cstheme="minorHAnsi"/>
          <w:b/>
          <w:sz w:val="28"/>
          <w:szCs w:val="28"/>
          <w:lang w:val="pt-BR"/>
        </w:rPr>
        <w:t xml:space="preserve">2.2. </w:t>
      </w:r>
      <w:r w:rsidR="00D373E0" w:rsidRPr="00317668">
        <w:rPr>
          <w:rFonts w:asciiTheme="majorHAnsi" w:hAnsiTheme="majorHAnsi" w:cstheme="minorHAnsi"/>
          <w:b/>
          <w:sz w:val="28"/>
          <w:szCs w:val="28"/>
          <w:lang w:val="pt-BR"/>
        </w:rPr>
        <w:t>Fluxo do Processo</w:t>
      </w:r>
    </w:p>
    <w:p w:rsidR="00D373E0" w:rsidRDefault="00D373E0" w:rsidP="00D373E0">
      <w:pPr>
        <w:rPr>
          <w:lang w:val="pt-BR"/>
        </w:rPr>
      </w:pPr>
    </w:p>
    <w:p w:rsidR="00D373E0" w:rsidRDefault="00D373E0" w:rsidP="00D373E0">
      <w:pPr>
        <w:ind w:left="567"/>
        <w:rPr>
          <w:rFonts w:ascii="Arial Narrow" w:hAnsi="Arial Narrow"/>
          <w:sz w:val="24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609B4BBE" wp14:editId="40B5A3D8">
                <wp:simplePos x="0" y="0"/>
                <wp:positionH relativeFrom="column">
                  <wp:posOffset>124460</wp:posOffset>
                </wp:positionH>
                <wp:positionV relativeFrom="paragraph">
                  <wp:posOffset>81280</wp:posOffset>
                </wp:positionV>
                <wp:extent cx="1146810" cy="1489710"/>
                <wp:effectExtent l="10160" t="5080" r="5080" b="1016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DD5" w:rsidRDefault="00940DD5" w:rsidP="00D373E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Origem:</w:t>
                            </w:r>
                          </w:p>
                          <w:p w:rsidR="00940DD5" w:rsidRDefault="00940DD5" w:rsidP="00D373E0">
                            <w:r>
                              <w:t xml:space="preserve">SAP </w:t>
                            </w:r>
                          </w:p>
                          <w:p w:rsidR="00940DD5" w:rsidRDefault="00940DD5" w:rsidP="00D373E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9.8pt;margin-top:6.4pt;width:90.3pt;height:117.3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" strokeweight=".5pt">
                <v:textbox inset="7.45pt,3.85pt,7.45pt,3.85pt">
                  <w:txbxContent>
                    <w:p w:rsidR="00940DD5" w:rsidRDefault="00940DD5" w:rsidP="00D373E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Origem:</w:t>
                      </w:r>
                    </w:p>
                    <w:p w:rsidR="00940DD5" w:rsidRDefault="00940DD5" w:rsidP="00D373E0">
                      <w:r>
                        <w:t xml:space="preserve">SAP </w:t>
                      </w:r>
                    </w:p>
                    <w:p w:rsidR="00940DD5" w:rsidRDefault="00940DD5" w:rsidP="00D373E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135B7DEC" wp14:editId="37FA8227">
                <wp:simplePos x="0" y="0"/>
                <wp:positionH relativeFrom="column">
                  <wp:posOffset>2410460</wp:posOffset>
                </wp:positionH>
                <wp:positionV relativeFrom="paragraph">
                  <wp:posOffset>72390</wp:posOffset>
                </wp:positionV>
                <wp:extent cx="1146810" cy="1489710"/>
                <wp:effectExtent l="10160" t="5715" r="5080" b="952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DD5" w:rsidRDefault="00940DD5" w:rsidP="00D373E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Converte os dados.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" o:spid="_x0000_s1027" type="#_x0000_t202" style="position:absolute;left:0;text-align:left;margin-left:189.8pt;margin-top:5.7pt;width:90.3pt;height:117.3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" strokeweight=".5pt">
                <v:textbox inset="7.45pt,3.85pt,7.45pt,3.85pt">
                  <w:txbxContent>
                    <w:p w:rsidR="00940DD5" w:rsidRDefault="00940DD5" w:rsidP="00D373E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Converte os dados.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205FED95" wp14:editId="1B2A37AF">
                <wp:simplePos x="0" y="0"/>
                <wp:positionH relativeFrom="column">
                  <wp:posOffset>4696460</wp:posOffset>
                </wp:positionH>
                <wp:positionV relativeFrom="paragraph">
                  <wp:posOffset>72390</wp:posOffset>
                </wp:positionV>
                <wp:extent cx="1146810" cy="1489710"/>
                <wp:effectExtent l="10160" t="5715" r="5080" b="952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DD5" w:rsidRDefault="00940DD5" w:rsidP="00D373E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Destino:</w:t>
                            </w:r>
                          </w:p>
                          <w:p w:rsidR="00940DD5" w:rsidRDefault="00940DD5" w:rsidP="00D373E0">
                            <w:r>
                              <w:rPr>
                                <w:lang w:val="pt-BR"/>
                              </w:rPr>
                              <w:t>Portal</w:t>
                            </w:r>
                          </w:p>
                          <w:p w:rsidR="00940DD5" w:rsidRDefault="00940DD5" w:rsidP="00D373E0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" o:spid="_x0000_s1028" type="#_x0000_t202" style="position:absolute;left:0;text-align:left;margin-left:369.8pt;margin-top:5.7pt;width:90.3pt;height:117.3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" strokeweight=".5pt">
                <v:textbox inset="7.45pt,3.85pt,7.45pt,3.85pt">
                  <w:txbxContent>
                    <w:p w:rsidR="00940DD5" w:rsidRDefault="00940DD5" w:rsidP="00D373E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Destino:</w:t>
                      </w:r>
                    </w:p>
                    <w:p w:rsidR="00940DD5" w:rsidRDefault="00940DD5" w:rsidP="00D373E0">
                      <w:r>
                        <w:rPr>
                          <w:lang w:val="pt-BR"/>
                        </w:rPr>
                        <w:t>Portal</w:t>
                      </w:r>
                    </w:p>
                    <w:p w:rsidR="00940DD5" w:rsidRDefault="00940DD5" w:rsidP="00D373E0"/>
                  </w:txbxContent>
                </v:textbox>
              </v:shape>
            </w:pict>
          </mc:Fallback>
        </mc:AlternateContent>
      </w:r>
    </w:p>
    <w:p w:rsidR="00D373E0" w:rsidRDefault="00D373E0" w:rsidP="00D373E0">
      <w:pPr>
        <w:rPr>
          <w:rFonts w:ascii="Arial Narrow" w:hAnsi="Arial Narrow"/>
          <w:sz w:val="24"/>
          <w:lang w:val="pt-BR"/>
        </w:rPr>
      </w:pPr>
    </w:p>
    <w:p w:rsidR="00D373E0" w:rsidRDefault="00D373E0" w:rsidP="00D373E0">
      <w:pPr>
        <w:rPr>
          <w:rFonts w:ascii="Arial Narrow" w:hAnsi="Arial Narrow"/>
          <w:sz w:val="24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70426" wp14:editId="4B56FBE6">
                <wp:simplePos x="0" y="0"/>
                <wp:positionH relativeFrom="column">
                  <wp:posOffset>1454785</wp:posOffset>
                </wp:positionH>
                <wp:positionV relativeFrom="paragraph">
                  <wp:posOffset>154305</wp:posOffset>
                </wp:positionV>
                <wp:extent cx="685800" cy="0"/>
                <wp:effectExtent l="0" t="76200" r="19050" b="95250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55pt,12.15pt" to="168.5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" strokeweight=".26mm">
                <v:stroke endarrow="block"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0A7514" wp14:editId="233A67E5">
                <wp:simplePos x="0" y="0"/>
                <wp:positionH relativeFrom="column">
                  <wp:posOffset>3788410</wp:posOffset>
                </wp:positionH>
                <wp:positionV relativeFrom="paragraph">
                  <wp:posOffset>154305</wp:posOffset>
                </wp:positionV>
                <wp:extent cx="685800" cy="0"/>
                <wp:effectExtent l="0" t="76200" r="19050" b="9525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3pt,12.15pt" to="352.3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" strokeweight=".26mm">
                <v:stroke endarrow="block" joinstyle="miter"/>
              </v:line>
            </w:pict>
          </mc:Fallback>
        </mc:AlternateContent>
      </w:r>
    </w:p>
    <w:p w:rsidR="00D373E0" w:rsidRDefault="00D373E0" w:rsidP="00D373E0">
      <w:pPr>
        <w:rPr>
          <w:rFonts w:ascii="Arial" w:hAnsi="Arial"/>
          <w:b/>
          <w:lang w:val="pt-BR"/>
        </w:rPr>
      </w:pPr>
    </w:p>
    <w:p w:rsidR="00D373E0" w:rsidRDefault="00D373E0" w:rsidP="00D373E0">
      <w:pPr>
        <w:rPr>
          <w:rFonts w:ascii="Arial" w:hAnsi="Arial"/>
          <w:b/>
          <w:sz w:val="24"/>
          <w:lang w:val="pt-BR"/>
        </w:rPr>
      </w:pPr>
    </w:p>
    <w:p w:rsidR="00D373E0" w:rsidRPr="00D373E0" w:rsidRDefault="00D373E0" w:rsidP="00D373E0">
      <w:pPr>
        <w:rPr>
          <w:lang w:val="pt-BR"/>
        </w:rPr>
      </w:pPr>
    </w:p>
    <w:p w:rsidR="00D10B8D" w:rsidRPr="00317668" w:rsidRDefault="00D373E0" w:rsidP="0004414D">
      <w:pPr>
        <w:pStyle w:val="Ttulo1"/>
        <w:jc w:val="both"/>
        <w:rPr>
          <w:rFonts w:asciiTheme="majorHAnsi" w:hAnsiTheme="majorHAnsi" w:cstheme="minorHAnsi"/>
          <w:b/>
          <w:sz w:val="28"/>
          <w:szCs w:val="28"/>
          <w:lang w:val="pt-BR"/>
        </w:rPr>
      </w:pPr>
      <w:bookmarkStart w:id="3" w:name="_Toc367740370"/>
      <w:r w:rsidRPr="00317668">
        <w:rPr>
          <w:rFonts w:asciiTheme="majorHAnsi" w:hAnsiTheme="majorHAnsi" w:cstheme="minorHAnsi"/>
          <w:b/>
          <w:sz w:val="28"/>
          <w:szCs w:val="28"/>
          <w:lang w:val="pt-BR"/>
        </w:rPr>
        <w:t xml:space="preserve">2.3. </w:t>
      </w:r>
      <w:r w:rsidR="00D10B8D" w:rsidRPr="00317668">
        <w:rPr>
          <w:rFonts w:asciiTheme="majorHAnsi" w:hAnsiTheme="majorHAnsi" w:cstheme="minorHAnsi"/>
          <w:b/>
          <w:sz w:val="28"/>
          <w:szCs w:val="28"/>
          <w:lang w:val="pt-BR"/>
        </w:rPr>
        <w:t>Detalhamento do Gap</w:t>
      </w:r>
      <w:bookmarkEnd w:id="3"/>
    </w:p>
    <w:p w:rsidR="00300850" w:rsidRDefault="00300850" w:rsidP="00300850">
      <w:pPr>
        <w:ind w:firstLine="708"/>
        <w:rPr>
          <w:rFonts w:asciiTheme="minorHAnsi" w:hAnsiTheme="minorHAnsi"/>
          <w:sz w:val="24"/>
          <w:szCs w:val="24"/>
          <w:lang w:val="pt-BR"/>
        </w:rPr>
      </w:pPr>
    </w:p>
    <w:p w:rsidR="00300850" w:rsidRPr="00D95A87" w:rsidRDefault="00300850" w:rsidP="00300850">
      <w:pPr>
        <w:ind w:firstLine="708"/>
        <w:rPr>
          <w:rFonts w:asciiTheme="minorHAnsi" w:hAnsiTheme="minorHAnsi"/>
          <w:sz w:val="24"/>
          <w:szCs w:val="24"/>
          <w:lang w:val="pt-BR"/>
        </w:rPr>
      </w:pPr>
      <w:r w:rsidRPr="00D95A87">
        <w:rPr>
          <w:rFonts w:asciiTheme="minorHAnsi" w:hAnsiTheme="minorHAnsi"/>
          <w:sz w:val="24"/>
          <w:szCs w:val="24"/>
          <w:lang w:val="pt-BR"/>
        </w:rPr>
        <w:t>Para a int</w:t>
      </w:r>
      <w:r w:rsidR="001240B3">
        <w:rPr>
          <w:rFonts w:asciiTheme="minorHAnsi" w:hAnsiTheme="minorHAnsi"/>
          <w:sz w:val="24"/>
          <w:szCs w:val="24"/>
          <w:lang w:val="pt-BR"/>
        </w:rPr>
        <w:t>erface de cadastro de Condições de Pagamento</w:t>
      </w:r>
      <w:r w:rsidRPr="00D95A87">
        <w:rPr>
          <w:rFonts w:asciiTheme="minorHAnsi" w:hAnsiTheme="minorHAnsi"/>
          <w:sz w:val="24"/>
          <w:szCs w:val="24"/>
          <w:lang w:val="pt-BR"/>
        </w:rPr>
        <w:t xml:space="preserve"> iremos utilizar o mesmo programa criado para a i</w:t>
      </w:r>
      <w:r>
        <w:rPr>
          <w:rFonts w:asciiTheme="minorHAnsi" w:hAnsiTheme="minorHAnsi"/>
          <w:sz w:val="24"/>
          <w:szCs w:val="24"/>
          <w:lang w:val="pt-BR"/>
        </w:rPr>
        <w:t>nterface de cadastro de cliente para enviar as informações para o Portal.</w:t>
      </w:r>
    </w:p>
    <w:p w:rsidR="00E57787" w:rsidRPr="002C5CB1" w:rsidRDefault="00E57787" w:rsidP="008F2282">
      <w:pPr>
        <w:rPr>
          <w:b/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 xml:space="preserve">Transação: </w:t>
      </w:r>
      <w:r w:rsidRPr="002C5CB1">
        <w:rPr>
          <w:b/>
          <w:sz w:val="22"/>
          <w:szCs w:val="22"/>
          <w:lang w:val="pt-BR"/>
        </w:rPr>
        <w:t>ZTSD054: Interfaces Portal</w:t>
      </w:r>
    </w:p>
    <w:p w:rsidR="00E57787" w:rsidRDefault="00F8348C" w:rsidP="008F2282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2B077B0" wp14:editId="16EC56F5">
            <wp:extent cx="5400675" cy="28098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AB2" w:rsidRPr="002C5CB1" w:rsidRDefault="00CE463E" w:rsidP="002C5CB1">
      <w:pPr>
        <w:ind w:firstLine="708"/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>Usuário irá marcar</w:t>
      </w:r>
      <w:r w:rsidR="001240B3">
        <w:rPr>
          <w:sz w:val="22"/>
          <w:szCs w:val="22"/>
          <w:lang w:val="pt-BR"/>
        </w:rPr>
        <w:t xml:space="preserve"> a opção “Cadastro de Condições de </w:t>
      </w:r>
      <w:proofErr w:type="spellStart"/>
      <w:r w:rsidR="001240B3">
        <w:rPr>
          <w:sz w:val="22"/>
          <w:szCs w:val="22"/>
          <w:lang w:val="pt-BR"/>
        </w:rPr>
        <w:t>Pgto</w:t>
      </w:r>
      <w:proofErr w:type="spellEnd"/>
      <w:r w:rsidR="001240B3">
        <w:rPr>
          <w:sz w:val="22"/>
          <w:szCs w:val="22"/>
          <w:lang w:val="pt-BR"/>
        </w:rPr>
        <w:t>” e informar as “condições de pagamento</w:t>
      </w:r>
      <w:r w:rsidR="00445AB2" w:rsidRPr="002C5CB1">
        <w:rPr>
          <w:sz w:val="22"/>
          <w:szCs w:val="22"/>
          <w:lang w:val="pt-BR"/>
        </w:rPr>
        <w:t>”</w:t>
      </w:r>
      <w:proofErr w:type="gramStart"/>
      <w:r w:rsidR="00445AB2" w:rsidRPr="002C5CB1">
        <w:rPr>
          <w:sz w:val="22"/>
          <w:szCs w:val="22"/>
          <w:lang w:val="pt-BR"/>
        </w:rPr>
        <w:t xml:space="preserve"> </w:t>
      </w:r>
      <w:r w:rsidR="001240B3">
        <w:rPr>
          <w:sz w:val="22"/>
          <w:szCs w:val="22"/>
          <w:lang w:val="pt-BR"/>
        </w:rPr>
        <w:t xml:space="preserve"> </w:t>
      </w:r>
      <w:proofErr w:type="gramEnd"/>
      <w:r w:rsidR="001240B3">
        <w:rPr>
          <w:sz w:val="22"/>
          <w:szCs w:val="22"/>
          <w:lang w:val="pt-BR"/>
        </w:rPr>
        <w:t>e/ou “Tipo de conta</w:t>
      </w:r>
      <w:r w:rsidR="007F5FB7">
        <w:rPr>
          <w:sz w:val="22"/>
          <w:szCs w:val="22"/>
          <w:lang w:val="pt-BR"/>
        </w:rPr>
        <w:t xml:space="preserve">” </w:t>
      </w:r>
      <w:r w:rsidR="00445AB2" w:rsidRPr="002C5CB1">
        <w:rPr>
          <w:sz w:val="22"/>
          <w:szCs w:val="22"/>
          <w:lang w:val="pt-BR"/>
        </w:rPr>
        <w:t>que devem ser exportados pa</w:t>
      </w:r>
      <w:r w:rsidR="007F5FB7">
        <w:rPr>
          <w:sz w:val="22"/>
          <w:szCs w:val="22"/>
          <w:lang w:val="pt-BR"/>
        </w:rPr>
        <w:t>ra o Portal. Se os campos</w:t>
      </w:r>
      <w:r w:rsidR="00445AB2" w:rsidRPr="002C5CB1">
        <w:rPr>
          <w:sz w:val="22"/>
          <w:szCs w:val="22"/>
          <w:lang w:val="pt-BR"/>
        </w:rPr>
        <w:t xml:space="preserve"> estiver</w:t>
      </w:r>
      <w:r w:rsidR="007F5FB7">
        <w:rPr>
          <w:sz w:val="22"/>
          <w:szCs w:val="22"/>
          <w:lang w:val="pt-BR"/>
        </w:rPr>
        <w:t>em</w:t>
      </w:r>
      <w:r w:rsidR="00445AB2" w:rsidRPr="002C5CB1">
        <w:rPr>
          <w:sz w:val="22"/>
          <w:szCs w:val="22"/>
          <w:lang w:val="pt-BR"/>
        </w:rPr>
        <w:t xml:space="preserve"> em bra</w:t>
      </w:r>
      <w:r w:rsidR="007F5FB7">
        <w:rPr>
          <w:sz w:val="22"/>
          <w:szCs w:val="22"/>
          <w:lang w:val="pt-BR"/>
        </w:rPr>
        <w:t xml:space="preserve">nco </w:t>
      </w:r>
      <w:r w:rsidR="001240B3">
        <w:rPr>
          <w:sz w:val="22"/>
          <w:szCs w:val="22"/>
          <w:lang w:val="pt-BR"/>
        </w:rPr>
        <w:t>selecionar todas as condições de pagamento.</w:t>
      </w:r>
    </w:p>
    <w:p w:rsidR="00445AB2" w:rsidRPr="002C5CB1" w:rsidRDefault="00445AB2" w:rsidP="002C5CB1">
      <w:pPr>
        <w:ind w:firstLine="708"/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>Ao clicar no botão executar, o programa dev</w:t>
      </w:r>
      <w:r w:rsidR="001240B3">
        <w:rPr>
          <w:sz w:val="22"/>
          <w:szCs w:val="22"/>
          <w:lang w:val="pt-BR"/>
        </w:rPr>
        <w:t>erá buscar nas tabelas standard</w:t>
      </w:r>
      <w:r w:rsidR="0006157C">
        <w:rPr>
          <w:sz w:val="22"/>
          <w:szCs w:val="22"/>
          <w:lang w:val="pt-BR"/>
        </w:rPr>
        <w:t xml:space="preserve"> </w:t>
      </w:r>
      <w:r w:rsidR="001240B3">
        <w:rPr>
          <w:sz w:val="22"/>
          <w:szCs w:val="22"/>
          <w:lang w:val="pt-BR"/>
        </w:rPr>
        <w:t>a</w:t>
      </w:r>
      <w:r w:rsidRPr="002C5CB1">
        <w:rPr>
          <w:sz w:val="22"/>
          <w:szCs w:val="22"/>
          <w:lang w:val="pt-BR"/>
        </w:rPr>
        <w:t>s</w:t>
      </w:r>
      <w:r w:rsidR="001240B3">
        <w:rPr>
          <w:sz w:val="22"/>
          <w:szCs w:val="22"/>
          <w:lang w:val="pt-BR"/>
        </w:rPr>
        <w:t xml:space="preserve"> condições de pagamento</w:t>
      </w:r>
      <w:r w:rsidRPr="002C5CB1">
        <w:rPr>
          <w:sz w:val="22"/>
          <w:szCs w:val="22"/>
          <w:lang w:val="pt-BR"/>
        </w:rPr>
        <w:t xml:space="preserve"> seleciona</w:t>
      </w:r>
      <w:r w:rsidR="001240B3">
        <w:rPr>
          <w:sz w:val="22"/>
          <w:szCs w:val="22"/>
          <w:lang w:val="pt-BR"/>
        </w:rPr>
        <w:t>da</w:t>
      </w:r>
      <w:r w:rsidR="00317668">
        <w:rPr>
          <w:sz w:val="22"/>
          <w:szCs w:val="22"/>
          <w:lang w:val="pt-BR"/>
        </w:rPr>
        <w:t>s. Inicializando a T</w:t>
      </w:r>
      <w:r w:rsidRPr="002C5CB1">
        <w:rPr>
          <w:sz w:val="22"/>
          <w:szCs w:val="22"/>
          <w:lang w:val="pt-BR"/>
        </w:rPr>
        <w:t>abela Z de controle</w:t>
      </w:r>
      <w:r w:rsidR="007F5FB7">
        <w:rPr>
          <w:sz w:val="22"/>
          <w:szCs w:val="22"/>
          <w:lang w:val="pt-BR"/>
        </w:rPr>
        <w:t xml:space="preserve"> (ZTBSD06</w:t>
      </w:r>
      <w:r w:rsidR="001240B3">
        <w:rPr>
          <w:sz w:val="22"/>
          <w:szCs w:val="22"/>
          <w:lang w:val="pt-BR"/>
        </w:rPr>
        <w:t>4</w:t>
      </w:r>
      <w:r w:rsidR="008D1259" w:rsidRPr="002C5CB1">
        <w:rPr>
          <w:sz w:val="22"/>
          <w:szCs w:val="22"/>
          <w:lang w:val="pt-BR"/>
        </w:rPr>
        <w:t>)</w:t>
      </w:r>
      <w:r w:rsidRPr="002C5CB1">
        <w:rPr>
          <w:sz w:val="22"/>
          <w:szCs w:val="22"/>
          <w:lang w:val="pt-BR"/>
        </w:rPr>
        <w:t xml:space="preserve"> e </w:t>
      </w:r>
      <w:r w:rsidR="001240B3">
        <w:rPr>
          <w:sz w:val="22"/>
          <w:szCs w:val="22"/>
          <w:lang w:val="pt-BR"/>
        </w:rPr>
        <w:t>a tabela (ZTBSD065</w:t>
      </w:r>
      <w:r w:rsidR="0006157C">
        <w:rPr>
          <w:sz w:val="22"/>
          <w:szCs w:val="22"/>
          <w:lang w:val="pt-BR"/>
        </w:rPr>
        <w:t>) c</w:t>
      </w:r>
      <w:r w:rsidR="001240B3">
        <w:rPr>
          <w:sz w:val="22"/>
          <w:szCs w:val="22"/>
          <w:lang w:val="pt-BR"/>
        </w:rPr>
        <w:t>riada com os dados das condições de pagamento</w:t>
      </w:r>
      <w:r w:rsidRPr="002C5CB1">
        <w:rPr>
          <w:sz w:val="22"/>
          <w:szCs w:val="22"/>
          <w:lang w:val="pt-BR"/>
        </w:rPr>
        <w:t xml:space="preserve">, nesse momento serão </w:t>
      </w:r>
      <w:r w:rsidRPr="002C5CB1">
        <w:rPr>
          <w:sz w:val="22"/>
          <w:szCs w:val="22"/>
          <w:lang w:val="pt-BR"/>
        </w:rPr>
        <w:lastRenderedPageBreak/>
        <w:t>disparadas para o Po</w:t>
      </w:r>
      <w:r w:rsidR="001240B3">
        <w:rPr>
          <w:sz w:val="22"/>
          <w:szCs w:val="22"/>
          <w:lang w:val="pt-BR"/>
        </w:rPr>
        <w:t>rtal as informações das condições de pagamento</w:t>
      </w:r>
      <w:r w:rsidRPr="002C5CB1">
        <w:rPr>
          <w:sz w:val="22"/>
          <w:szCs w:val="22"/>
          <w:lang w:val="pt-BR"/>
        </w:rPr>
        <w:t xml:space="preserve"> </w:t>
      </w:r>
      <w:r w:rsidR="00CF60F9" w:rsidRPr="002C5CB1">
        <w:rPr>
          <w:sz w:val="22"/>
          <w:szCs w:val="22"/>
          <w:lang w:val="pt-BR"/>
        </w:rPr>
        <w:t>que</w:t>
      </w:r>
      <w:r w:rsidRPr="002C5CB1">
        <w:rPr>
          <w:sz w:val="22"/>
          <w:szCs w:val="22"/>
          <w:lang w:val="pt-BR"/>
        </w:rPr>
        <w:t xml:space="preserve"> deverão </w:t>
      </w:r>
      <w:r w:rsidR="00CF60F9" w:rsidRPr="002C5CB1">
        <w:rPr>
          <w:sz w:val="22"/>
          <w:szCs w:val="22"/>
          <w:lang w:val="pt-BR"/>
        </w:rPr>
        <w:t xml:space="preserve">ser salvas nas tabelas </w:t>
      </w:r>
      <w:r w:rsidRPr="002C5CB1">
        <w:rPr>
          <w:sz w:val="22"/>
          <w:szCs w:val="22"/>
          <w:lang w:val="pt-BR"/>
        </w:rPr>
        <w:t>do portal conforme descrição abaixo.</w:t>
      </w:r>
    </w:p>
    <w:p w:rsidR="00445AB2" w:rsidRPr="002C5CB1" w:rsidRDefault="00445AB2" w:rsidP="002C5CB1">
      <w:pPr>
        <w:ind w:firstLine="708"/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>A tabela de Controle</w:t>
      </w:r>
      <w:r w:rsidR="00CF60F9" w:rsidRPr="002C5CB1">
        <w:rPr>
          <w:sz w:val="22"/>
          <w:szCs w:val="22"/>
          <w:lang w:val="pt-BR"/>
        </w:rPr>
        <w:t xml:space="preserve">, primeiramente, </w:t>
      </w:r>
      <w:r w:rsidRPr="002C5CB1">
        <w:rPr>
          <w:sz w:val="22"/>
          <w:szCs w:val="22"/>
          <w:lang w:val="pt-BR"/>
        </w:rPr>
        <w:t xml:space="preserve">seleciona os dados com </w:t>
      </w:r>
      <w:r w:rsidR="001240B3">
        <w:rPr>
          <w:sz w:val="22"/>
          <w:szCs w:val="22"/>
          <w:lang w:val="pt-BR"/>
        </w:rPr>
        <w:t>ZTBSD064</w:t>
      </w:r>
      <w:r w:rsidR="00CE463E" w:rsidRPr="002C5CB1">
        <w:rPr>
          <w:sz w:val="22"/>
          <w:szCs w:val="22"/>
          <w:lang w:val="pt-BR"/>
        </w:rPr>
        <w:t>-STATUS</w:t>
      </w:r>
      <w:r w:rsidRPr="002C5CB1">
        <w:rPr>
          <w:sz w:val="22"/>
          <w:szCs w:val="22"/>
          <w:lang w:val="pt-BR"/>
        </w:rPr>
        <w:t xml:space="preserve"> de “E” – ERRO, após o envio das informações, recebera um </w:t>
      </w:r>
      <w:r w:rsidR="00CF60F9" w:rsidRPr="002C5CB1">
        <w:rPr>
          <w:sz w:val="22"/>
          <w:szCs w:val="22"/>
          <w:lang w:val="pt-BR"/>
        </w:rPr>
        <w:t>“</w:t>
      </w:r>
      <w:r w:rsidRPr="002C5CB1">
        <w:rPr>
          <w:sz w:val="22"/>
          <w:szCs w:val="22"/>
          <w:lang w:val="pt-BR"/>
        </w:rPr>
        <w:t>ok</w:t>
      </w:r>
      <w:r w:rsidR="00CF60F9" w:rsidRPr="002C5CB1">
        <w:rPr>
          <w:sz w:val="22"/>
          <w:szCs w:val="22"/>
          <w:lang w:val="pt-BR"/>
        </w:rPr>
        <w:t>”</w:t>
      </w:r>
      <w:r w:rsidRPr="002C5CB1">
        <w:rPr>
          <w:sz w:val="22"/>
          <w:szCs w:val="22"/>
          <w:lang w:val="pt-BR"/>
        </w:rPr>
        <w:t xml:space="preserve"> do Portal e mudará o status para “S” caso tenham sido gravadas as informações corretamente no </w:t>
      </w:r>
      <w:r w:rsidR="00CE463E" w:rsidRPr="002C5CB1">
        <w:rPr>
          <w:sz w:val="22"/>
          <w:szCs w:val="22"/>
          <w:lang w:val="pt-BR"/>
        </w:rPr>
        <w:t>Portal. Se ocorrer</w:t>
      </w:r>
      <w:r w:rsidRPr="002C5CB1">
        <w:rPr>
          <w:sz w:val="22"/>
          <w:szCs w:val="22"/>
          <w:lang w:val="pt-BR"/>
        </w:rPr>
        <w:t xml:space="preserve"> qualquer problema “erro” deve manter o Status de “erro”.</w:t>
      </w:r>
    </w:p>
    <w:p w:rsidR="00CF60F9" w:rsidRPr="002C5CB1" w:rsidRDefault="00CF60F9" w:rsidP="002C5CB1">
      <w:pPr>
        <w:ind w:firstLine="708"/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 xml:space="preserve">Seguem abaixo as </w:t>
      </w:r>
      <w:r w:rsidRPr="002C5CB1">
        <w:rPr>
          <w:sz w:val="22"/>
          <w:szCs w:val="22"/>
          <w:u w:val="single"/>
          <w:lang w:val="pt-BR"/>
        </w:rPr>
        <w:t xml:space="preserve">tabelas que serão criadas no </w:t>
      </w:r>
      <w:proofErr w:type="spellStart"/>
      <w:r w:rsidRPr="002C5CB1">
        <w:rPr>
          <w:sz w:val="22"/>
          <w:szCs w:val="22"/>
          <w:u w:val="single"/>
          <w:lang w:val="pt-BR"/>
        </w:rPr>
        <w:t>Sap</w:t>
      </w:r>
      <w:proofErr w:type="spellEnd"/>
      <w:r w:rsidRPr="002C5CB1">
        <w:rPr>
          <w:sz w:val="22"/>
          <w:szCs w:val="22"/>
          <w:lang w:val="pt-BR"/>
        </w:rPr>
        <w:t xml:space="preserve">, </w:t>
      </w:r>
      <w:r w:rsidRPr="002C5CB1">
        <w:rPr>
          <w:sz w:val="22"/>
          <w:szCs w:val="22"/>
          <w:u w:val="single"/>
          <w:lang w:val="pt-BR"/>
        </w:rPr>
        <w:t>Tabelas que serão c</w:t>
      </w:r>
      <w:r w:rsidR="008D1259" w:rsidRPr="002C5CB1">
        <w:rPr>
          <w:sz w:val="22"/>
          <w:szCs w:val="22"/>
          <w:u w:val="single"/>
          <w:lang w:val="pt-BR"/>
        </w:rPr>
        <w:t>riadas no Portal</w:t>
      </w:r>
      <w:r w:rsidR="008D1259" w:rsidRPr="002C5CB1">
        <w:rPr>
          <w:sz w:val="22"/>
          <w:szCs w:val="22"/>
          <w:lang w:val="pt-BR"/>
        </w:rPr>
        <w:t xml:space="preserve"> e o </w:t>
      </w:r>
      <w:r w:rsidR="008D1259" w:rsidRPr="002C5CB1">
        <w:rPr>
          <w:sz w:val="22"/>
          <w:szCs w:val="22"/>
          <w:u w:val="single"/>
          <w:lang w:val="pt-BR"/>
        </w:rPr>
        <w:t xml:space="preserve">Mapeamento DE/PARA </w:t>
      </w:r>
      <w:r w:rsidRPr="002C5CB1">
        <w:rPr>
          <w:sz w:val="22"/>
          <w:szCs w:val="22"/>
          <w:u w:val="single"/>
          <w:lang w:val="pt-BR"/>
        </w:rPr>
        <w:t>dessas tabelas</w:t>
      </w:r>
      <w:r w:rsidRPr="002C5CB1">
        <w:rPr>
          <w:sz w:val="22"/>
          <w:szCs w:val="22"/>
          <w:lang w:val="pt-BR"/>
        </w:rPr>
        <w:t>.</w:t>
      </w:r>
    </w:p>
    <w:p w:rsidR="00E57787" w:rsidRPr="004258F7" w:rsidRDefault="00E57787" w:rsidP="00E57787">
      <w:pPr>
        <w:pStyle w:val="Ttulo1"/>
        <w:jc w:val="both"/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</w:pPr>
      <w:bookmarkStart w:id="4" w:name="_Toc367740371"/>
      <w:r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 xml:space="preserve">2.4. Tabelas </w:t>
      </w:r>
      <w:r w:rsidR="00CF60F9"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 xml:space="preserve">que serão criadas </w:t>
      </w:r>
      <w:r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>no</w:t>
      </w:r>
      <w:proofErr w:type="gramStart"/>
      <w:r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 xml:space="preserve">  </w:t>
      </w:r>
      <w:proofErr w:type="gramEnd"/>
      <w:r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>SAP</w:t>
      </w:r>
      <w:bookmarkEnd w:id="4"/>
    </w:p>
    <w:p w:rsidR="008D1259" w:rsidRPr="008D1259" w:rsidRDefault="008D1259" w:rsidP="008D1259">
      <w:pPr>
        <w:rPr>
          <w:lang w:val="pt-BR"/>
        </w:rPr>
      </w:pPr>
    </w:p>
    <w:p w:rsidR="00D373E0" w:rsidRPr="00317668" w:rsidRDefault="004258F7" w:rsidP="004258F7">
      <w:pPr>
        <w:pStyle w:val="Ttulo2"/>
        <w:rPr>
          <w:color w:val="auto"/>
          <w:lang w:val="pt-BR"/>
        </w:rPr>
      </w:pPr>
      <w:bookmarkStart w:id="5" w:name="_Toc367740372"/>
      <w:r w:rsidRPr="00317668">
        <w:rPr>
          <w:color w:val="auto"/>
          <w:lang w:val="pt-BR"/>
        </w:rPr>
        <w:t>2.4</w:t>
      </w:r>
      <w:r w:rsidR="00D373E0" w:rsidRPr="00317668">
        <w:rPr>
          <w:color w:val="auto"/>
          <w:lang w:val="pt-BR"/>
        </w:rPr>
        <w:t xml:space="preserve">.1. </w:t>
      </w:r>
      <w:r w:rsidR="000D7235" w:rsidRPr="00317668">
        <w:rPr>
          <w:color w:val="auto"/>
          <w:lang w:val="pt-BR"/>
        </w:rPr>
        <w:t>Tabela: ZT</w:t>
      </w:r>
      <w:r w:rsidR="001931B2" w:rsidRPr="00317668">
        <w:rPr>
          <w:color w:val="auto"/>
          <w:lang w:val="pt-BR"/>
        </w:rPr>
        <w:t>BS</w:t>
      </w:r>
      <w:r w:rsidR="00812D97" w:rsidRPr="00317668">
        <w:rPr>
          <w:color w:val="auto"/>
          <w:lang w:val="pt-BR"/>
        </w:rPr>
        <w:t>D0</w:t>
      </w:r>
      <w:r w:rsidR="001240B3">
        <w:rPr>
          <w:color w:val="auto"/>
          <w:lang w:val="pt-BR"/>
        </w:rPr>
        <w:t>64</w:t>
      </w:r>
      <w:r w:rsidR="001931B2" w:rsidRPr="00317668">
        <w:rPr>
          <w:color w:val="auto"/>
          <w:lang w:val="pt-BR"/>
        </w:rPr>
        <w:t xml:space="preserve"> – Cadastro de</w:t>
      </w:r>
      <w:r w:rsidR="001240B3">
        <w:rPr>
          <w:color w:val="auto"/>
          <w:lang w:val="pt-BR"/>
        </w:rPr>
        <w:t xml:space="preserve"> Condições de Pagamento</w:t>
      </w:r>
      <w:r w:rsidR="00D373E0" w:rsidRPr="00317668">
        <w:rPr>
          <w:color w:val="auto"/>
          <w:lang w:val="pt-BR"/>
        </w:rPr>
        <w:t xml:space="preserve"> (Controle)</w:t>
      </w:r>
      <w:r w:rsidR="004F6B0A" w:rsidRPr="00317668">
        <w:rPr>
          <w:color w:val="auto"/>
          <w:lang w:val="pt-BR"/>
        </w:rPr>
        <w:t xml:space="preserve"> – SD0</w:t>
      </w:r>
      <w:r w:rsidR="001240B3">
        <w:rPr>
          <w:color w:val="auto"/>
          <w:lang w:val="pt-BR"/>
        </w:rPr>
        <w:t>4</w:t>
      </w:r>
      <w:bookmarkEnd w:id="5"/>
    </w:p>
    <w:p w:rsidR="004258F7" w:rsidRPr="004258F7" w:rsidRDefault="004258F7" w:rsidP="004258F7">
      <w:pPr>
        <w:rPr>
          <w:lang w:val="pt-BR"/>
        </w:rPr>
      </w:pPr>
    </w:p>
    <w:p w:rsidR="00CF60F9" w:rsidRPr="002C5CB1" w:rsidRDefault="00F575C5" w:rsidP="00C20402">
      <w:pPr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>Campos chave: DOCNUM</w:t>
      </w:r>
      <w:r w:rsidR="00CF60F9" w:rsidRPr="002C5CB1">
        <w:rPr>
          <w:sz w:val="22"/>
          <w:szCs w:val="22"/>
          <w:lang w:val="pt-BR"/>
        </w:rPr>
        <w:t xml:space="preserve">, ERDAT, </w:t>
      </w:r>
      <w:proofErr w:type="gramStart"/>
      <w:r w:rsidR="00CF60F9" w:rsidRPr="002C5CB1">
        <w:rPr>
          <w:sz w:val="22"/>
          <w:szCs w:val="22"/>
          <w:lang w:val="pt-BR"/>
        </w:rPr>
        <w:t>ERZET</w:t>
      </w:r>
      <w:proofErr w:type="gramEnd"/>
    </w:p>
    <w:tbl>
      <w:tblPr>
        <w:tblpPr w:leftFromText="141" w:rightFromText="141" w:vertAnchor="text" w:horzAnchor="margin" w:tblpY="240"/>
        <w:tblW w:w="91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1699"/>
        <w:gridCol w:w="1291"/>
        <w:gridCol w:w="1278"/>
        <w:gridCol w:w="3118"/>
      </w:tblGrid>
      <w:tr w:rsidR="00D373E0" w:rsidRPr="00B15AB2" w:rsidTr="002C5CB1">
        <w:trPr>
          <w:trHeight w:val="300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373E0" w:rsidRPr="002C5CB1" w:rsidRDefault="00D373E0" w:rsidP="00D373E0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373E0" w:rsidRPr="002C5CB1" w:rsidRDefault="00D373E0" w:rsidP="00D373E0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Descrição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373E0" w:rsidRPr="002C5CB1" w:rsidRDefault="00D373E0" w:rsidP="00D373E0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Tipo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373E0" w:rsidRPr="002C5CB1" w:rsidRDefault="00D373E0" w:rsidP="00D373E0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Valor Padrão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373E0" w:rsidRPr="002C5CB1" w:rsidRDefault="002C5CB1" w:rsidP="00D373E0">
            <w:pPr>
              <w:rPr>
                <w:b/>
                <w:bCs/>
                <w:color w:val="000000"/>
                <w:lang w:val="pt-BR" w:eastAsia="pt-BR"/>
              </w:rPr>
            </w:pPr>
            <w:r>
              <w:rPr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A42204" w:rsidRPr="00041B3E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DOCNUM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Nr</w:t>
            </w:r>
            <w:proofErr w:type="spellEnd"/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. Documento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20)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Campo receberá o número do documento de log para vinculo com as mensagens geradas no processamento.</w:t>
            </w:r>
          </w:p>
          <w:p w:rsidR="00A42204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Esse </w:t>
            </w:r>
            <w:proofErr w:type="spellStart"/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docnum</w:t>
            </w:r>
            <w:proofErr w:type="spellEnd"/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 será criado através de intervalo de numeração e será usado para identificar todas as interfaces.</w:t>
            </w:r>
          </w:p>
          <w:p w:rsidR="007F5FB7" w:rsidRPr="002C5CB1" w:rsidRDefault="007F5FB7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(Já criado na interface de cliente – ZTBSD055-DOCNUM)</w:t>
            </w:r>
          </w:p>
        </w:tc>
      </w:tr>
      <w:tr w:rsidR="00A42204" w:rsidRPr="00041B3E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ERDAT- Chave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Data do processamento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Date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Recebe a data do processamento.</w:t>
            </w:r>
          </w:p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Um processamento pode gerar (n) pacotes que deverão estar vinculado à mesma data e hora de processamento.</w:t>
            </w:r>
          </w:p>
        </w:tc>
      </w:tr>
      <w:tr w:rsidR="00A42204" w:rsidRPr="00041B3E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ERZET- Chave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Hora do processamento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Time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Recebe a hora do processamento.</w:t>
            </w:r>
          </w:p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Um processamento pode gerar (n) pacotes que deverão estar vinculado à mesma data e hora de processamento.</w:t>
            </w:r>
          </w:p>
        </w:tc>
      </w:tr>
      <w:tr w:rsidR="007F5FB7" w:rsidRPr="00041B3E" w:rsidTr="007F5FB7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07501F" w:rsidRDefault="001240B3" w:rsidP="007F5FB7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1240B3">
              <w:rPr>
                <w:rFonts w:asciiTheme="minorHAnsi" w:hAnsiTheme="minorHAnsi" w:cs="Courier New"/>
                <w:sz w:val="16"/>
                <w:szCs w:val="16"/>
                <w:lang w:val="pt-BR"/>
              </w:rPr>
              <w:t>ZTERM</w:t>
            </w:r>
            <w:r w:rsidR="007F5FB7" w:rsidRPr="0007501F">
              <w:rPr>
                <w:rFonts w:asciiTheme="minorHAnsi" w:hAnsiTheme="minorHAnsi" w:cs="Courier New"/>
                <w:sz w:val="16"/>
                <w:szCs w:val="16"/>
                <w:lang w:val="pt-BR"/>
              </w:rPr>
              <w:t>_INICIAL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07501F" w:rsidRDefault="001240B3" w:rsidP="0006157C">
            <w:pPr>
              <w:rPr>
                <w:rFonts w:asciiTheme="minorHAnsi" w:hAnsiTheme="minorHAnsi" w:cs="Courier New"/>
                <w:sz w:val="16"/>
                <w:szCs w:val="16"/>
                <w:lang w:val="pt-BR"/>
              </w:rPr>
            </w:pPr>
            <w:r>
              <w:rPr>
                <w:rFonts w:asciiTheme="minorHAnsi" w:hAnsiTheme="minorHAnsi" w:cs="Courier New"/>
                <w:sz w:val="16"/>
                <w:szCs w:val="16"/>
                <w:lang w:val="pt-BR"/>
              </w:rPr>
              <w:t>Condições de pagamento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07501F" w:rsidRDefault="007F5FB7" w:rsidP="007F5FB7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18)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07501F" w:rsidRDefault="007F5FB7" w:rsidP="007F5FB7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07501F" w:rsidRDefault="007F5FB7" w:rsidP="001240B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Campo receberá o códi</w:t>
            </w:r>
            <w:r w:rsidR="001240B3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go da primeira condição de pagamento</w:t>
            </w: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 (</w:t>
            </w:r>
            <w:r w:rsidR="001240B3" w:rsidRPr="001240B3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ZTERM</w:t>
            </w: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) incluíd</w:t>
            </w:r>
            <w:r w:rsidR="00281C5A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a</w:t>
            </w: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 no pacote. Está informação será útil para identificar em qual</w:t>
            </w: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 pacote um</w:t>
            </w:r>
            <w:r w:rsidR="001240B3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a determinada Condição de pagamento </w:t>
            </w: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pode estar incluído, ao consultar através da </w:t>
            </w:r>
            <w:r w:rsidRPr="0007501F">
              <w:rPr>
                <w:rFonts w:asciiTheme="minorHAnsi" w:hAnsiTheme="minorHAnsi"/>
                <w:sz w:val="16"/>
                <w:szCs w:val="16"/>
                <w:lang w:val="pt-BR" w:eastAsia="pt-BR"/>
              </w:rPr>
              <w:t>transação ZTSD055</w:t>
            </w:r>
            <w:r w:rsidR="0006157C">
              <w:rPr>
                <w:rFonts w:asciiTheme="minorHAnsi" w:hAnsiTheme="minorHAnsi"/>
                <w:sz w:val="16"/>
                <w:szCs w:val="16"/>
                <w:lang w:val="pt-BR" w:eastAsia="pt-BR"/>
              </w:rPr>
              <w:t xml:space="preserve"> (Log de interfaces)</w:t>
            </w:r>
            <w:r w:rsidRPr="0007501F">
              <w:rPr>
                <w:rFonts w:asciiTheme="minorHAnsi" w:hAnsiTheme="minorHAnsi"/>
                <w:sz w:val="16"/>
                <w:szCs w:val="16"/>
                <w:lang w:val="pt-BR" w:eastAsia="pt-BR"/>
              </w:rPr>
              <w:t>.</w:t>
            </w:r>
          </w:p>
        </w:tc>
      </w:tr>
      <w:tr w:rsidR="007F5FB7" w:rsidRPr="00041B3E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TPINTE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Interface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 (6)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Obs.: Campo criado EF cadastro </w:t>
            </w: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de clientes - Controle ZTBSD055-TPINTE</w:t>
            </w:r>
          </w:p>
        </w:tc>
      </w:tr>
      <w:tr w:rsidR="007F5FB7" w:rsidRPr="00041B3E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lastRenderedPageBreak/>
              <w:t>ICON-NAME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spell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Icone</w:t>
            </w:r>
            <w:proofErr w:type="spell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Default="007F5FB7" w:rsidP="007F5FB7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Tipo: </w:t>
            </w:r>
            <w:r w:rsidRPr="002C5CB1">
              <w:rPr>
                <w:noProof/>
                <w:sz w:val="16"/>
                <w:szCs w:val="16"/>
                <w:lang w:val="pt-BR" w:eastAsia="pt-BR"/>
              </w:rPr>
              <w:drawing>
                <wp:inline distT="0" distB="0" distL="0" distR="0" wp14:anchorId="03D0BB71" wp14:editId="79B387A2">
                  <wp:extent cx="800100" cy="17145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5FB7" w:rsidRPr="002C5CB1" w:rsidRDefault="007F5FB7" w:rsidP="007F5FB7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Obs.: Campo criado EF cadastro de clientes - Controle ZTBSD055.</w:t>
            </w:r>
          </w:p>
        </w:tc>
      </w:tr>
      <w:tr w:rsidR="007F5FB7" w:rsidRPr="002C5CB1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MSGID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 xml:space="preserve">Identificação da </w:t>
            </w:r>
            <w:proofErr w:type="spell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Msg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20)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Elemento de dados: MSGID</w:t>
            </w:r>
          </w:p>
        </w:tc>
      </w:tr>
      <w:tr w:rsidR="007F5FB7" w:rsidRPr="002C5CB1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MSGNR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Nº mensagem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3)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Elemento de dados: MSGNR</w:t>
            </w:r>
          </w:p>
        </w:tc>
      </w:tr>
      <w:tr w:rsidR="007F5FB7" w:rsidRPr="002C5CB1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MESSAGE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Texto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200)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Elemento de dados: CHAR200</w:t>
            </w:r>
          </w:p>
        </w:tc>
      </w:tr>
      <w:tr w:rsidR="007F5FB7" w:rsidRPr="00041B3E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rFonts w:cs="Courier New"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sz w:val="16"/>
                <w:szCs w:val="16"/>
                <w:lang w:val="pt-BR"/>
              </w:rPr>
              <w:t>PACOTE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rFonts w:cs="Courier New"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sz w:val="16"/>
                <w:szCs w:val="16"/>
                <w:lang w:val="pt-BR"/>
              </w:rPr>
              <w:t>Número do pacote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6)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 xml:space="preserve">Repetir o numero do </w:t>
            </w:r>
            <w:proofErr w:type="spell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docnum</w:t>
            </w:r>
            <w:proofErr w:type="spell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.</w:t>
            </w:r>
          </w:p>
        </w:tc>
      </w:tr>
      <w:tr w:rsidR="007F5FB7" w:rsidRPr="00041B3E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STATUS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Status do processamento da interface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Campo receberá o código de status conforme o status do processamento da interface.</w:t>
            </w:r>
          </w:p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Valores possíveis:</w:t>
            </w:r>
          </w:p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“S” – Ok</w:t>
            </w:r>
          </w:p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“E” – Erro</w:t>
            </w:r>
          </w:p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Inicialmente terá o Status “E”, o Portal deve retornar um status após o processamento “S” SUCESSO ou “E” ERRO.</w:t>
            </w:r>
          </w:p>
        </w:tc>
      </w:tr>
    </w:tbl>
    <w:tbl>
      <w:tblPr>
        <w:tblW w:w="9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1701"/>
        <w:gridCol w:w="1276"/>
        <w:gridCol w:w="1260"/>
        <w:gridCol w:w="3139"/>
      </w:tblGrid>
      <w:tr w:rsidR="00F41266" w:rsidRPr="00041B3E" w:rsidTr="00317668">
        <w:trPr>
          <w:trHeight w:val="323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ERNAM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Criado Por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 (12)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Usuário que executou a transação.</w:t>
            </w:r>
          </w:p>
        </w:tc>
      </w:tr>
      <w:tr w:rsidR="00F41266" w:rsidRPr="00041B3E" w:rsidTr="00317668">
        <w:trPr>
          <w:trHeight w:val="323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DTCON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Data da Conclusão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Date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 xml:space="preserve">Data em que acabou de executar o </w:t>
            </w:r>
            <w:proofErr w:type="spell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job</w:t>
            </w:r>
            <w:proofErr w:type="spellEnd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.</w:t>
            </w:r>
          </w:p>
        </w:tc>
      </w:tr>
      <w:tr w:rsidR="00F41266" w:rsidRPr="00041B3E" w:rsidTr="00317668">
        <w:trPr>
          <w:trHeight w:val="323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HRCON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Hora da conclusão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Time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 xml:space="preserve">Horário que acabou de executar o </w:t>
            </w:r>
            <w:proofErr w:type="spellStart"/>
            <w:r w:rsidRPr="002C5CB1">
              <w:rPr>
                <w:color w:val="000000"/>
                <w:sz w:val="16"/>
                <w:szCs w:val="16"/>
                <w:lang w:val="pt-BR" w:eastAsia="pt-BR"/>
              </w:rPr>
              <w:t>Job</w:t>
            </w:r>
            <w:proofErr w:type="spellEnd"/>
          </w:p>
        </w:tc>
      </w:tr>
    </w:tbl>
    <w:p w:rsidR="00D373E0" w:rsidRDefault="00D373E0" w:rsidP="00C20402">
      <w:pPr>
        <w:rPr>
          <w:lang w:val="pt-BR"/>
        </w:rPr>
      </w:pPr>
    </w:p>
    <w:p w:rsidR="00B15AB2" w:rsidRPr="00317668" w:rsidRDefault="004258F7" w:rsidP="004258F7">
      <w:pPr>
        <w:pStyle w:val="Ttulo2"/>
        <w:rPr>
          <w:color w:val="auto"/>
          <w:lang w:val="pt-BR"/>
        </w:rPr>
      </w:pPr>
      <w:bookmarkStart w:id="6" w:name="_Toc367740373"/>
      <w:r w:rsidRPr="00317668">
        <w:rPr>
          <w:color w:val="auto"/>
          <w:lang w:val="pt-BR"/>
        </w:rPr>
        <w:t>2.4</w:t>
      </w:r>
      <w:r w:rsidR="00B15AB2" w:rsidRPr="00317668">
        <w:rPr>
          <w:color w:val="auto"/>
          <w:lang w:val="pt-BR"/>
        </w:rPr>
        <w:t xml:space="preserve">.2. </w:t>
      </w:r>
      <w:r w:rsidR="00812D97" w:rsidRPr="00317668">
        <w:rPr>
          <w:color w:val="auto"/>
          <w:lang w:val="pt-BR"/>
        </w:rPr>
        <w:t xml:space="preserve">Tabela: </w:t>
      </w:r>
      <w:r w:rsidR="00FE22C9">
        <w:rPr>
          <w:color w:val="auto"/>
          <w:lang w:val="pt-BR"/>
        </w:rPr>
        <w:t>ZTBSD06</w:t>
      </w:r>
      <w:r w:rsidR="004F33AC">
        <w:rPr>
          <w:color w:val="auto"/>
          <w:lang w:val="pt-BR"/>
        </w:rPr>
        <w:t>5</w:t>
      </w:r>
      <w:r w:rsidR="00F41266" w:rsidRPr="00317668">
        <w:rPr>
          <w:color w:val="auto"/>
          <w:lang w:val="pt-BR"/>
        </w:rPr>
        <w:t xml:space="preserve"> – </w:t>
      </w:r>
      <w:r w:rsidR="00FE22C9">
        <w:rPr>
          <w:color w:val="auto"/>
          <w:lang w:val="pt-BR"/>
        </w:rPr>
        <w:t>Condições de pagamento</w:t>
      </w:r>
      <w:r w:rsidR="00121532">
        <w:rPr>
          <w:color w:val="auto"/>
          <w:lang w:val="pt-BR"/>
        </w:rPr>
        <w:t xml:space="preserve"> (dados)</w:t>
      </w:r>
      <w:bookmarkEnd w:id="6"/>
    </w:p>
    <w:p w:rsidR="004258F7" w:rsidRPr="004258F7" w:rsidRDefault="004258F7" w:rsidP="004258F7">
      <w:pPr>
        <w:rPr>
          <w:lang w:val="pt-BR"/>
        </w:rPr>
      </w:pPr>
    </w:p>
    <w:p w:rsidR="001303CD" w:rsidRPr="002C5CB1" w:rsidRDefault="00F41266" w:rsidP="001303CD">
      <w:pPr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>Campos</w:t>
      </w:r>
      <w:r w:rsidR="00C15498" w:rsidRPr="002C5CB1">
        <w:rPr>
          <w:sz w:val="22"/>
          <w:szCs w:val="22"/>
          <w:lang w:val="pt-BR"/>
        </w:rPr>
        <w:t xml:space="preserve"> Chave: </w:t>
      </w:r>
      <w:r w:rsidR="001240B3" w:rsidRPr="001240B3">
        <w:rPr>
          <w:sz w:val="22"/>
          <w:szCs w:val="22"/>
          <w:lang w:val="pt-BR"/>
        </w:rPr>
        <w:t>ZTERM</w:t>
      </w:r>
      <w:r w:rsidR="003A28A4">
        <w:rPr>
          <w:sz w:val="22"/>
          <w:szCs w:val="22"/>
          <w:lang w:val="pt-BR"/>
        </w:rPr>
        <w:t xml:space="preserve">, ERDAT, </w:t>
      </w:r>
      <w:proofErr w:type="gramStart"/>
      <w:r w:rsidR="00CE463E" w:rsidRPr="002C5CB1">
        <w:rPr>
          <w:sz w:val="22"/>
          <w:szCs w:val="22"/>
          <w:lang w:val="pt-BR"/>
        </w:rPr>
        <w:t>ERZET</w:t>
      </w:r>
      <w:proofErr w:type="gramEnd"/>
      <w:r w:rsidR="00FE22C9">
        <w:rPr>
          <w:sz w:val="22"/>
          <w:szCs w:val="22"/>
          <w:lang w:val="pt-BR"/>
        </w:rPr>
        <w:t xml:space="preserve"> </w:t>
      </w:r>
    </w:p>
    <w:tbl>
      <w:tblPr>
        <w:tblW w:w="8875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4"/>
        <w:gridCol w:w="2127"/>
        <w:gridCol w:w="992"/>
        <w:gridCol w:w="1134"/>
        <w:gridCol w:w="3118"/>
      </w:tblGrid>
      <w:tr w:rsidR="001303CD" w:rsidRPr="00B15AB2" w:rsidTr="00F41266">
        <w:trPr>
          <w:trHeight w:val="300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303CD" w:rsidRPr="00B15AB2" w:rsidRDefault="001303CD" w:rsidP="007957B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303CD" w:rsidRPr="00B15AB2" w:rsidRDefault="001303CD" w:rsidP="007957B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303CD" w:rsidRPr="00B15AB2" w:rsidRDefault="001303CD" w:rsidP="007957B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303CD" w:rsidRPr="00B15AB2" w:rsidRDefault="001303CD" w:rsidP="007957B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Valor Padrão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303CD" w:rsidRPr="00B15AB2" w:rsidRDefault="001303CD" w:rsidP="007957B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Regra</w:t>
            </w:r>
          </w:p>
        </w:tc>
      </w:tr>
      <w:tr w:rsidR="00C15498" w:rsidRPr="006C2AAF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2C5CB1" w:rsidRDefault="001240B3" w:rsidP="00AC0DE0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1240B3">
              <w:rPr>
                <w:b/>
                <w:color w:val="000000"/>
                <w:sz w:val="16"/>
                <w:szCs w:val="16"/>
                <w:lang w:val="pt-BR" w:eastAsia="pt-BR"/>
              </w:rPr>
              <w:t>T052</w:t>
            </w: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 - </w:t>
            </w:r>
            <w:r w:rsidRPr="001240B3">
              <w:rPr>
                <w:b/>
                <w:color w:val="000000"/>
                <w:sz w:val="16"/>
                <w:szCs w:val="16"/>
                <w:lang w:val="pt-BR" w:eastAsia="pt-BR"/>
              </w:rPr>
              <w:t>ZTERM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2C5CB1" w:rsidRDefault="00A160ED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Condições PGTO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2C5CB1" w:rsidRDefault="001240B3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2C5CB1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2C5CB1" w:rsidRDefault="00C15498" w:rsidP="00CE463E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F8348C" w:rsidRPr="00F8348C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348C" w:rsidRPr="002C5CB1" w:rsidRDefault="00F8348C" w:rsidP="00AC0DE0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ZTBSD055-ERDAT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348C" w:rsidRPr="002C5CB1" w:rsidRDefault="00F8348C" w:rsidP="000D7235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>
              <w:rPr>
                <w:rFonts w:cs="Courier New"/>
                <w:b/>
                <w:sz w:val="16"/>
                <w:szCs w:val="16"/>
                <w:lang w:val="pt-BR"/>
              </w:rPr>
              <w:t>Data do Processamento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348C" w:rsidRPr="002C5CB1" w:rsidRDefault="00F8348C" w:rsidP="00897883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348C" w:rsidRPr="002C5CB1" w:rsidRDefault="00F8348C" w:rsidP="000D7235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348C" w:rsidRPr="002C5CB1" w:rsidRDefault="00F8348C" w:rsidP="000D7235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Buscar os dados da tabela de con</w:t>
            </w:r>
            <w:r w:rsidR="00D577F4">
              <w:rPr>
                <w:b/>
                <w:color w:val="000000"/>
                <w:sz w:val="16"/>
                <w:szCs w:val="16"/>
                <w:lang w:val="pt-BR" w:eastAsia="pt-BR"/>
              </w:rPr>
              <w:t>trole referente ao Log (ZTBSD063</w:t>
            </w: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).</w:t>
            </w:r>
          </w:p>
        </w:tc>
      </w:tr>
      <w:tr w:rsidR="00F8348C" w:rsidRPr="00F8348C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348C" w:rsidRPr="002C5CB1" w:rsidRDefault="00F8348C" w:rsidP="000D7235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ZTBSD055-ERZET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348C" w:rsidRPr="002C5CB1" w:rsidRDefault="00F8348C" w:rsidP="000D7235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>
              <w:rPr>
                <w:rFonts w:cs="Courier New"/>
                <w:b/>
                <w:sz w:val="16"/>
                <w:szCs w:val="16"/>
                <w:lang w:val="pt-BR"/>
              </w:rPr>
              <w:t>Hora do Processamento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348C" w:rsidRPr="002C5CB1" w:rsidRDefault="00F8348C" w:rsidP="00897883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348C" w:rsidRPr="002C5CB1" w:rsidRDefault="00F8348C" w:rsidP="000D7235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348C" w:rsidRPr="002C5CB1" w:rsidRDefault="00F8348C" w:rsidP="00D577F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Buscar os dados da tabela de co</w:t>
            </w:r>
            <w:r w:rsidR="00D577F4">
              <w:rPr>
                <w:b/>
                <w:color w:val="000000"/>
                <w:sz w:val="16"/>
                <w:szCs w:val="16"/>
                <w:lang w:val="pt-BR" w:eastAsia="pt-BR"/>
              </w:rPr>
              <w:t>ntrole referente ao Log (ZTBSD063</w:t>
            </w: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).</w:t>
            </w:r>
          </w:p>
        </w:tc>
      </w:tr>
      <w:tr w:rsidR="00F8348C" w:rsidRPr="001240B3" w:rsidTr="004715BF">
        <w:trPr>
          <w:trHeight w:val="247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348C" w:rsidRPr="001240B3" w:rsidRDefault="00F8348C" w:rsidP="0052594F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240B3">
              <w:rPr>
                <w:color w:val="000000"/>
                <w:sz w:val="16"/>
                <w:szCs w:val="16"/>
                <w:lang w:val="pt-BR" w:eastAsia="pt-BR"/>
              </w:rPr>
              <w:t>TVZBT - VTEXT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348C" w:rsidRPr="001240B3" w:rsidRDefault="00F8348C" w:rsidP="0052594F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1240B3">
              <w:rPr>
                <w:color w:val="000000"/>
                <w:sz w:val="16"/>
                <w:szCs w:val="16"/>
                <w:lang w:val="pt-BR" w:eastAsia="pt-BR"/>
              </w:rPr>
              <w:t>Denominação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348C" w:rsidRPr="001240B3" w:rsidRDefault="00D577F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>
              <w:rPr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>
              <w:rPr>
                <w:color w:val="000000"/>
                <w:sz w:val="16"/>
                <w:szCs w:val="16"/>
                <w:lang w:val="pt-BR" w:eastAsia="pt-BR"/>
              </w:rPr>
              <w:t>30)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348C" w:rsidRPr="001240B3" w:rsidRDefault="00F8348C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348C" w:rsidRPr="001240B3" w:rsidRDefault="001240B3" w:rsidP="001240B3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Com o campo T052 – ZTERM</w:t>
            </w:r>
            <w:r w:rsidR="00FE22C9">
              <w:rPr>
                <w:color w:val="000000"/>
                <w:sz w:val="16"/>
                <w:szCs w:val="16"/>
                <w:lang w:val="pt-BR" w:eastAsia="pt-BR"/>
              </w:rPr>
              <w:t xml:space="preserve"> = TVZBT-VTEXT</w:t>
            </w:r>
            <w:r>
              <w:rPr>
                <w:color w:val="000000"/>
                <w:sz w:val="16"/>
                <w:szCs w:val="16"/>
                <w:lang w:val="pt-BR" w:eastAsia="pt-BR"/>
              </w:rPr>
              <w:t>, com o campo idioma (</w:t>
            </w:r>
            <w:r w:rsidR="00F8348C" w:rsidRPr="001240B3">
              <w:rPr>
                <w:color w:val="000000"/>
                <w:sz w:val="16"/>
                <w:szCs w:val="16"/>
                <w:lang w:val="pt-BR" w:eastAsia="pt-BR"/>
              </w:rPr>
              <w:t>SPRAS</w:t>
            </w:r>
            <w:r>
              <w:rPr>
                <w:color w:val="000000"/>
                <w:sz w:val="16"/>
                <w:szCs w:val="16"/>
                <w:lang w:val="pt-BR" w:eastAsia="pt-BR"/>
              </w:rPr>
              <w:t>) = PT, buscar a informação do campo VTEXT.</w:t>
            </w:r>
          </w:p>
        </w:tc>
      </w:tr>
    </w:tbl>
    <w:p w:rsidR="00D707DC" w:rsidRDefault="00D707DC" w:rsidP="00C15498">
      <w:pPr>
        <w:rPr>
          <w:lang w:val="pt-BR"/>
        </w:rPr>
      </w:pPr>
    </w:p>
    <w:p w:rsidR="003A28A4" w:rsidRDefault="003A28A4" w:rsidP="00C15498">
      <w:pPr>
        <w:rPr>
          <w:lang w:val="pt-BR"/>
        </w:rPr>
      </w:pPr>
    </w:p>
    <w:p w:rsidR="0006157C" w:rsidRDefault="0006157C" w:rsidP="00C15498">
      <w:pPr>
        <w:rPr>
          <w:lang w:val="pt-BR"/>
        </w:rPr>
      </w:pPr>
    </w:p>
    <w:p w:rsidR="00D577F4" w:rsidRDefault="00D577F4" w:rsidP="00C15498">
      <w:pPr>
        <w:rPr>
          <w:lang w:val="pt-BR"/>
        </w:rPr>
      </w:pPr>
    </w:p>
    <w:p w:rsidR="00CF60F9" w:rsidRDefault="00CF60F9" w:rsidP="00CF60F9">
      <w:pPr>
        <w:pStyle w:val="Ttulo1"/>
        <w:jc w:val="both"/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</w:pPr>
      <w:bookmarkStart w:id="7" w:name="_Toc367740374"/>
      <w:r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lastRenderedPageBreak/>
        <w:t xml:space="preserve">2.5. TABELAS QUE DEVERÃO SER CRIADAS NO PORTAL </w:t>
      </w:r>
      <w:r w:rsid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>–</w:t>
      </w:r>
      <w:r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 xml:space="preserve"> DESTINO</w:t>
      </w:r>
      <w:bookmarkEnd w:id="7"/>
    </w:p>
    <w:p w:rsidR="004258F7" w:rsidRPr="004258F7" w:rsidRDefault="004258F7" w:rsidP="004258F7">
      <w:pPr>
        <w:rPr>
          <w:highlight w:val="yellow"/>
          <w:lang w:val="pt-BR"/>
        </w:rPr>
      </w:pPr>
    </w:p>
    <w:p w:rsidR="004258F7" w:rsidRDefault="004258F7" w:rsidP="0089572F">
      <w:pPr>
        <w:pStyle w:val="Ttulo2"/>
        <w:rPr>
          <w:color w:val="auto"/>
          <w:lang w:val="pt-BR"/>
        </w:rPr>
      </w:pPr>
      <w:bookmarkStart w:id="8" w:name="_Toc367740375"/>
      <w:r w:rsidRPr="00317668">
        <w:rPr>
          <w:color w:val="auto"/>
          <w:lang w:val="pt-BR"/>
        </w:rPr>
        <w:t>2.5.1</w:t>
      </w:r>
      <w:r w:rsidR="00B15AB2" w:rsidRPr="00317668">
        <w:rPr>
          <w:color w:val="auto"/>
          <w:lang w:val="pt-BR"/>
        </w:rPr>
        <w:t xml:space="preserve">. </w:t>
      </w:r>
      <w:r w:rsidR="00D577F4">
        <w:rPr>
          <w:color w:val="auto"/>
          <w:lang w:val="pt-BR"/>
        </w:rPr>
        <w:t>Tabela: PRO_CONDPGTO</w:t>
      </w:r>
      <w:r w:rsidR="00B8793D" w:rsidRPr="00317668">
        <w:rPr>
          <w:color w:val="auto"/>
          <w:lang w:val="pt-BR"/>
        </w:rPr>
        <w:t xml:space="preserve"> - Cadastro de </w:t>
      </w:r>
      <w:r w:rsidR="00D577F4">
        <w:rPr>
          <w:color w:val="auto"/>
          <w:lang w:val="pt-BR"/>
        </w:rPr>
        <w:t>Condições de pagamento</w:t>
      </w:r>
      <w:bookmarkEnd w:id="8"/>
    </w:p>
    <w:p w:rsidR="0089572F" w:rsidRPr="0089572F" w:rsidRDefault="0089572F" w:rsidP="0089572F">
      <w:pPr>
        <w:rPr>
          <w:lang w:val="pt-BR"/>
        </w:rPr>
      </w:pPr>
    </w:p>
    <w:p w:rsidR="00D23F79" w:rsidRPr="002C5CB1" w:rsidRDefault="00D577F4" w:rsidP="00C20402">
      <w:pPr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Campos Chave: ID_CONDPGTO</w:t>
      </w:r>
    </w:p>
    <w:tbl>
      <w:tblPr>
        <w:tblW w:w="7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1741"/>
        <w:gridCol w:w="992"/>
        <w:gridCol w:w="3118"/>
      </w:tblGrid>
      <w:tr w:rsidR="002C5CB1" w:rsidRPr="00DD6BFF" w:rsidTr="002C5CB1">
        <w:trPr>
          <w:trHeight w:val="300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C5CB1" w:rsidRPr="002C5CB1" w:rsidRDefault="002C5CB1" w:rsidP="007957B5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C5CB1" w:rsidRPr="002C5CB1" w:rsidRDefault="002C5CB1" w:rsidP="007957B5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C5CB1" w:rsidRPr="002C5CB1" w:rsidRDefault="002C5CB1" w:rsidP="007957B5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Tipo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C5CB1" w:rsidRPr="002C5CB1" w:rsidRDefault="002C5CB1" w:rsidP="007957B5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Regra</w:t>
            </w:r>
          </w:p>
        </w:tc>
      </w:tr>
      <w:tr w:rsidR="0089572F" w:rsidRPr="00D23F79" w:rsidTr="0089572F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2F" w:rsidRPr="00AA697F" w:rsidRDefault="00D577F4" w:rsidP="007957B5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es-ES_tradnl"/>
              </w:rPr>
              <w:t>ID_CONDPGTO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572F" w:rsidRPr="002C5CB1" w:rsidRDefault="0089572F" w:rsidP="00D577F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Código </w:t>
            </w:r>
            <w:r w:rsidR="00D577F4">
              <w:rPr>
                <w:b/>
                <w:color w:val="000000"/>
                <w:sz w:val="16"/>
                <w:szCs w:val="16"/>
                <w:lang w:val="pt-BR" w:eastAsia="pt-BR"/>
              </w:rPr>
              <w:t>da condição de pagamento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572F" w:rsidRPr="00AA697F" w:rsidRDefault="00D577F4" w:rsidP="007957B5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proofErr w:type="gramStart"/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Char(</w:t>
            </w:r>
            <w:proofErr w:type="gramEnd"/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4)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2F" w:rsidRPr="00D23F79" w:rsidRDefault="0089572F" w:rsidP="007957B5">
            <w:pPr>
              <w:rPr>
                <w:b/>
                <w:color w:val="000000"/>
                <w:sz w:val="18"/>
                <w:szCs w:val="18"/>
                <w:lang w:val="pt-BR" w:eastAsia="pt-BR"/>
              </w:rPr>
            </w:pPr>
            <w:r w:rsidRPr="00D23F79">
              <w:rPr>
                <w:b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3A28A4" w:rsidRPr="00DD6BFF" w:rsidTr="00A00167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D577F4" w:rsidRDefault="00D577F4" w:rsidP="00D647DF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DESCRIÇÃO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D577F4" w:rsidRDefault="00D577F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Descrição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D577F4" w:rsidRDefault="00D577F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D577F4">
              <w:rPr>
                <w:color w:val="000000"/>
                <w:sz w:val="16"/>
                <w:szCs w:val="16"/>
                <w:lang w:val="pt-BR" w:eastAsia="pt-BR"/>
              </w:rPr>
              <w:t>Char (30</w:t>
            </w:r>
            <w:r w:rsidR="003A28A4" w:rsidRPr="00D577F4">
              <w:rPr>
                <w:color w:val="000000"/>
                <w:sz w:val="16"/>
                <w:szCs w:val="16"/>
                <w:lang w:val="pt-BR" w:eastAsia="pt-BR"/>
              </w:rPr>
              <w:t>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8A4" w:rsidRPr="00D577F4" w:rsidRDefault="003A28A4" w:rsidP="00D647DF">
            <w:pPr>
              <w:rPr>
                <w:color w:val="000000"/>
                <w:sz w:val="18"/>
                <w:szCs w:val="18"/>
                <w:lang w:val="pt-BR" w:eastAsia="pt-BR"/>
              </w:rPr>
            </w:pPr>
            <w:r w:rsidRPr="00D577F4">
              <w:rPr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</w:tbl>
    <w:p w:rsidR="00650228" w:rsidRPr="002C5CB1" w:rsidRDefault="00AC64B1" w:rsidP="00AC64B1">
      <w:pPr>
        <w:pStyle w:val="Ttulo1"/>
        <w:jc w:val="both"/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</w:pPr>
      <w:bookmarkStart w:id="9" w:name="_Toc367740376"/>
      <w:r w:rsidRPr="002C5CB1"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  <w:t>2.6.</w:t>
      </w:r>
      <w:r w:rsidR="00B36B9C" w:rsidRPr="002C5CB1"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  <w:t xml:space="preserve"> </w:t>
      </w:r>
      <w:r w:rsidR="002E3C84" w:rsidRPr="002C5CB1"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  <w:t xml:space="preserve">Mapeamento </w:t>
      </w:r>
      <w:r w:rsidR="00650228" w:rsidRPr="002C5CB1"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  <w:t>DE/PARA</w:t>
      </w:r>
      <w:r w:rsidRPr="002C5CB1"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  <w:t xml:space="preserve"> SAP - PORTAL</w:t>
      </w:r>
      <w:bookmarkEnd w:id="9"/>
    </w:p>
    <w:p w:rsidR="00112BBD" w:rsidRPr="002C5CB1" w:rsidRDefault="00112BBD" w:rsidP="00AC64B1">
      <w:pPr>
        <w:rPr>
          <w:highlight w:val="yellow"/>
          <w:lang w:val="pt-BR"/>
        </w:rPr>
      </w:pPr>
    </w:p>
    <w:tbl>
      <w:tblPr>
        <w:tblW w:w="7275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6"/>
        <w:gridCol w:w="48"/>
        <w:gridCol w:w="1712"/>
        <w:gridCol w:w="2082"/>
        <w:gridCol w:w="2127"/>
      </w:tblGrid>
      <w:tr w:rsidR="00650228" w:rsidRPr="002C5CB1" w:rsidTr="005E07D8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bottom"/>
          </w:tcPr>
          <w:p w:rsidR="00650228" w:rsidRPr="002C5CB1" w:rsidRDefault="00650228" w:rsidP="000D7235">
            <w:pPr>
              <w:jc w:val="right"/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Origem: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650228" w:rsidRPr="002C5CB1" w:rsidRDefault="00650228" w:rsidP="000D7235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SAP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50228" w:rsidRPr="002C5CB1" w:rsidRDefault="00650228" w:rsidP="000D7235">
            <w:pPr>
              <w:jc w:val="right"/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Destino: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50228" w:rsidRPr="002C5CB1" w:rsidRDefault="00650228" w:rsidP="000D7235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PORTAL</w:t>
            </w:r>
          </w:p>
        </w:tc>
      </w:tr>
      <w:tr w:rsidR="00650228" w:rsidRPr="00AC64B1" w:rsidTr="005E07D8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50228" w:rsidRPr="0044526A" w:rsidRDefault="00650228" w:rsidP="000D723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</w:t>
            </w:r>
            <w:r w:rsidR="002E3C84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/Campo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50228" w:rsidRPr="0044526A" w:rsidRDefault="002E3C84" w:rsidP="000D723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50228" w:rsidRPr="0044526A" w:rsidRDefault="002E3C84" w:rsidP="000D723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Tabela/Campo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50228" w:rsidRPr="0044526A" w:rsidRDefault="00C50692" w:rsidP="000D723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Observação</w:t>
            </w:r>
          </w:p>
        </w:tc>
      </w:tr>
      <w:tr w:rsidR="00AA697F" w:rsidRPr="00041B3E" w:rsidTr="005E07D8">
        <w:trPr>
          <w:trHeight w:val="300"/>
        </w:trPr>
        <w:tc>
          <w:tcPr>
            <w:tcW w:w="306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697F" w:rsidRPr="00DD6BFF" w:rsidRDefault="00112BBD" w:rsidP="0089572F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Tabela:</w:t>
            </w:r>
            <w:r w:rsidR="00F3359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 w:rsidR="00D577F4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ZTBSD06</w:t>
            </w:r>
            <w:r w:rsidR="004F33AC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5</w:t>
            </w:r>
            <w:r w:rsidR="0089572F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- </w:t>
            </w:r>
            <w:r w:rsidR="00D577F4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Cadastro de Condições de pagamento</w:t>
            </w:r>
          </w:p>
        </w:tc>
        <w:tc>
          <w:tcPr>
            <w:tcW w:w="42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697F" w:rsidRPr="00DD6BFF" w:rsidRDefault="00112BBD" w:rsidP="00D577F4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Tabela: </w:t>
            </w:r>
            <w:r w:rsidR="00D577F4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PRO_CONDPGTO</w:t>
            </w:r>
            <w:r w:rsidR="0089572F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– Cadastro de </w:t>
            </w:r>
            <w:r w:rsidR="00D577F4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Condições de pagamento</w:t>
            </w:r>
          </w:p>
        </w:tc>
      </w:tr>
      <w:tr w:rsidR="00D577F4" w:rsidRPr="00DD6BFF" w:rsidTr="005E07D8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77F4" w:rsidRPr="00112BBD" w:rsidRDefault="00D577F4" w:rsidP="004F33AC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ZTBSD06</w:t>
            </w:r>
            <w:r w:rsidR="004F33AC">
              <w:rPr>
                <w:color w:val="000000"/>
                <w:sz w:val="16"/>
                <w:szCs w:val="16"/>
                <w:lang w:val="pt-BR" w:eastAsia="pt-BR"/>
              </w:rPr>
              <w:t>5</w:t>
            </w:r>
            <w:r>
              <w:rPr>
                <w:color w:val="000000"/>
                <w:sz w:val="16"/>
                <w:szCs w:val="16"/>
                <w:lang w:val="pt-BR" w:eastAsia="pt-BR"/>
              </w:rPr>
              <w:t xml:space="preserve"> - ZTERM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77F4" w:rsidRPr="00112BBD" w:rsidRDefault="00D577F4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Condição de Pagamento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77F4" w:rsidRPr="00AA697F" w:rsidRDefault="00D577F4" w:rsidP="00897883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PRO_CONDPGTO – </w:t>
            </w:r>
            <w:r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es-ES_tradnl"/>
              </w:rPr>
              <w:t>ID_CONDPGTO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77F4" w:rsidRPr="00DD6BFF" w:rsidRDefault="00D577F4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8"/>
                <w:szCs w:val="18"/>
                <w:lang w:val="pt-BR" w:eastAsia="pt-BR"/>
              </w:rPr>
              <w:t>Condição de pagamento</w:t>
            </w:r>
          </w:p>
        </w:tc>
      </w:tr>
      <w:tr w:rsidR="00D577F4" w:rsidRPr="00DD6BFF" w:rsidTr="00BF7025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77F4" w:rsidRPr="00AA1CF0" w:rsidRDefault="00D577F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ZTBSD0</w:t>
            </w:r>
            <w:r w:rsidR="004F33AC">
              <w:rPr>
                <w:color w:val="000000"/>
                <w:sz w:val="16"/>
                <w:szCs w:val="16"/>
                <w:lang w:val="pt-BR" w:eastAsia="pt-BR"/>
              </w:rPr>
              <w:t>65</w:t>
            </w:r>
            <w:r>
              <w:rPr>
                <w:color w:val="000000"/>
                <w:sz w:val="16"/>
                <w:szCs w:val="16"/>
                <w:lang w:val="pt-BR" w:eastAsia="pt-BR"/>
              </w:rPr>
              <w:t xml:space="preserve"> - </w:t>
            </w:r>
            <w:r w:rsidRPr="001240B3">
              <w:rPr>
                <w:color w:val="000000"/>
                <w:sz w:val="16"/>
                <w:szCs w:val="16"/>
                <w:lang w:val="pt-BR" w:eastAsia="pt-BR"/>
              </w:rPr>
              <w:t>VTEXT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77F4" w:rsidRPr="00112BBD" w:rsidRDefault="00D577F4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Denominação</w:t>
            </w: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77F4" w:rsidRPr="00D577F4" w:rsidRDefault="00D577F4" w:rsidP="00897883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PRO_CONDPGTO – 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DESCRIÇÃO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77F4" w:rsidRPr="00DD6BFF" w:rsidRDefault="00D577F4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Descrição</w:t>
            </w:r>
          </w:p>
        </w:tc>
      </w:tr>
    </w:tbl>
    <w:p w:rsidR="005C3887" w:rsidRDefault="005C3887" w:rsidP="007765E8">
      <w:pPr>
        <w:tabs>
          <w:tab w:val="left" w:pos="1521"/>
        </w:tabs>
        <w:rPr>
          <w:lang w:val="pt-BR"/>
        </w:rPr>
      </w:pPr>
      <w:r>
        <w:rPr>
          <w:lang w:val="pt-BR"/>
        </w:rPr>
        <w:tab/>
      </w:r>
    </w:p>
    <w:p w:rsidR="001B20F0" w:rsidRDefault="001B20F0" w:rsidP="007765E8">
      <w:pPr>
        <w:tabs>
          <w:tab w:val="left" w:pos="1521"/>
        </w:tabs>
        <w:rPr>
          <w:lang w:val="pt-BR"/>
        </w:rPr>
      </w:pPr>
    </w:p>
    <w:p w:rsidR="001B20F0" w:rsidRDefault="001B20F0" w:rsidP="007765E8">
      <w:pPr>
        <w:tabs>
          <w:tab w:val="left" w:pos="1521"/>
        </w:tabs>
        <w:rPr>
          <w:lang w:val="pt-BR"/>
        </w:rPr>
      </w:pPr>
    </w:p>
    <w:p w:rsidR="001B20F0" w:rsidRDefault="001B20F0" w:rsidP="007765E8">
      <w:pPr>
        <w:tabs>
          <w:tab w:val="left" w:pos="1521"/>
        </w:tabs>
        <w:rPr>
          <w:lang w:val="pt-BR"/>
        </w:rPr>
      </w:pPr>
    </w:p>
    <w:p w:rsidR="001B20F0" w:rsidRDefault="001B20F0" w:rsidP="007765E8">
      <w:pPr>
        <w:tabs>
          <w:tab w:val="left" w:pos="1521"/>
        </w:tabs>
        <w:rPr>
          <w:lang w:val="pt-BR"/>
        </w:rPr>
      </w:pPr>
    </w:p>
    <w:p w:rsidR="001B20F0" w:rsidRDefault="001B20F0" w:rsidP="007765E8">
      <w:pPr>
        <w:tabs>
          <w:tab w:val="left" w:pos="1521"/>
        </w:tabs>
        <w:rPr>
          <w:lang w:val="pt-BR"/>
        </w:rPr>
      </w:pPr>
    </w:p>
    <w:p w:rsidR="001B20F0" w:rsidRDefault="001B20F0" w:rsidP="007765E8">
      <w:pPr>
        <w:tabs>
          <w:tab w:val="left" w:pos="1521"/>
        </w:tabs>
        <w:rPr>
          <w:lang w:val="pt-BR"/>
        </w:rPr>
      </w:pPr>
    </w:p>
    <w:p w:rsidR="001B20F0" w:rsidRDefault="001B20F0" w:rsidP="007765E8">
      <w:pPr>
        <w:tabs>
          <w:tab w:val="left" w:pos="1521"/>
        </w:tabs>
        <w:rPr>
          <w:lang w:val="pt-BR"/>
        </w:rPr>
      </w:pPr>
    </w:p>
    <w:p w:rsidR="001B20F0" w:rsidRDefault="001B20F0" w:rsidP="007765E8">
      <w:pPr>
        <w:tabs>
          <w:tab w:val="left" w:pos="1521"/>
        </w:tabs>
        <w:rPr>
          <w:lang w:val="pt-BR"/>
        </w:rPr>
      </w:pPr>
    </w:p>
    <w:p w:rsidR="001B20F0" w:rsidRDefault="001B20F0" w:rsidP="007765E8">
      <w:pPr>
        <w:tabs>
          <w:tab w:val="left" w:pos="1521"/>
        </w:tabs>
        <w:rPr>
          <w:lang w:val="pt-BR"/>
        </w:rPr>
      </w:pPr>
    </w:p>
    <w:p w:rsidR="001B20F0" w:rsidRDefault="001B20F0" w:rsidP="007765E8">
      <w:pPr>
        <w:tabs>
          <w:tab w:val="left" w:pos="1521"/>
        </w:tabs>
        <w:rPr>
          <w:lang w:val="pt-BR"/>
        </w:rPr>
      </w:pPr>
    </w:p>
    <w:p w:rsidR="001B20F0" w:rsidRDefault="001B20F0" w:rsidP="007765E8">
      <w:pPr>
        <w:tabs>
          <w:tab w:val="left" w:pos="1521"/>
        </w:tabs>
        <w:rPr>
          <w:lang w:val="pt-BR"/>
        </w:rPr>
      </w:pPr>
    </w:p>
    <w:p w:rsidR="003C711F" w:rsidRPr="00572F5C" w:rsidRDefault="00B07C2A" w:rsidP="0004414D">
      <w:pPr>
        <w:pStyle w:val="Ttulo1"/>
        <w:shd w:val="clear" w:color="auto" w:fill="1F497D" w:themeFill="text2"/>
        <w:ind w:left="-709" w:right="-710"/>
        <w:jc w:val="both"/>
        <w:rPr>
          <w:color w:val="FFFFFF" w:themeColor="background1"/>
          <w:sz w:val="24"/>
          <w:szCs w:val="24"/>
          <w:lang w:val="pt-BR"/>
        </w:rPr>
      </w:pPr>
      <w:bookmarkStart w:id="10" w:name="_Toc367740377"/>
      <w:bookmarkStart w:id="11" w:name="_GoBack"/>
      <w:bookmarkEnd w:id="11"/>
      <w:r>
        <w:rPr>
          <w:color w:val="FFFFFF" w:themeColor="background1"/>
          <w:sz w:val="24"/>
          <w:szCs w:val="24"/>
          <w:lang w:val="pt-BR"/>
        </w:rPr>
        <w:lastRenderedPageBreak/>
        <w:t>3</w:t>
      </w:r>
      <w:r w:rsidR="003C711F" w:rsidRPr="00572F5C">
        <w:rPr>
          <w:color w:val="FFFFFF" w:themeColor="background1"/>
          <w:sz w:val="24"/>
          <w:szCs w:val="24"/>
          <w:lang w:val="pt-BR"/>
        </w:rPr>
        <w:t>. Aprovação da Especificação Funcional</w:t>
      </w:r>
      <w:bookmarkEnd w:id="10"/>
    </w:p>
    <w:p w:rsidR="003C711F" w:rsidRPr="00572F5C" w:rsidRDefault="003C711F" w:rsidP="0004414D">
      <w:pPr>
        <w:pStyle w:val="PargrafodaLista"/>
        <w:tabs>
          <w:tab w:val="left" w:pos="1290"/>
        </w:tabs>
        <w:spacing w:after="120" w:line="240" w:lineRule="auto"/>
        <w:ind w:left="390"/>
        <w:rPr>
          <w:rFonts w:asciiTheme="minorHAnsi" w:hAnsiTheme="minorHAnsi" w:cstheme="minorHAnsi"/>
          <w:b/>
          <w:sz w:val="28"/>
          <w:szCs w:val="28"/>
          <w:u w:val="single"/>
          <w:lang w:val="pt-BR"/>
        </w:rPr>
      </w:pPr>
    </w:p>
    <w:p w:rsidR="00034FB3" w:rsidRPr="00572F5C" w:rsidRDefault="00034FB3" w:rsidP="0004414D">
      <w:pPr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b/>
          <w:sz w:val="24"/>
          <w:szCs w:val="24"/>
          <w:lang w:val="pt-BR"/>
        </w:rPr>
        <w:t>Código da Especificação Funcional:</w:t>
      </w:r>
    </w:p>
    <w:p w:rsidR="00034FB3" w:rsidRPr="00572F5C" w:rsidRDefault="00034FB3" w:rsidP="0004414D">
      <w:pPr>
        <w:pStyle w:val="Corpodetexto"/>
        <w:rPr>
          <w:rFonts w:asciiTheme="minorHAnsi" w:hAnsiTheme="minorHAnsi" w:cstheme="minorHAnsi"/>
          <w:sz w:val="24"/>
        </w:rPr>
      </w:pPr>
      <w:r w:rsidRPr="00572F5C">
        <w:rPr>
          <w:rFonts w:asciiTheme="minorHAnsi" w:hAnsiTheme="minorHAnsi" w:cstheme="minorHAnsi"/>
          <w:sz w:val="24"/>
        </w:rPr>
        <w:t xml:space="preserve">Todas as informações contidas neste documento são de responsabilidade dos consultores envolvidos em sua especificação e coordenação. Fica estabelecido que as definições estipuladas através desta especificação </w:t>
      </w:r>
      <w:proofErr w:type="gramStart"/>
      <w:r w:rsidRPr="00572F5C">
        <w:rPr>
          <w:rFonts w:asciiTheme="minorHAnsi" w:hAnsiTheme="minorHAnsi" w:cstheme="minorHAnsi"/>
          <w:sz w:val="24"/>
        </w:rPr>
        <w:t>são</w:t>
      </w:r>
      <w:proofErr w:type="gramEnd"/>
      <w:r w:rsidRPr="00572F5C">
        <w:rPr>
          <w:rFonts w:asciiTheme="minorHAnsi" w:hAnsiTheme="minorHAnsi" w:cstheme="minorHAnsi"/>
          <w:sz w:val="24"/>
        </w:rPr>
        <w:t xml:space="preserve"> totalmente válidos e que servirão como fonte única de referência para a realização do(s) serviço(s) relacionado(s) a especificação de uma solução técnica em </w:t>
      </w:r>
      <w:proofErr w:type="spellStart"/>
      <w:r w:rsidRPr="00572F5C">
        <w:rPr>
          <w:rFonts w:asciiTheme="minorHAnsi" w:hAnsiTheme="minorHAnsi" w:cstheme="minorHAnsi"/>
          <w:sz w:val="24"/>
        </w:rPr>
        <w:t>Abap</w:t>
      </w:r>
      <w:proofErr w:type="spellEnd"/>
      <w:r w:rsidRPr="00572F5C">
        <w:rPr>
          <w:rFonts w:asciiTheme="minorHAnsi" w:hAnsiTheme="minorHAnsi" w:cstheme="minorHAnsi"/>
          <w:sz w:val="24"/>
        </w:rPr>
        <w:t xml:space="preserve">, no projeto acima citado. </w:t>
      </w:r>
    </w:p>
    <w:p w:rsidR="00034FB3" w:rsidRPr="00572F5C" w:rsidRDefault="00034FB3" w:rsidP="0004414D">
      <w:pPr>
        <w:pStyle w:val="Corpodetexto"/>
        <w:rPr>
          <w:rFonts w:asciiTheme="minorHAnsi" w:hAnsiTheme="minorHAnsi" w:cstheme="minorHAnsi"/>
          <w:sz w:val="24"/>
        </w:rPr>
      </w:pPr>
      <w:r w:rsidRPr="00572F5C">
        <w:rPr>
          <w:rFonts w:asciiTheme="minorHAnsi" w:hAnsiTheme="minorHAnsi" w:cstheme="minorHAnsi"/>
          <w:sz w:val="24"/>
        </w:rPr>
        <w:t>Alterações posteriores a esta validação estarão sujeitas a uma nova definição de complexidade e prazos.</w:t>
      </w:r>
    </w:p>
    <w:p w:rsidR="00034FB3" w:rsidRPr="00572F5C" w:rsidRDefault="00034FB3" w:rsidP="0004414D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sz w:val="24"/>
          <w:szCs w:val="24"/>
          <w:lang w:val="pt-BR"/>
        </w:rPr>
        <w:t>Assinam de acordo:</w:t>
      </w:r>
    </w:p>
    <w:p w:rsidR="00034FB3" w:rsidRPr="00572F5C" w:rsidRDefault="00034FB3" w:rsidP="0004414D">
      <w:pPr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b/>
          <w:sz w:val="24"/>
          <w:szCs w:val="24"/>
          <w:lang w:val="pt-BR"/>
        </w:rPr>
        <w:t>Especificadores:</w:t>
      </w:r>
    </w:p>
    <w:p w:rsidR="00034FB3" w:rsidRPr="00572F5C" w:rsidRDefault="00034FB3" w:rsidP="0004414D">
      <w:pPr>
        <w:tabs>
          <w:tab w:val="left" w:leader="underscore" w:pos="6237"/>
          <w:tab w:val="left" w:leader="underscore" w:pos="9923"/>
        </w:tabs>
        <w:rPr>
          <w:rFonts w:asciiTheme="minorHAnsi" w:hAnsiTheme="minorHAnsi" w:cstheme="minorHAnsi"/>
          <w:sz w:val="24"/>
          <w:szCs w:val="24"/>
          <w:lang w:val="pt-BR"/>
        </w:rPr>
      </w:pPr>
      <w:proofErr w:type="gramStart"/>
      <w:r w:rsidRPr="00572F5C">
        <w:rPr>
          <w:rFonts w:asciiTheme="minorHAnsi" w:hAnsiTheme="minorHAnsi" w:cstheme="minorHAnsi"/>
          <w:sz w:val="24"/>
          <w:szCs w:val="24"/>
          <w:lang w:val="pt-BR"/>
        </w:rPr>
        <w:t>Cliente :</w:t>
      </w:r>
      <w:proofErr w:type="gramEnd"/>
      <w:r w:rsidRPr="00572F5C">
        <w:rPr>
          <w:rFonts w:asciiTheme="minorHAnsi" w:hAnsiTheme="minorHAnsi" w:cstheme="minorHAnsi"/>
          <w:sz w:val="24"/>
          <w:szCs w:val="24"/>
          <w:lang w:val="pt-BR"/>
        </w:rPr>
        <w:t xml:space="preserve"> ____________</w:t>
      </w:r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>__________________________</w:t>
      </w:r>
      <w:r w:rsidRPr="00572F5C">
        <w:rPr>
          <w:rFonts w:asciiTheme="minorHAnsi" w:hAnsiTheme="minorHAnsi" w:cstheme="minorHAnsi"/>
          <w:sz w:val="24"/>
          <w:szCs w:val="24"/>
          <w:lang w:val="pt-BR"/>
        </w:rPr>
        <w:t>Setor : ____________________</w:t>
      </w:r>
    </w:p>
    <w:p w:rsidR="00034FB3" w:rsidRPr="00572F5C" w:rsidRDefault="00034FB3" w:rsidP="0004414D">
      <w:pPr>
        <w:tabs>
          <w:tab w:val="left" w:leader="underscore" w:pos="6237"/>
          <w:tab w:val="left" w:leader="underscore" w:pos="9923"/>
        </w:tabs>
        <w:rPr>
          <w:rFonts w:asciiTheme="minorHAnsi" w:hAnsiTheme="minorHAnsi" w:cstheme="minorHAnsi"/>
          <w:sz w:val="24"/>
          <w:szCs w:val="24"/>
          <w:lang w:val="pt-BR"/>
        </w:rPr>
      </w:pPr>
      <w:proofErr w:type="spellStart"/>
      <w:proofErr w:type="gramStart"/>
      <w:r w:rsidRPr="00572F5C">
        <w:rPr>
          <w:rFonts w:asciiTheme="minorHAnsi" w:hAnsiTheme="minorHAnsi" w:cstheme="minorHAnsi"/>
          <w:sz w:val="24"/>
          <w:szCs w:val="24"/>
          <w:lang w:val="pt-BR"/>
        </w:rPr>
        <w:t>Consultor____________</w:t>
      </w:r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>____________________________Área</w:t>
      </w:r>
      <w:proofErr w:type="spellEnd"/>
      <w:proofErr w:type="gramEnd"/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 xml:space="preserve">  : ________________</w:t>
      </w:r>
    </w:p>
    <w:p w:rsidR="00034FB3" w:rsidRPr="00572F5C" w:rsidRDefault="00034FB3" w:rsidP="0004414D">
      <w:pPr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b/>
          <w:sz w:val="24"/>
          <w:szCs w:val="24"/>
          <w:lang w:val="pt-BR"/>
        </w:rPr>
        <w:t>Coordenadores:</w:t>
      </w:r>
    </w:p>
    <w:p w:rsidR="00034FB3" w:rsidRPr="00572F5C" w:rsidRDefault="00034FB3" w:rsidP="0004414D">
      <w:pPr>
        <w:tabs>
          <w:tab w:val="left" w:leader="underscore" w:pos="6237"/>
          <w:tab w:val="left" w:leader="underscore" w:pos="9923"/>
        </w:tabs>
        <w:rPr>
          <w:rFonts w:asciiTheme="minorHAnsi" w:hAnsiTheme="minorHAnsi" w:cstheme="minorHAnsi"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sz w:val="24"/>
          <w:szCs w:val="24"/>
          <w:lang w:val="pt-BR"/>
        </w:rPr>
        <w:t>Cliente: _________________________</w:t>
      </w:r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>_____________</w:t>
      </w:r>
      <w:proofErr w:type="gramStart"/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 xml:space="preserve">  </w:t>
      </w:r>
      <w:proofErr w:type="gramEnd"/>
      <w:r w:rsidRPr="00572F5C">
        <w:rPr>
          <w:rFonts w:asciiTheme="minorHAnsi" w:hAnsiTheme="minorHAnsi" w:cstheme="minorHAnsi"/>
          <w:sz w:val="24"/>
          <w:szCs w:val="24"/>
          <w:lang w:val="pt-BR"/>
        </w:rPr>
        <w:t>Setor: ____________________</w:t>
      </w:r>
    </w:p>
    <w:p w:rsidR="002643C9" w:rsidRPr="002643C9" w:rsidRDefault="00034FB3" w:rsidP="0004414D">
      <w:pPr>
        <w:tabs>
          <w:tab w:val="left" w:leader="underscore" w:pos="6237"/>
          <w:tab w:val="left" w:leader="underscore" w:pos="9923"/>
        </w:tabs>
        <w:rPr>
          <w:rFonts w:asciiTheme="minorHAnsi" w:hAnsiTheme="minorHAnsi" w:cstheme="minorHAnsi"/>
          <w:sz w:val="24"/>
          <w:szCs w:val="24"/>
          <w:lang w:val="pt-BR"/>
        </w:rPr>
      </w:pPr>
      <w:proofErr w:type="spellStart"/>
      <w:r w:rsidRPr="00572F5C">
        <w:rPr>
          <w:rFonts w:asciiTheme="minorHAnsi" w:hAnsiTheme="minorHAnsi" w:cstheme="minorHAnsi"/>
          <w:sz w:val="24"/>
          <w:szCs w:val="24"/>
          <w:lang w:val="pt-BR"/>
        </w:rPr>
        <w:t>Implementador:________</w:t>
      </w:r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>__________________________</w:t>
      </w:r>
      <w:r w:rsidRPr="00572F5C">
        <w:rPr>
          <w:rFonts w:asciiTheme="minorHAnsi" w:hAnsiTheme="minorHAnsi" w:cstheme="minorHAnsi"/>
          <w:sz w:val="24"/>
          <w:szCs w:val="24"/>
          <w:lang w:val="pt-BR"/>
        </w:rPr>
        <w:t>Área</w:t>
      </w:r>
      <w:proofErr w:type="spellEnd"/>
      <w:r w:rsidRPr="00572F5C">
        <w:rPr>
          <w:rFonts w:asciiTheme="minorHAnsi" w:hAnsiTheme="minorHAnsi" w:cstheme="minorHAnsi"/>
          <w:sz w:val="24"/>
          <w:szCs w:val="24"/>
          <w:lang w:val="pt-BR"/>
        </w:rPr>
        <w:t>: ___________________</w:t>
      </w:r>
    </w:p>
    <w:sectPr w:rsidR="002643C9" w:rsidRPr="002643C9" w:rsidSect="0009183F">
      <w:headerReference w:type="default" r:id="rId12"/>
      <w:footerReference w:type="default" r:id="rId13"/>
      <w:pgSz w:w="11906" w:h="16838"/>
      <w:pgMar w:top="851" w:right="1701" w:bottom="851" w:left="1701" w:header="709" w:footer="1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286" w:rsidRDefault="009B4286" w:rsidP="00B47A94">
      <w:pPr>
        <w:spacing w:after="0" w:line="240" w:lineRule="auto"/>
      </w:pPr>
      <w:r>
        <w:separator/>
      </w:r>
    </w:p>
  </w:endnote>
  <w:endnote w:type="continuationSeparator" w:id="0">
    <w:p w:rsidR="009B4286" w:rsidRDefault="009B4286" w:rsidP="00B47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pt-BR"/>
      </w:rPr>
      <w:id w:val="-691146257"/>
      <w:docPartObj>
        <w:docPartGallery w:val="Page Numbers (Bottom of Page)"/>
        <w:docPartUnique/>
      </w:docPartObj>
    </w:sdtPr>
    <w:sdtEndPr/>
    <w:sdtContent>
      <w:p w:rsidR="00940DD5" w:rsidRDefault="00940DD5" w:rsidP="00C127AC">
        <w:pPr>
          <w:pStyle w:val="Rodap"/>
          <w:jc w:val="right"/>
          <w:rPr>
            <w:lang w:val="pt-BR"/>
          </w:rPr>
        </w:pPr>
        <w:r>
          <w:rPr>
            <w:noProof/>
            <w:lang w:val="pt-BR" w:eastAsia="pt-BR"/>
          </w:rPr>
          <mc:AlternateContent>
            <mc:Choice Requires="wps">
              <w:drawing>
                <wp:anchor distT="4294967295" distB="4294967295" distL="114300" distR="114300" simplePos="0" relativeHeight="251662336" behindDoc="0" locked="0" layoutInCell="1" allowOverlap="1" wp14:anchorId="5F5DC560" wp14:editId="2B69D608">
                  <wp:simplePos x="0" y="0"/>
                  <wp:positionH relativeFrom="column">
                    <wp:posOffset>-470535</wp:posOffset>
                  </wp:positionH>
                  <wp:positionV relativeFrom="paragraph">
                    <wp:posOffset>67944</wp:posOffset>
                  </wp:positionV>
                  <wp:extent cx="6305550" cy="0"/>
                  <wp:effectExtent l="0" t="0" r="19050" b="19050"/>
                  <wp:wrapNone/>
                  <wp:docPr id="677" name="Conector reto 6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3055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id="Conector reto 67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7.05pt,5.35pt" to="459.4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" strokecolor="black [3040]" strokeweight="1.5pt">
                  <o:lock v:ext="edit" shapetype="f"/>
                </v:line>
              </w:pict>
            </mc:Fallback>
          </mc:AlternateContent>
        </w:r>
      </w:p>
      <w:p w:rsidR="00940DD5" w:rsidRPr="00C127AC" w:rsidRDefault="00940DD5" w:rsidP="00C127AC">
        <w:pPr>
          <w:pStyle w:val="Rodap"/>
          <w:tabs>
            <w:tab w:val="clear" w:pos="4252"/>
            <w:tab w:val="clear" w:pos="8504"/>
            <w:tab w:val="left" w:pos="0"/>
            <w:tab w:val="right" w:pos="8647"/>
          </w:tabs>
          <w:ind w:right="-567" w:hanging="709"/>
          <w:rPr>
            <w:lang w:val="pt-BR"/>
          </w:rPr>
        </w:pPr>
        <w:r>
          <w:tab/>
        </w:r>
        <w:r w:rsidR="00041B3E">
          <w:rPr>
            <w:lang w:val="pt-BR"/>
          </w:rPr>
          <w:t>EF – SD – Interface de Condições de Pagamento</w:t>
        </w:r>
        <w:r w:rsidRPr="00C127AC">
          <w:rPr>
            <w:lang w:val="pt-BR"/>
          </w:rPr>
          <w:tab/>
          <w:t xml:space="preserve">Página | </w:t>
        </w:r>
        <w:r>
          <w:fldChar w:fldCharType="begin"/>
        </w:r>
        <w:r w:rsidRPr="00C127AC">
          <w:rPr>
            <w:lang w:val="pt-BR"/>
          </w:rPr>
          <w:instrText>PAGE   \* MERGEFORMAT</w:instrText>
        </w:r>
        <w:r>
          <w:fldChar w:fldCharType="separate"/>
        </w:r>
        <w:r w:rsidR="00FB4866">
          <w:rPr>
            <w:noProof/>
            <w:lang w:val="pt-BR"/>
          </w:rPr>
          <w:t>1</w:t>
        </w:r>
        <w:r>
          <w:fldChar w:fldCharType="end"/>
        </w:r>
        <w:r w:rsidRPr="00C127AC">
          <w:rPr>
            <w:lang w:val="pt-BR"/>
          </w:rPr>
          <w:t xml:space="preserve"> </w:t>
        </w:r>
      </w:p>
    </w:sdtContent>
  </w:sdt>
  <w:p w:rsidR="00940DD5" w:rsidRPr="00C127AC" w:rsidRDefault="00940DD5">
    <w:pPr>
      <w:pStyle w:val="Rodap"/>
      <w:rPr>
        <w:lang w:val="pt-BR"/>
      </w:rPr>
    </w:pPr>
  </w:p>
  <w:p w:rsidR="00940DD5" w:rsidRPr="00C127AC" w:rsidRDefault="00940DD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286" w:rsidRDefault="009B4286" w:rsidP="00B47A94">
      <w:pPr>
        <w:spacing w:after="0" w:line="240" w:lineRule="auto"/>
      </w:pPr>
      <w:r>
        <w:separator/>
      </w:r>
    </w:p>
  </w:footnote>
  <w:footnote w:type="continuationSeparator" w:id="0">
    <w:p w:rsidR="009B4286" w:rsidRDefault="009B4286" w:rsidP="00B47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DD5" w:rsidRPr="00CB1D86" w:rsidRDefault="00940DD5" w:rsidP="00B47A94">
    <w:pPr>
      <w:pStyle w:val="Cabealho"/>
      <w:tabs>
        <w:tab w:val="clear" w:pos="4252"/>
      </w:tabs>
      <w:rPr>
        <w:lang w:val="pt-BR"/>
      </w:rPr>
    </w:pPr>
    <w:r>
      <w:rPr>
        <w:noProof/>
        <w:lang w:val="pt-BR" w:eastAsia="pt-BR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-473710</wp:posOffset>
              </wp:positionH>
              <wp:positionV relativeFrom="paragraph">
                <wp:posOffset>279399</wp:posOffset>
              </wp:positionV>
              <wp:extent cx="6305550" cy="0"/>
              <wp:effectExtent l="0" t="0" r="19050" b="19050"/>
              <wp:wrapNone/>
              <wp:docPr id="310" name="Conector reto 3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5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3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7.3pt,22pt" to="459.2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" strokecolor="black [3040]" strokeweight="1.5pt">
              <o:lock v:ext="edit" shapetype="f"/>
            </v:line>
          </w:pict>
        </mc:Fallback>
      </mc:AlternateContent>
    </w:r>
    <w:r>
      <w:rPr>
        <w:noProof/>
        <w:lang w:val="pt-BR" w:eastAsia="pt-BR"/>
      </w:rPr>
      <w:drawing>
        <wp:inline distT="0" distB="0" distL="0" distR="0">
          <wp:extent cx="612000" cy="252502"/>
          <wp:effectExtent l="0" t="0" r="0" b="0"/>
          <wp:docPr id="315" name="Imagem 3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00" cy="2525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  <w:lang w:val="pt-BR" w:eastAsia="pt-BR"/>
      </w:rPr>
      <w:drawing>
        <wp:inline distT="0" distB="0" distL="0" distR="0">
          <wp:extent cx="508787" cy="252000"/>
          <wp:effectExtent l="0" t="0" r="5715" b="0"/>
          <wp:docPr id="316" name="Imagem 3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787" cy="25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40DD5" w:rsidRDefault="00940DD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3A47"/>
    <w:multiLevelType w:val="multilevel"/>
    <w:tmpl w:val="EC3EA95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82A6917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">
    <w:nsid w:val="08682594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3">
    <w:nsid w:val="09AF205C"/>
    <w:multiLevelType w:val="hybridMultilevel"/>
    <w:tmpl w:val="F3209B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4CDE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>
    <w:nsid w:val="0E8F3C0D"/>
    <w:multiLevelType w:val="multilevel"/>
    <w:tmpl w:val="2110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7720BD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7">
    <w:nsid w:val="156F7E3A"/>
    <w:multiLevelType w:val="hybridMultilevel"/>
    <w:tmpl w:val="3376A610"/>
    <w:lvl w:ilvl="0" w:tplc="C5C0ECB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B14EB9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9">
    <w:nsid w:val="18CC6E80"/>
    <w:multiLevelType w:val="multilevel"/>
    <w:tmpl w:val="AA805C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22780CC8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11">
    <w:nsid w:val="23441756"/>
    <w:multiLevelType w:val="hybridMultilevel"/>
    <w:tmpl w:val="1D9896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2269A2"/>
    <w:multiLevelType w:val="multilevel"/>
    <w:tmpl w:val="FF8A1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45349AC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14">
    <w:nsid w:val="245D341A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15">
    <w:nsid w:val="247A0D4E"/>
    <w:multiLevelType w:val="multilevel"/>
    <w:tmpl w:val="3626AC84"/>
    <w:lvl w:ilvl="0">
      <w:start w:val="2"/>
      <w:numFmt w:val="decimal"/>
      <w:lvlText w:val="%1."/>
      <w:lvlJc w:val="left"/>
      <w:pPr>
        <w:ind w:left="675" w:hanging="675"/>
      </w:pPr>
      <w:rPr>
        <w:rFonts w:ascii="Calibri" w:hAnsi="Calibri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Calibri" w:hAnsi="Calibri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hAnsi="Calibri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libri" w:hAnsi="Calibri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hAnsi="Calibri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libri" w:hAnsi="Calibri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Calibri" w:hAnsi="Calibri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alibri" w:hAnsi="Calibri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Calibri" w:hAnsi="Calibri" w:cs="Times New Roman" w:hint="default"/>
      </w:rPr>
    </w:lvl>
  </w:abstractNum>
  <w:abstractNum w:abstractNumId="16">
    <w:nsid w:val="25862DC3"/>
    <w:multiLevelType w:val="hybridMultilevel"/>
    <w:tmpl w:val="64300E9E"/>
    <w:lvl w:ilvl="0" w:tplc="10EA658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6A82514"/>
    <w:multiLevelType w:val="hybridMultilevel"/>
    <w:tmpl w:val="75C443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5739E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19">
    <w:nsid w:val="2C892FE1"/>
    <w:multiLevelType w:val="hybridMultilevel"/>
    <w:tmpl w:val="389E84CA"/>
    <w:lvl w:ilvl="0" w:tplc="727C80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2936CB"/>
    <w:multiLevelType w:val="multilevel"/>
    <w:tmpl w:val="0FF45D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1">
    <w:nsid w:val="2E900CB2"/>
    <w:multiLevelType w:val="hybridMultilevel"/>
    <w:tmpl w:val="8376AA38"/>
    <w:lvl w:ilvl="0" w:tplc="0416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32C6268B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23">
    <w:nsid w:val="360E6C0E"/>
    <w:multiLevelType w:val="multilevel"/>
    <w:tmpl w:val="27BE27B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4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4">
    <w:nsid w:val="3B207817"/>
    <w:multiLevelType w:val="multilevel"/>
    <w:tmpl w:val="0FF45D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5">
    <w:nsid w:val="3CDE63F4"/>
    <w:multiLevelType w:val="multilevel"/>
    <w:tmpl w:val="FF8A1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F3A4F72"/>
    <w:multiLevelType w:val="multilevel"/>
    <w:tmpl w:val="2110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F9B6040"/>
    <w:multiLevelType w:val="multilevel"/>
    <w:tmpl w:val="27BE27B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4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8">
    <w:nsid w:val="3FC07981"/>
    <w:multiLevelType w:val="multilevel"/>
    <w:tmpl w:val="4CA27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4693333D"/>
    <w:multiLevelType w:val="hybridMultilevel"/>
    <w:tmpl w:val="C152F98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78C0C06"/>
    <w:multiLevelType w:val="multilevel"/>
    <w:tmpl w:val="FF8A1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8F930C6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32">
    <w:nsid w:val="4FE65F3A"/>
    <w:multiLevelType w:val="hybridMultilevel"/>
    <w:tmpl w:val="FC20E998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>
    <w:nsid w:val="4FEF52CA"/>
    <w:multiLevelType w:val="multilevel"/>
    <w:tmpl w:val="9D7657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568B695C"/>
    <w:multiLevelType w:val="multilevel"/>
    <w:tmpl w:val="903A95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5">
    <w:nsid w:val="60392C53"/>
    <w:multiLevelType w:val="multilevel"/>
    <w:tmpl w:val="4F4455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6">
    <w:nsid w:val="6258278D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37">
    <w:nsid w:val="62900340"/>
    <w:multiLevelType w:val="hybridMultilevel"/>
    <w:tmpl w:val="AE08E548"/>
    <w:lvl w:ilvl="0" w:tplc="37D2BD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8A7D8D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39">
    <w:nsid w:val="6D6806E2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40">
    <w:nsid w:val="6F6431B2"/>
    <w:multiLevelType w:val="hybridMultilevel"/>
    <w:tmpl w:val="72FE0D5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20464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68D490B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43">
    <w:nsid w:val="76A27C94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44">
    <w:nsid w:val="7A35040A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45">
    <w:nsid w:val="7AEA34B0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46">
    <w:nsid w:val="7B27665E"/>
    <w:multiLevelType w:val="hybridMultilevel"/>
    <w:tmpl w:val="4A4A659A"/>
    <w:lvl w:ilvl="0" w:tplc="3A0EBE62">
      <w:start w:val="1"/>
      <w:numFmt w:val="decimal"/>
      <w:lvlText w:val="%1)"/>
      <w:lvlJc w:val="left"/>
      <w:pPr>
        <w:ind w:left="1653" w:hanging="94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>
    <w:nsid w:val="7DF75249"/>
    <w:multiLevelType w:val="hybridMultilevel"/>
    <w:tmpl w:val="F9CE0B80"/>
    <w:lvl w:ilvl="0" w:tplc="656093FE">
      <w:start w:val="5"/>
      <w:numFmt w:val="bullet"/>
      <w:lvlText w:val=""/>
      <w:lvlJc w:val="left"/>
      <w:pPr>
        <w:ind w:left="71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9"/>
  </w:num>
  <w:num w:numId="4">
    <w:abstractNumId w:val="28"/>
  </w:num>
  <w:num w:numId="5">
    <w:abstractNumId w:val="34"/>
  </w:num>
  <w:num w:numId="6">
    <w:abstractNumId w:val="35"/>
  </w:num>
  <w:num w:numId="7">
    <w:abstractNumId w:val="3"/>
  </w:num>
  <w:num w:numId="8">
    <w:abstractNumId w:val="0"/>
  </w:num>
  <w:num w:numId="9">
    <w:abstractNumId w:val="15"/>
  </w:num>
  <w:num w:numId="10">
    <w:abstractNumId w:val="13"/>
  </w:num>
  <w:num w:numId="11">
    <w:abstractNumId w:val="38"/>
  </w:num>
  <w:num w:numId="12">
    <w:abstractNumId w:val="2"/>
  </w:num>
  <w:num w:numId="13">
    <w:abstractNumId w:val="45"/>
  </w:num>
  <w:num w:numId="14">
    <w:abstractNumId w:val="6"/>
  </w:num>
  <w:num w:numId="15">
    <w:abstractNumId w:val="22"/>
  </w:num>
  <w:num w:numId="16">
    <w:abstractNumId w:val="36"/>
  </w:num>
  <w:num w:numId="17">
    <w:abstractNumId w:val="44"/>
  </w:num>
  <w:num w:numId="18">
    <w:abstractNumId w:val="10"/>
  </w:num>
  <w:num w:numId="19">
    <w:abstractNumId w:val="43"/>
  </w:num>
  <w:num w:numId="20">
    <w:abstractNumId w:val="4"/>
  </w:num>
  <w:num w:numId="21">
    <w:abstractNumId w:val="18"/>
  </w:num>
  <w:num w:numId="22">
    <w:abstractNumId w:val="11"/>
  </w:num>
  <w:num w:numId="23">
    <w:abstractNumId w:val="17"/>
  </w:num>
  <w:num w:numId="24">
    <w:abstractNumId w:val="5"/>
  </w:num>
  <w:num w:numId="25">
    <w:abstractNumId w:val="26"/>
  </w:num>
  <w:num w:numId="26">
    <w:abstractNumId w:val="41"/>
  </w:num>
  <w:num w:numId="27">
    <w:abstractNumId w:val="23"/>
  </w:num>
  <w:num w:numId="28">
    <w:abstractNumId w:val="20"/>
  </w:num>
  <w:num w:numId="29">
    <w:abstractNumId w:val="24"/>
  </w:num>
  <w:num w:numId="30">
    <w:abstractNumId w:val="42"/>
  </w:num>
  <w:num w:numId="31">
    <w:abstractNumId w:val="31"/>
  </w:num>
  <w:num w:numId="32">
    <w:abstractNumId w:val="1"/>
  </w:num>
  <w:num w:numId="33">
    <w:abstractNumId w:val="39"/>
  </w:num>
  <w:num w:numId="34">
    <w:abstractNumId w:val="8"/>
  </w:num>
  <w:num w:numId="35">
    <w:abstractNumId w:val="30"/>
  </w:num>
  <w:num w:numId="36">
    <w:abstractNumId w:val="25"/>
  </w:num>
  <w:num w:numId="37">
    <w:abstractNumId w:val="32"/>
  </w:num>
  <w:num w:numId="38">
    <w:abstractNumId w:val="12"/>
  </w:num>
  <w:num w:numId="39">
    <w:abstractNumId w:val="33"/>
  </w:num>
  <w:num w:numId="40">
    <w:abstractNumId w:val="19"/>
  </w:num>
  <w:num w:numId="41">
    <w:abstractNumId w:val="37"/>
  </w:num>
  <w:num w:numId="42">
    <w:abstractNumId w:val="7"/>
  </w:num>
  <w:num w:numId="43">
    <w:abstractNumId w:val="29"/>
  </w:num>
  <w:num w:numId="44">
    <w:abstractNumId w:val="40"/>
  </w:num>
  <w:num w:numId="45">
    <w:abstractNumId w:val="46"/>
  </w:num>
  <w:num w:numId="46">
    <w:abstractNumId w:val="47"/>
  </w:num>
  <w:num w:numId="47">
    <w:abstractNumId w:val="21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900"/>
    <w:rsid w:val="00000240"/>
    <w:rsid w:val="0000025F"/>
    <w:rsid w:val="00000395"/>
    <w:rsid w:val="000010BB"/>
    <w:rsid w:val="00001817"/>
    <w:rsid w:val="0000240B"/>
    <w:rsid w:val="00002750"/>
    <w:rsid w:val="0000290F"/>
    <w:rsid w:val="00002F27"/>
    <w:rsid w:val="000040E6"/>
    <w:rsid w:val="000044C2"/>
    <w:rsid w:val="00005426"/>
    <w:rsid w:val="00005C1D"/>
    <w:rsid w:val="00010302"/>
    <w:rsid w:val="00010889"/>
    <w:rsid w:val="00011B77"/>
    <w:rsid w:val="00015213"/>
    <w:rsid w:val="000153A3"/>
    <w:rsid w:val="000157D0"/>
    <w:rsid w:val="00015F18"/>
    <w:rsid w:val="000173B7"/>
    <w:rsid w:val="00020087"/>
    <w:rsid w:val="00020440"/>
    <w:rsid w:val="00020E52"/>
    <w:rsid w:val="000229D9"/>
    <w:rsid w:val="0002390F"/>
    <w:rsid w:val="00024946"/>
    <w:rsid w:val="00024B59"/>
    <w:rsid w:val="00025248"/>
    <w:rsid w:val="000269C7"/>
    <w:rsid w:val="00027E16"/>
    <w:rsid w:val="000301B5"/>
    <w:rsid w:val="00030B70"/>
    <w:rsid w:val="0003136D"/>
    <w:rsid w:val="00031D19"/>
    <w:rsid w:val="00032147"/>
    <w:rsid w:val="00032B7F"/>
    <w:rsid w:val="00033C37"/>
    <w:rsid w:val="00033F60"/>
    <w:rsid w:val="00033FAF"/>
    <w:rsid w:val="000343A5"/>
    <w:rsid w:val="0003497B"/>
    <w:rsid w:val="00034FB3"/>
    <w:rsid w:val="0003509D"/>
    <w:rsid w:val="00035D8D"/>
    <w:rsid w:val="000413DC"/>
    <w:rsid w:val="00041B3E"/>
    <w:rsid w:val="00042560"/>
    <w:rsid w:val="00042CDF"/>
    <w:rsid w:val="00043160"/>
    <w:rsid w:val="000439A6"/>
    <w:rsid w:val="00043EEC"/>
    <w:rsid w:val="00043F5F"/>
    <w:rsid w:val="0004414D"/>
    <w:rsid w:val="000448AA"/>
    <w:rsid w:val="00046043"/>
    <w:rsid w:val="000463D1"/>
    <w:rsid w:val="00046D87"/>
    <w:rsid w:val="00046DF3"/>
    <w:rsid w:val="00051F0F"/>
    <w:rsid w:val="000524D7"/>
    <w:rsid w:val="000539D0"/>
    <w:rsid w:val="00054006"/>
    <w:rsid w:val="000555DE"/>
    <w:rsid w:val="00055785"/>
    <w:rsid w:val="00055F4A"/>
    <w:rsid w:val="0005673E"/>
    <w:rsid w:val="0005696B"/>
    <w:rsid w:val="00056F9C"/>
    <w:rsid w:val="0005742B"/>
    <w:rsid w:val="000575C6"/>
    <w:rsid w:val="000606EA"/>
    <w:rsid w:val="000611A5"/>
    <w:rsid w:val="0006157C"/>
    <w:rsid w:val="00063AD7"/>
    <w:rsid w:val="00064E81"/>
    <w:rsid w:val="000667A6"/>
    <w:rsid w:val="000668BB"/>
    <w:rsid w:val="00066F4F"/>
    <w:rsid w:val="00066F9A"/>
    <w:rsid w:val="00067D0B"/>
    <w:rsid w:val="000705B0"/>
    <w:rsid w:val="000725C5"/>
    <w:rsid w:val="000728CA"/>
    <w:rsid w:val="00073EE4"/>
    <w:rsid w:val="000751A1"/>
    <w:rsid w:val="000752CB"/>
    <w:rsid w:val="00076022"/>
    <w:rsid w:val="00077C8E"/>
    <w:rsid w:val="000814E4"/>
    <w:rsid w:val="00081B99"/>
    <w:rsid w:val="00081D2C"/>
    <w:rsid w:val="000828DD"/>
    <w:rsid w:val="00082A2F"/>
    <w:rsid w:val="00083860"/>
    <w:rsid w:val="00083912"/>
    <w:rsid w:val="00084D46"/>
    <w:rsid w:val="0008573E"/>
    <w:rsid w:val="00085855"/>
    <w:rsid w:val="00085933"/>
    <w:rsid w:val="000878FF"/>
    <w:rsid w:val="00087ABB"/>
    <w:rsid w:val="00090658"/>
    <w:rsid w:val="00091767"/>
    <w:rsid w:val="0009183F"/>
    <w:rsid w:val="00091C9C"/>
    <w:rsid w:val="0009204B"/>
    <w:rsid w:val="00092876"/>
    <w:rsid w:val="00092B6D"/>
    <w:rsid w:val="000932BA"/>
    <w:rsid w:val="00094016"/>
    <w:rsid w:val="000956F9"/>
    <w:rsid w:val="00095A1D"/>
    <w:rsid w:val="00095BB1"/>
    <w:rsid w:val="00097BF3"/>
    <w:rsid w:val="00097C61"/>
    <w:rsid w:val="000A07A4"/>
    <w:rsid w:val="000A12B7"/>
    <w:rsid w:val="000A172F"/>
    <w:rsid w:val="000A2AC2"/>
    <w:rsid w:val="000A41A4"/>
    <w:rsid w:val="000A42AF"/>
    <w:rsid w:val="000A4AE9"/>
    <w:rsid w:val="000A7CFE"/>
    <w:rsid w:val="000B0AE5"/>
    <w:rsid w:val="000B11C7"/>
    <w:rsid w:val="000B27B4"/>
    <w:rsid w:val="000B2BD6"/>
    <w:rsid w:val="000B2F23"/>
    <w:rsid w:val="000B4577"/>
    <w:rsid w:val="000B4B8E"/>
    <w:rsid w:val="000B4F7F"/>
    <w:rsid w:val="000B5AAD"/>
    <w:rsid w:val="000B5FDC"/>
    <w:rsid w:val="000B686C"/>
    <w:rsid w:val="000B6A3E"/>
    <w:rsid w:val="000B7060"/>
    <w:rsid w:val="000B7819"/>
    <w:rsid w:val="000C017C"/>
    <w:rsid w:val="000C0545"/>
    <w:rsid w:val="000C0EE0"/>
    <w:rsid w:val="000C1E16"/>
    <w:rsid w:val="000C267D"/>
    <w:rsid w:val="000C3801"/>
    <w:rsid w:val="000C40F4"/>
    <w:rsid w:val="000C4A66"/>
    <w:rsid w:val="000C4F6B"/>
    <w:rsid w:val="000C5455"/>
    <w:rsid w:val="000C5756"/>
    <w:rsid w:val="000C6E08"/>
    <w:rsid w:val="000C731B"/>
    <w:rsid w:val="000C7C19"/>
    <w:rsid w:val="000C7F5F"/>
    <w:rsid w:val="000D01D5"/>
    <w:rsid w:val="000D0617"/>
    <w:rsid w:val="000D1095"/>
    <w:rsid w:val="000D121C"/>
    <w:rsid w:val="000D17CC"/>
    <w:rsid w:val="000D1EFE"/>
    <w:rsid w:val="000D3039"/>
    <w:rsid w:val="000D3717"/>
    <w:rsid w:val="000D3950"/>
    <w:rsid w:val="000D4CA3"/>
    <w:rsid w:val="000D672C"/>
    <w:rsid w:val="000D6D17"/>
    <w:rsid w:val="000D6D64"/>
    <w:rsid w:val="000D6FFC"/>
    <w:rsid w:val="000D7235"/>
    <w:rsid w:val="000D76F5"/>
    <w:rsid w:val="000E1F2D"/>
    <w:rsid w:val="000E21DF"/>
    <w:rsid w:val="000E351A"/>
    <w:rsid w:val="000E4EE2"/>
    <w:rsid w:val="000E52AA"/>
    <w:rsid w:val="000E61FB"/>
    <w:rsid w:val="000E71AF"/>
    <w:rsid w:val="000E7425"/>
    <w:rsid w:val="000F189A"/>
    <w:rsid w:val="000F29ED"/>
    <w:rsid w:val="000F3940"/>
    <w:rsid w:val="000F4BFB"/>
    <w:rsid w:val="000F6BD0"/>
    <w:rsid w:val="000F7221"/>
    <w:rsid w:val="001009A3"/>
    <w:rsid w:val="00100E60"/>
    <w:rsid w:val="001018D9"/>
    <w:rsid w:val="001018F0"/>
    <w:rsid w:val="00102006"/>
    <w:rsid w:val="00102BA3"/>
    <w:rsid w:val="00102C95"/>
    <w:rsid w:val="00103037"/>
    <w:rsid w:val="001039EF"/>
    <w:rsid w:val="00103C2C"/>
    <w:rsid w:val="00103E64"/>
    <w:rsid w:val="00104871"/>
    <w:rsid w:val="001048F6"/>
    <w:rsid w:val="00105196"/>
    <w:rsid w:val="001078FA"/>
    <w:rsid w:val="001106C3"/>
    <w:rsid w:val="00112BBD"/>
    <w:rsid w:val="00113238"/>
    <w:rsid w:val="00113B86"/>
    <w:rsid w:val="001141CE"/>
    <w:rsid w:val="0011461F"/>
    <w:rsid w:val="0011634B"/>
    <w:rsid w:val="0011648A"/>
    <w:rsid w:val="00116749"/>
    <w:rsid w:val="00116C72"/>
    <w:rsid w:val="0011713B"/>
    <w:rsid w:val="001175B7"/>
    <w:rsid w:val="00117BB5"/>
    <w:rsid w:val="00117CBB"/>
    <w:rsid w:val="00120420"/>
    <w:rsid w:val="0012067A"/>
    <w:rsid w:val="00121008"/>
    <w:rsid w:val="001210BD"/>
    <w:rsid w:val="00121254"/>
    <w:rsid w:val="00121532"/>
    <w:rsid w:val="00122514"/>
    <w:rsid w:val="00123881"/>
    <w:rsid w:val="001240B3"/>
    <w:rsid w:val="001257A7"/>
    <w:rsid w:val="00125EC7"/>
    <w:rsid w:val="0012618C"/>
    <w:rsid w:val="001261E2"/>
    <w:rsid w:val="00126698"/>
    <w:rsid w:val="00127D8A"/>
    <w:rsid w:val="001303CD"/>
    <w:rsid w:val="00130609"/>
    <w:rsid w:val="001312FE"/>
    <w:rsid w:val="0013159B"/>
    <w:rsid w:val="00131978"/>
    <w:rsid w:val="00133238"/>
    <w:rsid w:val="0013377B"/>
    <w:rsid w:val="001341FB"/>
    <w:rsid w:val="00134F79"/>
    <w:rsid w:val="00135BC7"/>
    <w:rsid w:val="00135E98"/>
    <w:rsid w:val="00135EAE"/>
    <w:rsid w:val="00135FAC"/>
    <w:rsid w:val="00137F33"/>
    <w:rsid w:val="001411C9"/>
    <w:rsid w:val="00141755"/>
    <w:rsid w:val="001424E4"/>
    <w:rsid w:val="0014254C"/>
    <w:rsid w:val="0014780C"/>
    <w:rsid w:val="00150C88"/>
    <w:rsid w:val="00150CE5"/>
    <w:rsid w:val="00151A3B"/>
    <w:rsid w:val="00152391"/>
    <w:rsid w:val="0015304D"/>
    <w:rsid w:val="001530CD"/>
    <w:rsid w:val="0015357C"/>
    <w:rsid w:val="00154E0B"/>
    <w:rsid w:val="00155A02"/>
    <w:rsid w:val="00157227"/>
    <w:rsid w:val="00157FA2"/>
    <w:rsid w:val="0016006B"/>
    <w:rsid w:val="0016057E"/>
    <w:rsid w:val="001627D1"/>
    <w:rsid w:val="00162BEF"/>
    <w:rsid w:val="00164A5B"/>
    <w:rsid w:val="00165DF8"/>
    <w:rsid w:val="00166D81"/>
    <w:rsid w:val="00167AD4"/>
    <w:rsid w:val="00171ADC"/>
    <w:rsid w:val="00172196"/>
    <w:rsid w:val="001725FA"/>
    <w:rsid w:val="00172C81"/>
    <w:rsid w:val="00172F37"/>
    <w:rsid w:val="00173AA8"/>
    <w:rsid w:val="00173FB6"/>
    <w:rsid w:val="001753DA"/>
    <w:rsid w:val="00176A69"/>
    <w:rsid w:val="00177E45"/>
    <w:rsid w:val="00180AF2"/>
    <w:rsid w:val="00181BC3"/>
    <w:rsid w:val="00182533"/>
    <w:rsid w:val="00182635"/>
    <w:rsid w:val="0018372E"/>
    <w:rsid w:val="00184CD2"/>
    <w:rsid w:val="00185CDB"/>
    <w:rsid w:val="001864BE"/>
    <w:rsid w:val="0018668B"/>
    <w:rsid w:val="0018718F"/>
    <w:rsid w:val="001872BA"/>
    <w:rsid w:val="00190FA2"/>
    <w:rsid w:val="00191B2B"/>
    <w:rsid w:val="001920C4"/>
    <w:rsid w:val="001931B2"/>
    <w:rsid w:val="001935F0"/>
    <w:rsid w:val="00194451"/>
    <w:rsid w:val="001945C5"/>
    <w:rsid w:val="00194AF5"/>
    <w:rsid w:val="001953C4"/>
    <w:rsid w:val="001962DE"/>
    <w:rsid w:val="0019650F"/>
    <w:rsid w:val="00196FC4"/>
    <w:rsid w:val="00197A3B"/>
    <w:rsid w:val="00197FFE"/>
    <w:rsid w:val="001A03CA"/>
    <w:rsid w:val="001A1A2B"/>
    <w:rsid w:val="001A1B90"/>
    <w:rsid w:val="001A32A9"/>
    <w:rsid w:val="001A33E4"/>
    <w:rsid w:val="001A607C"/>
    <w:rsid w:val="001A6BD0"/>
    <w:rsid w:val="001A75EC"/>
    <w:rsid w:val="001A7784"/>
    <w:rsid w:val="001B0426"/>
    <w:rsid w:val="001B0F2B"/>
    <w:rsid w:val="001B20EB"/>
    <w:rsid w:val="001B20F0"/>
    <w:rsid w:val="001B29F2"/>
    <w:rsid w:val="001B4112"/>
    <w:rsid w:val="001B4162"/>
    <w:rsid w:val="001B4FF7"/>
    <w:rsid w:val="001B511A"/>
    <w:rsid w:val="001B5266"/>
    <w:rsid w:val="001B567F"/>
    <w:rsid w:val="001B617C"/>
    <w:rsid w:val="001B66E8"/>
    <w:rsid w:val="001B7D19"/>
    <w:rsid w:val="001C171C"/>
    <w:rsid w:val="001C1D98"/>
    <w:rsid w:val="001C2587"/>
    <w:rsid w:val="001C6016"/>
    <w:rsid w:val="001C6490"/>
    <w:rsid w:val="001D1147"/>
    <w:rsid w:val="001D1688"/>
    <w:rsid w:val="001D16BC"/>
    <w:rsid w:val="001D35FF"/>
    <w:rsid w:val="001D3D5F"/>
    <w:rsid w:val="001D45CA"/>
    <w:rsid w:val="001D4A8E"/>
    <w:rsid w:val="001D55B2"/>
    <w:rsid w:val="001D6130"/>
    <w:rsid w:val="001D6FEC"/>
    <w:rsid w:val="001D7A76"/>
    <w:rsid w:val="001E06DC"/>
    <w:rsid w:val="001E1794"/>
    <w:rsid w:val="001E1979"/>
    <w:rsid w:val="001E1D73"/>
    <w:rsid w:val="001E27EE"/>
    <w:rsid w:val="001E306E"/>
    <w:rsid w:val="001E4597"/>
    <w:rsid w:val="001E4846"/>
    <w:rsid w:val="001E6FF7"/>
    <w:rsid w:val="001E757D"/>
    <w:rsid w:val="001F008D"/>
    <w:rsid w:val="001F0AC5"/>
    <w:rsid w:val="001F2A72"/>
    <w:rsid w:val="001F39DC"/>
    <w:rsid w:val="001F3B79"/>
    <w:rsid w:val="001F402E"/>
    <w:rsid w:val="001F44EE"/>
    <w:rsid w:val="001F62C9"/>
    <w:rsid w:val="001F718B"/>
    <w:rsid w:val="001F7754"/>
    <w:rsid w:val="001F7FF2"/>
    <w:rsid w:val="00200536"/>
    <w:rsid w:val="00200FC9"/>
    <w:rsid w:val="00201213"/>
    <w:rsid w:val="0020155B"/>
    <w:rsid w:val="002018DC"/>
    <w:rsid w:val="00201DC2"/>
    <w:rsid w:val="00202829"/>
    <w:rsid w:val="00202D83"/>
    <w:rsid w:val="00204490"/>
    <w:rsid w:val="002059C4"/>
    <w:rsid w:val="002072BC"/>
    <w:rsid w:val="00210D46"/>
    <w:rsid w:val="00210FE7"/>
    <w:rsid w:val="00211F35"/>
    <w:rsid w:val="0021218D"/>
    <w:rsid w:val="00212934"/>
    <w:rsid w:val="002137C8"/>
    <w:rsid w:val="00213BE8"/>
    <w:rsid w:val="0021595F"/>
    <w:rsid w:val="00216AEF"/>
    <w:rsid w:val="00216D87"/>
    <w:rsid w:val="002174B1"/>
    <w:rsid w:val="002176FF"/>
    <w:rsid w:val="0022055D"/>
    <w:rsid w:val="00220729"/>
    <w:rsid w:val="00220BF4"/>
    <w:rsid w:val="002218DD"/>
    <w:rsid w:val="002225B8"/>
    <w:rsid w:val="002225F4"/>
    <w:rsid w:val="00223ABD"/>
    <w:rsid w:val="00224786"/>
    <w:rsid w:val="002264DE"/>
    <w:rsid w:val="00227BEA"/>
    <w:rsid w:val="00231DD5"/>
    <w:rsid w:val="00231E0A"/>
    <w:rsid w:val="002322BA"/>
    <w:rsid w:val="00233296"/>
    <w:rsid w:val="002333FC"/>
    <w:rsid w:val="00233CA2"/>
    <w:rsid w:val="002340BA"/>
    <w:rsid w:val="00234D32"/>
    <w:rsid w:val="00235E04"/>
    <w:rsid w:val="00236835"/>
    <w:rsid w:val="00236A5E"/>
    <w:rsid w:val="00236D53"/>
    <w:rsid w:val="002378DC"/>
    <w:rsid w:val="002402A9"/>
    <w:rsid w:val="00240386"/>
    <w:rsid w:val="00240CCA"/>
    <w:rsid w:val="002416F7"/>
    <w:rsid w:val="00241D3B"/>
    <w:rsid w:val="002422AA"/>
    <w:rsid w:val="00242BE5"/>
    <w:rsid w:val="002432C3"/>
    <w:rsid w:val="002442BF"/>
    <w:rsid w:val="00244735"/>
    <w:rsid w:val="00245FA8"/>
    <w:rsid w:val="0024632B"/>
    <w:rsid w:val="00246658"/>
    <w:rsid w:val="00246792"/>
    <w:rsid w:val="00247B0F"/>
    <w:rsid w:val="00250BFE"/>
    <w:rsid w:val="0025222C"/>
    <w:rsid w:val="002530C6"/>
    <w:rsid w:val="002531B6"/>
    <w:rsid w:val="00253E9F"/>
    <w:rsid w:val="00254913"/>
    <w:rsid w:val="00254A2E"/>
    <w:rsid w:val="00254D33"/>
    <w:rsid w:val="00254DE8"/>
    <w:rsid w:val="00255250"/>
    <w:rsid w:val="00255F31"/>
    <w:rsid w:val="00256400"/>
    <w:rsid w:val="00256E99"/>
    <w:rsid w:val="00257D20"/>
    <w:rsid w:val="00261A8E"/>
    <w:rsid w:val="00262688"/>
    <w:rsid w:val="00262D0D"/>
    <w:rsid w:val="00262D94"/>
    <w:rsid w:val="002636FF"/>
    <w:rsid w:val="00263BCE"/>
    <w:rsid w:val="002643C9"/>
    <w:rsid w:val="002654F0"/>
    <w:rsid w:val="00265F04"/>
    <w:rsid w:val="002662A1"/>
    <w:rsid w:val="0026783E"/>
    <w:rsid w:val="00267D61"/>
    <w:rsid w:val="00267DBD"/>
    <w:rsid w:val="00270D3A"/>
    <w:rsid w:val="00273515"/>
    <w:rsid w:val="0027604A"/>
    <w:rsid w:val="00276168"/>
    <w:rsid w:val="002765C7"/>
    <w:rsid w:val="002813C1"/>
    <w:rsid w:val="00281716"/>
    <w:rsid w:val="002817CC"/>
    <w:rsid w:val="00281C5A"/>
    <w:rsid w:val="00282E9F"/>
    <w:rsid w:val="0028396C"/>
    <w:rsid w:val="00286031"/>
    <w:rsid w:val="00286C9A"/>
    <w:rsid w:val="00290189"/>
    <w:rsid w:val="00293696"/>
    <w:rsid w:val="002A0E08"/>
    <w:rsid w:val="002A107E"/>
    <w:rsid w:val="002A108D"/>
    <w:rsid w:val="002A20FF"/>
    <w:rsid w:val="002A2E0D"/>
    <w:rsid w:val="002A358D"/>
    <w:rsid w:val="002A3AD6"/>
    <w:rsid w:val="002A3F2C"/>
    <w:rsid w:val="002A4F56"/>
    <w:rsid w:val="002A5147"/>
    <w:rsid w:val="002A74BD"/>
    <w:rsid w:val="002B042F"/>
    <w:rsid w:val="002B1000"/>
    <w:rsid w:val="002B11C5"/>
    <w:rsid w:val="002B20B6"/>
    <w:rsid w:val="002B2956"/>
    <w:rsid w:val="002B2ACC"/>
    <w:rsid w:val="002B2C96"/>
    <w:rsid w:val="002B3A93"/>
    <w:rsid w:val="002B40EF"/>
    <w:rsid w:val="002B5C75"/>
    <w:rsid w:val="002B6164"/>
    <w:rsid w:val="002B6C2E"/>
    <w:rsid w:val="002C063C"/>
    <w:rsid w:val="002C1071"/>
    <w:rsid w:val="002C378B"/>
    <w:rsid w:val="002C388D"/>
    <w:rsid w:val="002C4986"/>
    <w:rsid w:val="002C5CB1"/>
    <w:rsid w:val="002C6A19"/>
    <w:rsid w:val="002D0D4D"/>
    <w:rsid w:val="002D18B3"/>
    <w:rsid w:val="002D1C7F"/>
    <w:rsid w:val="002D2D68"/>
    <w:rsid w:val="002D33D5"/>
    <w:rsid w:val="002D3BEC"/>
    <w:rsid w:val="002D42CE"/>
    <w:rsid w:val="002D4A1C"/>
    <w:rsid w:val="002D5C89"/>
    <w:rsid w:val="002D651C"/>
    <w:rsid w:val="002D6714"/>
    <w:rsid w:val="002D7205"/>
    <w:rsid w:val="002D7885"/>
    <w:rsid w:val="002D7B9E"/>
    <w:rsid w:val="002D7C4F"/>
    <w:rsid w:val="002E02B8"/>
    <w:rsid w:val="002E0B1C"/>
    <w:rsid w:val="002E21AC"/>
    <w:rsid w:val="002E24F9"/>
    <w:rsid w:val="002E3179"/>
    <w:rsid w:val="002E33B3"/>
    <w:rsid w:val="002E37D1"/>
    <w:rsid w:val="002E3C84"/>
    <w:rsid w:val="002E423F"/>
    <w:rsid w:val="002E4FC8"/>
    <w:rsid w:val="002E525B"/>
    <w:rsid w:val="002E6924"/>
    <w:rsid w:val="002E716F"/>
    <w:rsid w:val="002E7668"/>
    <w:rsid w:val="002F0302"/>
    <w:rsid w:val="002F0624"/>
    <w:rsid w:val="002F06ED"/>
    <w:rsid w:val="002F155D"/>
    <w:rsid w:val="002F25CC"/>
    <w:rsid w:val="002F2F23"/>
    <w:rsid w:val="002F338B"/>
    <w:rsid w:val="002F3442"/>
    <w:rsid w:val="002F39FB"/>
    <w:rsid w:val="002F45CC"/>
    <w:rsid w:val="002F6CAC"/>
    <w:rsid w:val="002F7237"/>
    <w:rsid w:val="002F7310"/>
    <w:rsid w:val="002F7AE9"/>
    <w:rsid w:val="002F7E94"/>
    <w:rsid w:val="00300522"/>
    <w:rsid w:val="00300850"/>
    <w:rsid w:val="00301620"/>
    <w:rsid w:val="003024A9"/>
    <w:rsid w:val="00302D0A"/>
    <w:rsid w:val="00302D2F"/>
    <w:rsid w:val="00302E06"/>
    <w:rsid w:val="00303CD7"/>
    <w:rsid w:val="00304E77"/>
    <w:rsid w:val="00304FA2"/>
    <w:rsid w:val="00305E47"/>
    <w:rsid w:val="0030681C"/>
    <w:rsid w:val="00307426"/>
    <w:rsid w:val="00307E3F"/>
    <w:rsid w:val="00307FDC"/>
    <w:rsid w:val="003102E6"/>
    <w:rsid w:val="003107C3"/>
    <w:rsid w:val="003114C4"/>
    <w:rsid w:val="003116A5"/>
    <w:rsid w:val="00312BFA"/>
    <w:rsid w:val="00313AB3"/>
    <w:rsid w:val="00313B8E"/>
    <w:rsid w:val="003140E7"/>
    <w:rsid w:val="003142B2"/>
    <w:rsid w:val="00314C97"/>
    <w:rsid w:val="0031601F"/>
    <w:rsid w:val="00316271"/>
    <w:rsid w:val="003166C4"/>
    <w:rsid w:val="00316902"/>
    <w:rsid w:val="00317593"/>
    <w:rsid w:val="00317668"/>
    <w:rsid w:val="0032181A"/>
    <w:rsid w:val="0032372A"/>
    <w:rsid w:val="00324324"/>
    <w:rsid w:val="00324438"/>
    <w:rsid w:val="00325A35"/>
    <w:rsid w:val="0032604E"/>
    <w:rsid w:val="003267A1"/>
    <w:rsid w:val="003306CA"/>
    <w:rsid w:val="0033107F"/>
    <w:rsid w:val="00331486"/>
    <w:rsid w:val="0033172C"/>
    <w:rsid w:val="00331B2E"/>
    <w:rsid w:val="00332F5B"/>
    <w:rsid w:val="003330D1"/>
    <w:rsid w:val="003330DC"/>
    <w:rsid w:val="00336A25"/>
    <w:rsid w:val="00336EAC"/>
    <w:rsid w:val="0034007A"/>
    <w:rsid w:val="003406D5"/>
    <w:rsid w:val="003413F8"/>
    <w:rsid w:val="00341727"/>
    <w:rsid w:val="00343458"/>
    <w:rsid w:val="003438BF"/>
    <w:rsid w:val="00344B07"/>
    <w:rsid w:val="00344C0B"/>
    <w:rsid w:val="00345F8B"/>
    <w:rsid w:val="00345FA6"/>
    <w:rsid w:val="00346147"/>
    <w:rsid w:val="00347AFE"/>
    <w:rsid w:val="00347D24"/>
    <w:rsid w:val="003503C8"/>
    <w:rsid w:val="00353036"/>
    <w:rsid w:val="00354235"/>
    <w:rsid w:val="00354AC5"/>
    <w:rsid w:val="00355320"/>
    <w:rsid w:val="00355D57"/>
    <w:rsid w:val="003562B4"/>
    <w:rsid w:val="00356AB1"/>
    <w:rsid w:val="0035704F"/>
    <w:rsid w:val="003574D3"/>
    <w:rsid w:val="003614B6"/>
    <w:rsid w:val="00362B21"/>
    <w:rsid w:val="00362E00"/>
    <w:rsid w:val="003648C8"/>
    <w:rsid w:val="00364B35"/>
    <w:rsid w:val="00365E11"/>
    <w:rsid w:val="00367678"/>
    <w:rsid w:val="00367AA8"/>
    <w:rsid w:val="00367E87"/>
    <w:rsid w:val="00370C9A"/>
    <w:rsid w:val="003719C7"/>
    <w:rsid w:val="003725E3"/>
    <w:rsid w:val="003738F8"/>
    <w:rsid w:val="00373BD4"/>
    <w:rsid w:val="00373E8A"/>
    <w:rsid w:val="00375030"/>
    <w:rsid w:val="00375F57"/>
    <w:rsid w:val="00376773"/>
    <w:rsid w:val="00380717"/>
    <w:rsid w:val="00382057"/>
    <w:rsid w:val="0038275C"/>
    <w:rsid w:val="00383134"/>
    <w:rsid w:val="00383162"/>
    <w:rsid w:val="003853BB"/>
    <w:rsid w:val="00385CB2"/>
    <w:rsid w:val="00386345"/>
    <w:rsid w:val="003864A0"/>
    <w:rsid w:val="0038712A"/>
    <w:rsid w:val="0038731F"/>
    <w:rsid w:val="00387386"/>
    <w:rsid w:val="00390F82"/>
    <w:rsid w:val="0039100A"/>
    <w:rsid w:val="00392103"/>
    <w:rsid w:val="0039271B"/>
    <w:rsid w:val="00393093"/>
    <w:rsid w:val="00393E4F"/>
    <w:rsid w:val="00395003"/>
    <w:rsid w:val="00395251"/>
    <w:rsid w:val="003953DF"/>
    <w:rsid w:val="003A0DFB"/>
    <w:rsid w:val="003A174F"/>
    <w:rsid w:val="003A1880"/>
    <w:rsid w:val="003A28A4"/>
    <w:rsid w:val="003A2B97"/>
    <w:rsid w:val="003A2D58"/>
    <w:rsid w:val="003A3FE7"/>
    <w:rsid w:val="003A44D3"/>
    <w:rsid w:val="003A4FA5"/>
    <w:rsid w:val="003A6100"/>
    <w:rsid w:val="003A61BD"/>
    <w:rsid w:val="003A71F4"/>
    <w:rsid w:val="003A733D"/>
    <w:rsid w:val="003B1521"/>
    <w:rsid w:val="003B2185"/>
    <w:rsid w:val="003B2276"/>
    <w:rsid w:val="003B229B"/>
    <w:rsid w:val="003B4525"/>
    <w:rsid w:val="003B7588"/>
    <w:rsid w:val="003C01F5"/>
    <w:rsid w:val="003C0D51"/>
    <w:rsid w:val="003C0E51"/>
    <w:rsid w:val="003C1FC8"/>
    <w:rsid w:val="003C421B"/>
    <w:rsid w:val="003C5ABE"/>
    <w:rsid w:val="003C711F"/>
    <w:rsid w:val="003C762B"/>
    <w:rsid w:val="003D1104"/>
    <w:rsid w:val="003D13DF"/>
    <w:rsid w:val="003D1D1D"/>
    <w:rsid w:val="003D338D"/>
    <w:rsid w:val="003D3706"/>
    <w:rsid w:val="003D41BE"/>
    <w:rsid w:val="003D4913"/>
    <w:rsid w:val="003D4CB3"/>
    <w:rsid w:val="003D4FA8"/>
    <w:rsid w:val="003D52D0"/>
    <w:rsid w:val="003D6220"/>
    <w:rsid w:val="003D7262"/>
    <w:rsid w:val="003E1C7F"/>
    <w:rsid w:val="003E202E"/>
    <w:rsid w:val="003E2533"/>
    <w:rsid w:val="003E275A"/>
    <w:rsid w:val="003E2B68"/>
    <w:rsid w:val="003E2D99"/>
    <w:rsid w:val="003E3B35"/>
    <w:rsid w:val="003E40E0"/>
    <w:rsid w:val="003E41E3"/>
    <w:rsid w:val="003E435B"/>
    <w:rsid w:val="003E5117"/>
    <w:rsid w:val="003E52E4"/>
    <w:rsid w:val="003E538A"/>
    <w:rsid w:val="003E5A20"/>
    <w:rsid w:val="003E5F50"/>
    <w:rsid w:val="003E6FF9"/>
    <w:rsid w:val="003E7E0A"/>
    <w:rsid w:val="003F2470"/>
    <w:rsid w:val="003F2A5A"/>
    <w:rsid w:val="003F34C1"/>
    <w:rsid w:val="003F40DA"/>
    <w:rsid w:val="003F4C58"/>
    <w:rsid w:val="003F4D03"/>
    <w:rsid w:val="003F5176"/>
    <w:rsid w:val="003F596C"/>
    <w:rsid w:val="003F691B"/>
    <w:rsid w:val="003F6ECD"/>
    <w:rsid w:val="003F6FB6"/>
    <w:rsid w:val="003F76C3"/>
    <w:rsid w:val="003F7AF3"/>
    <w:rsid w:val="00400F73"/>
    <w:rsid w:val="00407E53"/>
    <w:rsid w:val="00410718"/>
    <w:rsid w:val="004110FD"/>
    <w:rsid w:val="004129D1"/>
    <w:rsid w:val="00412D4D"/>
    <w:rsid w:val="004138F5"/>
    <w:rsid w:val="00416B7C"/>
    <w:rsid w:val="004170FE"/>
    <w:rsid w:val="00417950"/>
    <w:rsid w:val="0042015E"/>
    <w:rsid w:val="00420E51"/>
    <w:rsid w:val="004249BC"/>
    <w:rsid w:val="00424D6F"/>
    <w:rsid w:val="00425534"/>
    <w:rsid w:val="004258F7"/>
    <w:rsid w:val="004261D9"/>
    <w:rsid w:val="00426215"/>
    <w:rsid w:val="00426298"/>
    <w:rsid w:val="00426E76"/>
    <w:rsid w:val="004270F1"/>
    <w:rsid w:val="004300FE"/>
    <w:rsid w:val="00430138"/>
    <w:rsid w:val="00432F7F"/>
    <w:rsid w:val="00434A35"/>
    <w:rsid w:val="00436235"/>
    <w:rsid w:val="004362EE"/>
    <w:rsid w:val="00436CD5"/>
    <w:rsid w:val="00437633"/>
    <w:rsid w:val="00437B72"/>
    <w:rsid w:val="00440101"/>
    <w:rsid w:val="00440F25"/>
    <w:rsid w:val="00441424"/>
    <w:rsid w:val="00441C2E"/>
    <w:rsid w:val="00441F39"/>
    <w:rsid w:val="00442089"/>
    <w:rsid w:val="00444084"/>
    <w:rsid w:val="004451CA"/>
    <w:rsid w:val="00445AB2"/>
    <w:rsid w:val="00446129"/>
    <w:rsid w:val="00446B4E"/>
    <w:rsid w:val="00446BBE"/>
    <w:rsid w:val="00447D65"/>
    <w:rsid w:val="00450733"/>
    <w:rsid w:val="00450D27"/>
    <w:rsid w:val="00451C62"/>
    <w:rsid w:val="004529DA"/>
    <w:rsid w:val="00452E40"/>
    <w:rsid w:val="00454598"/>
    <w:rsid w:val="0045588E"/>
    <w:rsid w:val="00455FC9"/>
    <w:rsid w:val="004565DC"/>
    <w:rsid w:val="00457871"/>
    <w:rsid w:val="004600DB"/>
    <w:rsid w:val="004604A5"/>
    <w:rsid w:val="00462004"/>
    <w:rsid w:val="00464CD5"/>
    <w:rsid w:val="00464DF1"/>
    <w:rsid w:val="004715BF"/>
    <w:rsid w:val="00472105"/>
    <w:rsid w:val="00472D66"/>
    <w:rsid w:val="0047371E"/>
    <w:rsid w:val="00473ACC"/>
    <w:rsid w:val="00474CB2"/>
    <w:rsid w:val="00475078"/>
    <w:rsid w:val="004758FD"/>
    <w:rsid w:val="004774B8"/>
    <w:rsid w:val="00477737"/>
    <w:rsid w:val="004800D2"/>
    <w:rsid w:val="00480768"/>
    <w:rsid w:val="004848F7"/>
    <w:rsid w:val="00484DD8"/>
    <w:rsid w:val="004859DE"/>
    <w:rsid w:val="0048734F"/>
    <w:rsid w:val="00487ABB"/>
    <w:rsid w:val="0049091D"/>
    <w:rsid w:val="00490952"/>
    <w:rsid w:val="00490A1E"/>
    <w:rsid w:val="00491B1C"/>
    <w:rsid w:val="00491C4A"/>
    <w:rsid w:val="0049223A"/>
    <w:rsid w:val="00492654"/>
    <w:rsid w:val="00492760"/>
    <w:rsid w:val="00492BF0"/>
    <w:rsid w:val="00492DA6"/>
    <w:rsid w:val="00493798"/>
    <w:rsid w:val="00494786"/>
    <w:rsid w:val="00494D88"/>
    <w:rsid w:val="00495031"/>
    <w:rsid w:val="004972D4"/>
    <w:rsid w:val="0049740C"/>
    <w:rsid w:val="004979E7"/>
    <w:rsid w:val="004A02C9"/>
    <w:rsid w:val="004A13E9"/>
    <w:rsid w:val="004A1DD5"/>
    <w:rsid w:val="004A2D85"/>
    <w:rsid w:val="004A3AD5"/>
    <w:rsid w:val="004A3D98"/>
    <w:rsid w:val="004A48F2"/>
    <w:rsid w:val="004A4971"/>
    <w:rsid w:val="004A49C6"/>
    <w:rsid w:val="004A52F8"/>
    <w:rsid w:val="004A5513"/>
    <w:rsid w:val="004A58FB"/>
    <w:rsid w:val="004A5D2B"/>
    <w:rsid w:val="004B0508"/>
    <w:rsid w:val="004B0641"/>
    <w:rsid w:val="004B0C40"/>
    <w:rsid w:val="004B1C37"/>
    <w:rsid w:val="004B2487"/>
    <w:rsid w:val="004B25ED"/>
    <w:rsid w:val="004B2CB7"/>
    <w:rsid w:val="004B3180"/>
    <w:rsid w:val="004B574D"/>
    <w:rsid w:val="004B66EF"/>
    <w:rsid w:val="004B674F"/>
    <w:rsid w:val="004B71A9"/>
    <w:rsid w:val="004B7E12"/>
    <w:rsid w:val="004C03B5"/>
    <w:rsid w:val="004C2589"/>
    <w:rsid w:val="004C364E"/>
    <w:rsid w:val="004C4B7C"/>
    <w:rsid w:val="004C5182"/>
    <w:rsid w:val="004C51A9"/>
    <w:rsid w:val="004C53F7"/>
    <w:rsid w:val="004C6C8E"/>
    <w:rsid w:val="004C6D8E"/>
    <w:rsid w:val="004D0CFB"/>
    <w:rsid w:val="004D0E6D"/>
    <w:rsid w:val="004D2620"/>
    <w:rsid w:val="004D26AF"/>
    <w:rsid w:val="004D2D6F"/>
    <w:rsid w:val="004D2F4B"/>
    <w:rsid w:val="004D4F6B"/>
    <w:rsid w:val="004D5CC2"/>
    <w:rsid w:val="004D62BE"/>
    <w:rsid w:val="004D6EF1"/>
    <w:rsid w:val="004D72BD"/>
    <w:rsid w:val="004D7467"/>
    <w:rsid w:val="004D7772"/>
    <w:rsid w:val="004D7A9C"/>
    <w:rsid w:val="004D7BDE"/>
    <w:rsid w:val="004E1794"/>
    <w:rsid w:val="004E2FDD"/>
    <w:rsid w:val="004E4A81"/>
    <w:rsid w:val="004E4C36"/>
    <w:rsid w:val="004E6BA9"/>
    <w:rsid w:val="004E6DE3"/>
    <w:rsid w:val="004F1002"/>
    <w:rsid w:val="004F1B40"/>
    <w:rsid w:val="004F33AC"/>
    <w:rsid w:val="004F3C17"/>
    <w:rsid w:val="004F3C55"/>
    <w:rsid w:val="004F4D5A"/>
    <w:rsid w:val="004F5097"/>
    <w:rsid w:val="004F6049"/>
    <w:rsid w:val="004F6215"/>
    <w:rsid w:val="004F629E"/>
    <w:rsid w:val="004F6872"/>
    <w:rsid w:val="004F6B0A"/>
    <w:rsid w:val="004F73CD"/>
    <w:rsid w:val="004F7591"/>
    <w:rsid w:val="00500365"/>
    <w:rsid w:val="005008B1"/>
    <w:rsid w:val="00500AF8"/>
    <w:rsid w:val="00500C88"/>
    <w:rsid w:val="00500FC2"/>
    <w:rsid w:val="00501441"/>
    <w:rsid w:val="00501996"/>
    <w:rsid w:val="00501A6B"/>
    <w:rsid w:val="00502033"/>
    <w:rsid w:val="00503EA5"/>
    <w:rsid w:val="005041C7"/>
    <w:rsid w:val="005050C9"/>
    <w:rsid w:val="00507E46"/>
    <w:rsid w:val="00511922"/>
    <w:rsid w:val="00512628"/>
    <w:rsid w:val="00512A18"/>
    <w:rsid w:val="00512AA2"/>
    <w:rsid w:val="00512BC4"/>
    <w:rsid w:val="005137D3"/>
    <w:rsid w:val="005145C8"/>
    <w:rsid w:val="00520A3E"/>
    <w:rsid w:val="00521320"/>
    <w:rsid w:val="005216F5"/>
    <w:rsid w:val="00522108"/>
    <w:rsid w:val="00522C91"/>
    <w:rsid w:val="005233F3"/>
    <w:rsid w:val="005238DA"/>
    <w:rsid w:val="00523D2C"/>
    <w:rsid w:val="005253BC"/>
    <w:rsid w:val="0052569A"/>
    <w:rsid w:val="00525A08"/>
    <w:rsid w:val="0052667A"/>
    <w:rsid w:val="00527F72"/>
    <w:rsid w:val="005306D3"/>
    <w:rsid w:val="005307C3"/>
    <w:rsid w:val="00530837"/>
    <w:rsid w:val="00531D40"/>
    <w:rsid w:val="005326E7"/>
    <w:rsid w:val="0053347C"/>
    <w:rsid w:val="00533728"/>
    <w:rsid w:val="00533FC6"/>
    <w:rsid w:val="00534A73"/>
    <w:rsid w:val="00534F45"/>
    <w:rsid w:val="005353D8"/>
    <w:rsid w:val="005364A5"/>
    <w:rsid w:val="005365A5"/>
    <w:rsid w:val="0053712F"/>
    <w:rsid w:val="00537B19"/>
    <w:rsid w:val="00537B30"/>
    <w:rsid w:val="00541626"/>
    <w:rsid w:val="00541CB5"/>
    <w:rsid w:val="005428A3"/>
    <w:rsid w:val="00542F9E"/>
    <w:rsid w:val="0054405C"/>
    <w:rsid w:val="005447FD"/>
    <w:rsid w:val="00544DBD"/>
    <w:rsid w:val="005451D1"/>
    <w:rsid w:val="00545CB5"/>
    <w:rsid w:val="005471A4"/>
    <w:rsid w:val="00547461"/>
    <w:rsid w:val="00547D6B"/>
    <w:rsid w:val="00551B2C"/>
    <w:rsid w:val="00552314"/>
    <w:rsid w:val="0055327C"/>
    <w:rsid w:val="0055451F"/>
    <w:rsid w:val="00554669"/>
    <w:rsid w:val="005547E0"/>
    <w:rsid w:val="005552A1"/>
    <w:rsid w:val="005558BD"/>
    <w:rsid w:val="005564E7"/>
    <w:rsid w:val="00557856"/>
    <w:rsid w:val="00557AFB"/>
    <w:rsid w:val="00560C0A"/>
    <w:rsid w:val="00561715"/>
    <w:rsid w:val="00563C4E"/>
    <w:rsid w:val="00564A0A"/>
    <w:rsid w:val="00565981"/>
    <w:rsid w:val="00565BE2"/>
    <w:rsid w:val="0056702B"/>
    <w:rsid w:val="0057048A"/>
    <w:rsid w:val="00571E09"/>
    <w:rsid w:val="00572E52"/>
    <w:rsid w:val="00572F5C"/>
    <w:rsid w:val="0057323D"/>
    <w:rsid w:val="005739E6"/>
    <w:rsid w:val="00573D69"/>
    <w:rsid w:val="005751C9"/>
    <w:rsid w:val="00575A81"/>
    <w:rsid w:val="00576739"/>
    <w:rsid w:val="005773A2"/>
    <w:rsid w:val="0057749D"/>
    <w:rsid w:val="00580D0A"/>
    <w:rsid w:val="00581258"/>
    <w:rsid w:val="00581A8E"/>
    <w:rsid w:val="00581E00"/>
    <w:rsid w:val="00582CDB"/>
    <w:rsid w:val="00582FFB"/>
    <w:rsid w:val="00584004"/>
    <w:rsid w:val="0058418A"/>
    <w:rsid w:val="005859BD"/>
    <w:rsid w:val="00586BB1"/>
    <w:rsid w:val="0058712A"/>
    <w:rsid w:val="00587C89"/>
    <w:rsid w:val="00590F6B"/>
    <w:rsid w:val="00591012"/>
    <w:rsid w:val="00593C4F"/>
    <w:rsid w:val="00594BF5"/>
    <w:rsid w:val="00594DAE"/>
    <w:rsid w:val="0059502C"/>
    <w:rsid w:val="005965C8"/>
    <w:rsid w:val="005967E9"/>
    <w:rsid w:val="00596F79"/>
    <w:rsid w:val="0059727F"/>
    <w:rsid w:val="005974CC"/>
    <w:rsid w:val="00597844"/>
    <w:rsid w:val="005A0369"/>
    <w:rsid w:val="005A07CA"/>
    <w:rsid w:val="005A1755"/>
    <w:rsid w:val="005A2126"/>
    <w:rsid w:val="005A21F1"/>
    <w:rsid w:val="005A2259"/>
    <w:rsid w:val="005A27B9"/>
    <w:rsid w:val="005A2883"/>
    <w:rsid w:val="005A2918"/>
    <w:rsid w:val="005A5644"/>
    <w:rsid w:val="005A6085"/>
    <w:rsid w:val="005A628B"/>
    <w:rsid w:val="005A69B1"/>
    <w:rsid w:val="005A75B8"/>
    <w:rsid w:val="005A7A9C"/>
    <w:rsid w:val="005B03D4"/>
    <w:rsid w:val="005B04A9"/>
    <w:rsid w:val="005B088F"/>
    <w:rsid w:val="005B1F17"/>
    <w:rsid w:val="005B22FF"/>
    <w:rsid w:val="005B23F6"/>
    <w:rsid w:val="005B24E7"/>
    <w:rsid w:val="005B2890"/>
    <w:rsid w:val="005B2A95"/>
    <w:rsid w:val="005B301C"/>
    <w:rsid w:val="005B3AA6"/>
    <w:rsid w:val="005B3ABC"/>
    <w:rsid w:val="005B4396"/>
    <w:rsid w:val="005B456A"/>
    <w:rsid w:val="005B4581"/>
    <w:rsid w:val="005B4E40"/>
    <w:rsid w:val="005B5F74"/>
    <w:rsid w:val="005B6121"/>
    <w:rsid w:val="005B6EAC"/>
    <w:rsid w:val="005B75D4"/>
    <w:rsid w:val="005C3887"/>
    <w:rsid w:val="005C3D0A"/>
    <w:rsid w:val="005C42CF"/>
    <w:rsid w:val="005C6338"/>
    <w:rsid w:val="005C6995"/>
    <w:rsid w:val="005C6B57"/>
    <w:rsid w:val="005C6DA4"/>
    <w:rsid w:val="005D028F"/>
    <w:rsid w:val="005D10F8"/>
    <w:rsid w:val="005D134C"/>
    <w:rsid w:val="005D4406"/>
    <w:rsid w:val="005D5024"/>
    <w:rsid w:val="005D5ED5"/>
    <w:rsid w:val="005D72A7"/>
    <w:rsid w:val="005D73AE"/>
    <w:rsid w:val="005D7408"/>
    <w:rsid w:val="005D791E"/>
    <w:rsid w:val="005E07D8"/>
    <w:rsid w:val="005E11D5"/>
    <w:rsid w:val="005E236F"/>
    <w:rsid w:val="005E2617"/>
    <w:rsid w:val="005E32A6"/>
    <w:rsid w:val="005E38B7"/>
    <w:rsid w:val="005E3F03"/>
    <w:rsid w:val="005E504F"/>
    <w:rsid w:val="005E5280"/>
    <w:rsid w:val="005E581A"/>
    <w:rsid w:val="005E600B"/>
    <w:rsid w:val="005E7379"/>
    <w:rsid w:val="005F058F"/>
    <w:rsid w:val="005F1589"/>
    <w:rsid w:val="005F2A21"/>
    <w:rsid w:val="005F4027"/>
    <w:rsid w:val="005F4E1C"/>
    <w:rsid w:val="005F5358"/>
    <w:rsid w:val="005F54B0"/>
    <w:rsid w:val="005F566B"/>
    <w:rsid w:val="005F62FD"/>
    <w:rsid w:val="00600914"/>
    <w:rsid w:val="00601A0F"/>
    <w:rsid w:val="00601E84"/>
    <w:rsid w:val="00601E9E"/>
    <w:rsid w:val="006026C2"/>
    <w:rsid w:val="00602FF3"/>
    <w:rsid w:val="00604EA2"/>
    <w:rsid w:val="00605AFB"/>
    <w:rsid w:val="00605C36"/>
    <w:rsid w:val="0060600B"/>
    <w:rsid w:val="00606D9F"/>
    <w:rsid w:val="00607381"/>
    <w:rsid w:val="006075CD"/>
    <w:rsid w:val="006077E9"/>
    <w:rsid w:val="0061104B"/>
    <w:rsid w:val="006112BE"/>
    <w:rsid w:val="00611793"/>
    <w:rsid w:val="00611A39"/>
    <w:rsid w:val="00611DFC"/>
    <w:rsid w:val="00611F33"/>
    <w:rsid w:val="00612B62"/>
    <w:rsid w:val="00613199"/>
    <w:rsid w:val="006134B8"/>
    <w:rsid w:val="0061462C"/>
    <w:rsid w:val="006148C4"/>
    <w:rsid w:val="00617FA2"/>
    <w:rsid w:val="00620E17"/>
    <w:rsid w:val="00623F68"/>
    <w:rsid w:val="00624083"/>
    <w:rsid w:val="0062576E"/>
    <w:rsid w:val="00625CF2"/>
    <w:rsid w:val="00625E90"/>
    <w:rsid w:val="0062666A"/>
    <w:rsid w:val="0062747B"/>
    <w:rsid w:val="0063021F"/>
    <w:rsid w:val="006303D5"/>
    <w:rsid w:val="0063060B"/>
    <w:rsid w:val="00630DAF"/>
    <w:rsid w:val="00631425"/>
    <w:rsid w:val="006319C1"/>
    <w:rsid w:val="006340D7"/>
    <w:rsid w:val="0063426E"/>
    <w:rsid w:val="00634561"/>
    <w:rsid w:val="00634C96"/>
    <w:rsid w:val="00636A3D"/>
    <w:rsid w:val="00637F27"/>
    <w:rsid w:val="00641574"/>
    <w:rsid w:val="0064280F"/>
    <w:rsid w:val="00642850"/>
    <w:rsid w:val="00643073"/>
    <w:rsid w:val="006431D2"/>
    <w:rsid w:val="00644853"/>
    <w:rsid w:val="00644856"/>
    <w:rsid w:val="00645BFE"/>
    <w:rsid w:val="006467CD"/>
    <w:rsid w:val="00646E4F"/>
    <w:rsid w:val="00647235"/>
    <w:rsid w:val="00647D05"/>
    <w:rsid w:val="00647FDE"/>
    <w:rsid w:val="00650228"/>
    <w:rsid w:val="00650E56"/>
    <w:rsid w:val="00650F10"/>
    <w:rsid w:val="006525F0"/>
    <w:rsid w:val="00653706"/>
    <w:rsid w:val="006539BA"/>
    <w:rsid w:val="00654D57"/>
    <w:rsid w:val="006558C6"/>
    <w:rsid w:val="006563C8"/>
    <w:rsid w:val="006564BD"/>
    <w:rsid w:val="00656A30"/>
    <w:rsid w:val="006604A4"/>
    <w:rsid w:val="00660CF7"/>
    <w:rsid w:val="00661A75"/>
    <w:rsid w:val="00662CEB"/>
    <w:rsid w:val="00662DE5"/>
    <w:rsid w:val="00662F9E"/>
    <w:rsid w:val="0066362C"/>
    <w:rsid w:val="00664292"/>
    <w:rsid w:val="006645CF"/>
    <w:rsid w:val="006648A4"/>
    <w:rsid w:val="00665634"/>
    <w:rsid w:val="0066578E"/>
    <w:rsid w:val="0066615D"/>
    <w:rsid w:val="00667C69"/>
    <w:rsid w:val="006704E2"/>
    <w:rsid w:val="0067184B"/>
    <w:rsid w:val="006720DE"/>
    <w:rsid w:val="00672A3C"/>
    <w:rsid w:val="00673B53"/>
    <w:rsid w:val="00673F98"/>
    <w:rsid w:val="00677FB3"/>
    <w:rsid w:val="006806B8"/>
    <w:rsid w:val="00680A0C"/>
    <w:rsid w:val="00680EA3"/>
    <w:rsid w:val="00680F5C"/>
    <w:rsid w:val="00681360"/>
    <w:rsid w:val="00682F1A"/>
    <w:rsid w:val="006835CE"/>
    <w:rsid w:val="00685DE2"/>
    <w:rsid w:val="006862C0"/>
    <w:rsid w:val="00686434"/>
    <w:rsid w:val="00686A3E"/>
    <w:rsid w:val="006874AE"/>
    <w:rsid w:val="006878ED"/>
    <w:rsid w:val="0069014C"/>
    <w:rsid w:val="00690C3B"/>
    <w:rsid w:val="00691B1F"/>
    <w:rsid w:val="00691BDA"/>
    <w:rsid w:val="00693005"/>
    <w:rsid w:val="0069320F"/>
    <w:rsid w:val="006940C8"/>
    <w:rsid w:val="00695700"/>
    <w:rsid w:val="00695824"/>
    <w:rsid w:val="006964C0"/>
    <w:rsid w:val="006964F1"/>
    <w:rsid w:val="006965FF"/>
    <w:rsid w:val="00696736"/>
    <w:rsid w:val="00697C3E"/>
    <w:rsid w:val="006A04F6"/>
    <w:rsid w:val="006A131B"/>
    <w:rsid w:val="006A271B"/>
    <w:rsid w:val="006A282A"/>
    <w:rsid w:val="006A369C"/>
    <w:rsid w:val="006A3D1C"/>
    <w:rsid w:val="006A3DF2"/>
    <w:rsid w:val="006A4278"/>
    <w:rsid w:val="006A490C"/>
    <w:rsid w:val="006A4F4D"/>
    <w:rsid w:val="006A56AD"/>
    <w:rsid w:val="006A5EE0"/>
    <w:rsid w:val="006A6F6C"/>
    <w:rsid w:val="006A7668"/>
    <w:rsid w:val="006B0118"/>
    <w:rsid w:val="006B0973"/>
    <w:rsid w:val="006B0B5A"/>
    <w:rsid w:val="006B0BF7"/>
    <w:rsid w:val="006B22F8"/>
    <w:rsid w:val="006B34E5"/>
    <w:rsid w:val="006B36BA"/>
    <w:rsid w:val="006B3BB0"/>
    <w:rsid w:val="006B3BC2"/>
    <w:rsid w:val="006B54B7"/>
    <w:rsid w:val="006B644A"/>
    <w:rsid w:val="006B6F22"/>
    <w:rsid w:val="006B7859"/>
    <w:rsid w:val="006B7F17"/>
    <w:rsid w:val="006C0756"/>
    <w:rsid w:val="006C11D7"/>
    <w:rsid w:val="006C17D2"/>
    <w:rsid w:val="006C19FF"/>
    <w:rsid w:val="006C2AAF"/>
    <w:rsid w:val="006C421C"/>
    <w:rsid w:val="006C4626"/>
    <w:rsid w:val="006C4DCF"/>
    <w:rsid w:val="006C55FB"/>
    <w:rsid w:val="006C584F"/>
    <w:rsid w:val="006C629B"/>
    <w:rsid w:val="006C68D7"/>
    <w:rsid w:val="006C752E"/>
    <w:rsid w:val="006D2000"/>
    <w:rsid w:val="006D25F3"/>
    <w:rsid w:val="006D36FE"/>
    <w:rsid w:val="006D3C9E"/>
    <w:rsid w:val="006D647F"/>
    <w:rsid w:val="006D707F"/>
    <w:rsid w:val="006E2101"/>
    <w:rsid w:val="006E36E3"/>
    <w:rsid w:val="006E37D3"/>
    <w:rsid w:val="006E3BFA"/>
    <w:rsid w:val="006E496D"/>
    <w:rsid w:val="006E594A"/>
    <w:rsid w:val="006E59F1"/>
    <w:rsid w:val="006E6100"/>
    <w:rsid w:val="006E6117"/>
    <w:rsid w:val="006E6DDF"/>
    <w:rsid w:val="006E7284"/>
    <w:rsid w:val="006E7F7C"/>
    <w:rsid w:val="006F076E"/>
    <w:rsid w:val="006F10FA"/>
    <w:rsid w:val="006F12BE"/>
    <w:rsid w:val="006F2D4B"/>
    <w:rsid w:val="006F3C07"/>
    <w:rsid w:val="006F4AF4"/>
    <w:rsid w:val="006F5165"/>
    <w:rsid w:val="006F57E3"/>
    <w:rsid w:val="006F6577"/>
    <w:rsid w:val="006F69BE"/>
    <w:rsid w:val="006F6E72"/>
    <w:rsid w:val="006F6E9E"/>
    <w:rsid w:val="006F794F"/>
    <w:rsid w:val="00700153"/>
    <w:rsid w:val="00700AA9"/>
    <w:rsid w:val="00700D96"/>
    <w:rsid w:val="007010B2"/>
    <w:rsid w:val="00701AD6"/>
    <w:rsid w:val="0070276A"/>
    <w:rsid w:val="007035DF"/>
    <w:rsid w:val="00703A09"/>
    <w:rsid w:val="007046E6"/>
    <w:rsid w:val="00705600"/>
    <w:rsid w:val="007056CC"/>
    <w:rsid w:val="00705BC2"/>
    <w:rsid w:val="0070617B"/>
    <w:rsid w:val="0070640E"/>
    <w:rsid w:val="00706689"/>
    <w:rsid w:val="007072FD"/>
    <w:rsid w:val="0071069B"/>
    <w:rsid w:val="007108B3"/>
    <w:rsid w:val="007111B9"/>
    <w:rsid w:val="0071184F"/>
    <w:rsid w:val="00712021"/>
    <w:rsid w:val="00712497"/>
    <w:rsid w:val="00712BD8"/>
    <w:rsid w:val="00713F12"/>
    <w:rsid w:val="00714544"/>
    <w:rsid w:val="00714ADC"/>
    <w:rsid w:val="00714EED"/>
    <w:rsid w:val="00715660"/>
    <w:rsid w:val="00715EC4"/>
    <w:rsid w:val="00715F27"/>
    <w:rsid w:val="00715FCB"/>
    <w:rsid w:val="00716F84"/>
    <w:rsid w:val="0071716A"/>
    <w:rsid w:val="0071716F"/>
    <w:rsid w:val="00717C3D"/>
    <w:rsid w:val="00720C7D"/>
    <w:rsid w:val="0072134E"/>
    <w:rsid w:val="0072194A"/>
    <w:rsid w:val="00721EC5"/>
    <w:rsid w:val="007222AF"/>
    <w:rsid w:val="00724BE5"/>
    <w:rsid w:val="007253F5"/>
    <w:rsid w:val="007256B9"/>
    <w:rsid w:val="00725A67"/>
    <w:rsid w:val="00725E0A"/>
    <w:rsid w:val="00725FD9"/>
    <w:rsid w:val="007261E4"/>
    <w:rsid w:val="00727173"/>
    <w:rsid w:val="00727756"/>
    <w:rsid w:val="00727DC5"/>
    <w:rsid w:val="00730B3B"/>
    <w:rsid w:val="00730EA1"/>
    <w:rsid w:val="00730EBC"/>
    <w:rsid w:val="00731DAB"/>
    <w:rsid w:val="00732107"/>
    <w:rsid w:val="00732C57"/>
    <w:rsid w:val="007330BA"/>
    <w:rsid w:val="00733188"/>
    <w:rsid w:val="007331C3"/>
    <w:rsid w:val="007332C8"/>
    <w:rsid w:val="0073403D"/>
    <w:rsid w:val="00735585"/>
    <w:rsid w:val="00735A03"/>
    <w:rsid w:val="00736DD9"/>
    <w:rsid w:val="0073758B"/>
    <w:rsid w:val="00737900"/>
    <w:rsid w:val="007400E1"/>
    <w:rsid w:val="00740CB2"/>
    <w:rsid w:val="00741A14"/>
    <w:rsid w:val="00742D32"/>
    <w:rsid w:val="007433EC"/>
    <w:rsid w:val="0074441A"/>
    <w:rsid w:val="00744CC1"/>
    <w:rsid w:val="00744DD0"/>
    <w:rsid w:val="00746517"/>
    <w:rsid w:val="007465B5"/>
    <w:rsid w:val="00746C07"/>
    <w:rsid w:val="0074709F"/>
    <w:rsid w:val="0074736C"/>
    <w:rsid w:val="00747AA1"/>
    <w:rsid w:val="007502FA"/>
    <w:rsid w:val="00750478"/>
    <w:rsid w:val="0075060A"/>
    <w:rsid w:val="007509DB"/>
    <w:rsid w:val="00750C16"/>
    <w:rsid w:val="00750E7B"/>
    <w:rsid w:val="007523C3"/>
    <w:rsid w:val="00752B2A"/>
    <w:rsid w:val="00756F0D"/>
    <w:rsid w:val="00757332"/>
    <w:rsid w:val="007579C5"/>
    <w:rsid w:val="00757AD2"/>
    <w:rsid w:val="00757D50"/>
    <w:rsid w:val="00761165"/>
    <w:rsid w:val="0076193A"/>
    <w:rsid w:val="00761ED8"/>
    <w:rsid w:val="0076418A"/>
    <w:rsid w:val="007643B7"/>
    <w:rsid w:val="00764A7D"/>
    <w:rsid w:val="00764D50"/>
    <w:rsid w:val="00764FEE"/>
    <w:rsid w:val="00765E1A"/>
    <w:rsid w:val="00766B7D"/>
    <w:rsid w:val="0076743F"/>
    <w:rsid w:val="00767496"/>
    <w:rsid w:val="007706C5"/>
    <w:rsid w:val="0077173F"/>
    <w:rsid w:val="007717D8"/>
    <w:rsid w:val="007725FD"/>
    <w:rsid w:val="00773B68"/>
    <w:rsid w:val="0077459F"/>
    <w:rsid w:val="00774C3E"/>
    <w:rsid w:val="007765E8"/>
    <w:rsid w:val="00776600"/>
    <w:rsid w:val="00776DA2"/>
    <w:rsid w:val="00777D08"/>
    <w:rsid w:val="00780527"/>
    <w:rsid w:val="007806D4"/>
    <w:rsid w:val="0078136D"/>
    <w:rsid w:val="00781705"/>
    <w:rsid w:val="007829AB"/>
    <w:rsid w:val="00784030"/>
    <w:rsid w:val="007844DC"/>
    <w:rsid w:val="0078473C"/>
    <w:rsid w:val="00784E5A"/>
    <w:rsid w:val="00787945"/>
    <w:rsid w:val="00787C5F"/>
    <w:rsid w:val="00790735"/>
    <w:rsid w:val="00790DBD"/>
    <w:rsid w:val="00791F6D"/>
    <w:rsid w:val="0079407A"/>
    <w:rsid w:val="00794F85"/>
    <w:rsid w:val="0079577A"/>
    <w:rsid w:val="007957B5"/>
    <w:rsid w:val="00797DD8"/>
    <w:rsid w:val="007A0E9D"/>
    <w:rsid w:val="007A1DD7"/>
    <w:rsid w:val="007A2CF6"/>
    <w:rsid w:val="007A2FFF"/>
    <w:rsid w:val="007A3DA1"/>
    <w:rsid w:val="007A44FB"/>
    <w:rsid w:val="007A4ADD"/>
    <w:rsid w:val="007A4E0E"/>
    <w:rsid w:val="007A623B"/>
    <w:rsid w:val="007A70A0"/>
    <w:rsid w:val="007A714E"/>
    <w:rsid w:val="007A75D7"/>
    <w:rsid w:val="007A793B"/>
    <w:rsid w:val="007B07D6"/>
    <w:rsid w:val="007B0C3D"/>
    <w:rsid w:val="007B0DF7"/>
    <w:rsid w:val="007B0EF1"/>
    <w:rsid w:val="007B2253"/>
    <w:rsid w:val="007B226B"/>
    <w:rsid w:val="007B227E"/>
    <w:rsid w:val="007B25E5"/>
    <w:rsid w:val="007B3C58"/>
    <w:rsid w:val="007B3F82"/>
    <w:rsid w:val="007B4D15"/>
    <w:rsid w:val="007B5AEC"/>
    <w:rsid w:val="007B69C8"/>
    <w:rsid w:val="007B6E20"/>
    <w:rsid w:val="007B7582"/>
    <w:rsid w:val="007B7867"/>
    <w:rsid w:val="007C1AFD"/>
    <w:rsid w:val="007C1E90"/>
    <w:rsid w:val="007C36A9"/>
    <w:rsid w:val="007C441A"/>
    <w:rsid w:val="007C453C"/>
    <w:rsid w:val="007C47EF"/>
    <w:rsid w:val="007C49CB"/>
    <w:rsid w:val="007C4C25"/>
    <w:rsid w:val="007C52A9"/>
    <w:rsid w:val="007C6F9B"/>
    <w:rsid w:val="007C7A05"/>
    <w:rsid w:val="007C7C7E"/>
    <w:rsid w:val="007D0B36"/>
    <w:rsid w:val="007D17EB"/>
    <w:rsid w:val="007D1CD0"/>
    <w:rsid w:val="007D2AD0"/>
    <w:rsid w:val="007D2EFC"/>
    <w:rsid w:val="007D32AA"/>
    <w:rsid w:val="007D4D86"/>
    <w:rsid w:val="007D7D93"/>
    <w:rsid w:val="007E1035"/>
    <w:rsid w:val="007E254C"/>
    <w:rsid w:val="007E2982"/>
    <w:rsid w:val="007E34FA"/>
    <w:rsid w:val="007E3B70"/>
    <w:rsid w:val="007E4113"/>
    <w:rsid w:val="007E5B7B"/>
    <w:rsid w:val="007E65AF"/>
    <w:rsid w:val="007E667E"/>
    <w:rsid w:val="007E6994"/>
    <w:rsid w:val="007E6FB1"/>
    <w:rsid w:val="007E7281"/>
    <w:rsid w:val="007E784C"/>
    <w:rsid w:val="007F03AC"/>
    <w:rsid w:val="007F06DC"/>
    <w:rsid w:val="007F36CC"/>
    <w:rsid w:val="007F3F2C"/>
    <w:rsid w:val="007F43B5"/>
    <w:rsid w:val="007F454B"/>
    <w:rsid w:val="007F4A6E"/>
    <w:rsid w:val="007F4B62"/>
    <w:rsid w:val="007F5FB7"/>
    <w:rsid w:val="007F6FF1"/>
    <w:rsid w:val="00800173"/>
    <w:rsid w:val="00800299"/>
    <w:rsid w:val="0080245A"/>
    <w:rsid w:val="00804201"/>
    <w:rsid w:val="00804392"/>
    <w:rsid w:val="008058FD"/>
    <w:rsid w:val="00807F95"/>
    <w:rsid w:val="00810A8E"/>
    <w:rsid w:val="00812D97"/>
    <w:rsid w:val="00813B40"/>
    <w:rsid w:val="008141C6"/>
    <w:rsid w:val="008146FF"/>
    <w:rsid w:val="00814CB0"/>
    <w:rsid w:val="008156D3"/>
    <w:rsid w:val="00815E8B"/>
    <w:rsid w:val="00816A77"/>
    <w:rsid w:val="00816D15"/>
    <w:rsid w:val="008201B0"/>
    <w:rsid w:val="008211E2"/>
    <w:rsid w:val="0082178F"/>
    <w:rsid w:val="008222CF"/>
    <w:rsid w:val="008230B6"/>
    <w:rsid w:val="008234A9"/>
    <w:rsid w:val="00823EFC"/>
    <w:rsid w:val="00823F4F"/>
    <w:rsid w:val="00824D75"/>
    <w:rsid w:val="008251F1"/>
    <w:rsid w:val="00825C56"/>
    <w:rsid w:val="008262EC"/>
    <w:rsid w:val="00826509"/>
    <w:rsid w:val="008271F2"/>
    <w:rsid w:val="00827458"/>
    <w:rsid w:val="008275BD"/>
    <w:rsid w:val="008275EE"/>
    <w:rsid w:val="008279D5"/>
    <w:rsid w:val="00831DD8"/>
    <w:rsid w:val="00831DF9"/>
    <w:rsid w:val="00832536"/>
    <w:rsid w:val="00832723"/>
    <w:rsid w:val="0083294B"/>
    <w:rsid w:val="00833687"/>
    <w:rsid w:val="00835D26"/>
    <w:rsid w:val="00835D6D"/>
    <w:rsid w:val="00835F71"/>
    <w:rsid w:val="00836099"/>
    <w:rsid w:val="00836CD5"/>
    <w:rsid w:val="008413A5"/>
    <w:rsid w:val="00841D31"/>
    <w:rsid w:val="008423B4"/>
    <w:rsid w:val="008429EA"/>
    <w:rsid w:val="00842A02"/>
    <w:rsid w:val="00843BD4"/>
    <w:rsid w:val="00843EAC"/>
    <w:rsid w:val="00844262"/>
    <w:rsid w:val="008442AA"/>
    <w:rsid w:val="00844B6D"/>
    <w:rsid w:val="00847FAB"/>
    <w:rsid w:val="008508C0"/>
    <w:rsid w:val="00851226"/>
    <w:rsid w:val="0085412C"/>
    <w:rsid w:val="008556D6"/>
    <w:rsid w:val="00855D9F"/>
    <w:rsid w:val="008575B7"/>
    <w:rsid w:val="008607E5"/>
    <w:rsid w:val="008615A0"/>
    <w:rsid w:val="008615E5"/>
    <w:rsid w:val="008619FC"/>
    <w:rsid w:val="00862909"/>
    <w:rsid w:val="00863C63"/>
    <w:rsid w:val="00863CA3"/>
    <w:rsid w:val="008649FD"/>
    <w:rsid w:val="00864C33"/>
    <w:rsid w:val="00864FDB"/>
    <w:rsid w:val="00865266"/>
    <w:rsid w:val="008657B1"/>
    <w:rsid w:val="00865920"/>
    <w:rsid w:val="0086684D"/>
    <w:rsid w:val="00867540"/>
    <w:rsid w:val="00870571"/>
    <w:rsid w:val="008705B4"/>
    <w:rsid w:val="008707FE"/>
    <w:rsid w:val="00871861"/>
    <w:rsid w:val="00871ACC"/>
    <w:rsid w:val="0087314B"/>
    <w:rsid w:val="008731EB"/>
    <w:rsid w:val="008739D2"/>
    <w:rsid w:val="00873DA8"/>
    <w:rsid w:val="00874272"/>
    <w:rsid w:val="00874C48"/>
    <w:rsid w:val="00874CF8"/>
    <w:rsid w:val="00875DC0"/>
    <w:rsid w:val="00876BFD"/>
    <w:rsid w:val="00877829"/>
    <w:rsid w:val="00877EF1"/>
    <w:rsid w:val="00880774"/>
    <w:rsid w:val="0088089E"/>
    <w:rsid w:val="00880FC5"/>
    <w:rsid w:val="008828FC"/>
    <w:rsid w:val="00882C14"/>
    <w:rsid w:val="00883991"/>
    <w:rsid w:val="00883CBF"/>
    <w:rsid w:val="00883E7B"/>
    <w:rsid w:val="0088586A"/>
    <w:rsid w:val="008859EB"/>
    <w:rsid w:val="00885A50"/>
    <w:rsid w:val="0088620F"/>
    <w:rsid w:val="00886404"/>
    <w:rsid w:val="008868B2"/>
    <w:rsid w:val="00886BC7"/>
    <w:rsid w:val="008919F6"/>
    <w:rsid w:val="008923C4"/>
    <w:rsid w:val="00892A88"/>
    <w:rsid w:val="00892FEF"/>
    <w:rsid w:val="00893880"/>
    <w:rsid w:val="008938EF"/>
    <w:rsid w:val="00893AC6"/>
    <w:rsid w:val="0089535F"/>
    <w:rsid w:val="0089572F"/>
    <w:rsid w:val="00895C5A"/>
    <w:rsid w:val="00895C88"/>
    <w:rsid w:val="00896972"/>
    <w:rsid w:val="00896AE2"/>
    <w:rsid w:val="008A08F2"/>
    <w:rsid w:val="008A122B"/>
    <w:rsid w:val="008A18BB"/>
    <w:rsid w:val="008A2F33"/>
    <w:rsid w:val="008A39C9"/>
    <w:rsid w:val="008A5003"/>
    <w:rsid w:val="008A5A71"/>
    <w:rsid w:val="008A5D29"/>
    <w:rsid w:val="008A5F90"/>
    <w:rsid w:val="008A67ED"/>
    <w:rsid w:val="008A6A2B"/>
    <w:rsid w:val="008A70C4"/>
    <w:rsid w:val="008B0A1F"/>
    <w:rsid w:val="008B1C80"/>
    <w:rsid w:val="008B1DF4"/>
    <w:rsid w:val="008B1E1C"/>
    <w:rsid w:val="008B210B"/>
    <w:rsid w:val="008B232C"/>
    <w:rsid w:val="008B2B65"/>
    <w:rsid w:val="008B434F"/>
    <w:rsid w:val="008B5252"/>
    <w:rsid w:val="008B6C46"/>
    <w:rsid w:val="008C04F7"/>
    <w:rsid w:val="008C0E8B"/>
    <w:rsid w:val="008C1C7B"/>
    <w:rsid w:val="008C34D0"/>
    <w:rsid w:val="008C58B4"/>
    <w:rsid w:val="008C5E8E"/>
    <w:rsid w:val="008C6E30"/>
    <w:rsid w:val="008C7048"/>
    <w:rsid w:val="008C739B"/>
    <w:rsid w:val="008D09B5"/>
    <w:rsid w:val="008D1259"/>
    <w:rsid w:val="008D1467"/>
    <w:rsid w:val="008D1DE9"/>
    <w:rsid w:val="008D2E68"/>
    <w:rsid w:val="008D4853"/>
    <w:rsid w:val="008D5D27"/>
    <w:rsid w:val="008E0CB0"/>
    <w:rsid w:val="008E2AA9"/>
    <w:rsid w:val="008E2CA2"/>
    <w:rsid w:val="008E3A7D"/>
    <w:rsid w:val="008E43DF"/>
    <w:rsid w:val="008E4C42"/>
    <w:rsid w:val="008E4C7B"/>
    <w:rsid w:val="008E50AD"/>
    <w:rsid w:val="008E5802"/>
    <w:rsid w:val="008E7C52"/>
    <w:rsid w:val="008E7F45"/>
    <w:rsid w:val="008F08D4"/>
    <w:rsid w:val="008F105A"/>
    <w:rsid w:val="008F1181"/>
    <w:rsid w:val="008F17A6"/>
    <w:rsid w:val="008F17BC"/>
    <w:rsid w:val="008F18A9"/>
    <w:rsid w:val="008F2282"/>
    <w:rsid w:val="008F2A12"/>
    <w:rsid w:val="008F2E8F"/>
    <w:rsid w:val="008F39E8"/>
    <w:rsid w:val="008F4143"/>
    <w:rsid w:val="008F48D0"/>
    <w:rsid w:val="008F4B47"/>
    <w:rsid w:val="008F4D9F"/>
    <w:rsid w:val="008F5892"/>
    <w:rsid w:val="008F5C12"/>
    <w:rsid w:val="008F74DC"/>
    <w:rsid w:val="008F7677"/>
    <w:rsid w:val="008F7ECB"/>
    <w:rsid w:val="00901E8A"/>
    <w:rsid w:val="00902C30"/>
    <w:rsid w:val="0090301F"/>
    <w:rsid w:val="00903978"/>
    <w:rsid w:val="00903A0B"/>
    <w:rsid w:val="009044B2"/>
    <w:rsid w:val="009047D2"/>
    <w:rsid w:val="00904CE9"/>
    <w:rsid w:val="00907EAA"/>
    <w:rsid w:val="00910EC4"/>
    <w:rsid w:val="00911E4B"/>
    <w:rsid w:val="0091284F"/>
    <w:rsid w:val="00913999"/>
    <w:rsid w:val="00914157"/>
    <w:rsid w:val="009141C2"/>
    <w:rsid w:val="00915368"/>
    <w:rsid w:val="0091545D"/>
    <w:rsid w:val="0091687B"/>
    <w:rsid w:val="009168FA"/>
    <w:rsid w:val="009170A4"/>
    <w:rsid w:val="009175B5"/>
    <w:rsid w:val="009210FC"/>
    <w:rsid w:val="009233DB"/>
    <w:rsid w:val="009233E1"/>
    <w:rsid w:val="00925C13"/>
    <w:rsid w:val="00925DA8"/>
    <w:rsid w:val="009260D1"/>
    <w:rsid w:val="00926466"/>
    <w:rsid w:val="009264C4"/>
    <w:rsid w:val="00927353"/>
    <w:rsid w:val="00931B59"/>
    <w:rsid w:val="00931C7D"/>
    <w:rsid w:val="0093214A"/>
    <w:rsid w:val="0093427D"/>
    <w:rsid w:val="0093491F"/>
    <w:rsid w:val="00935F4C"/>
    <w:rsid w:val="00935F6B"/>
    <w:rsid w:val="00936689"/>
    <w:rsid w:val="00936ABE"/>
    <w:rsid w:val="00936ACC"/>
    <w:rsid w:val="00936D01"/>
    <w:rsid w:val="009376B1"/>
    <w:rsid w:val="00940943"/>
    <w:rsid w:val="00940DD5"/>
    <w:rsid w:val="00942116"/>
    <w:rsid w:val="00942899"/>
    <w:rsid w:val="00943105"/>
    <w:rsid w:val="009434C5"/>
    <w:rsid w:val="00944F75"/>
    <w:rsid w:val="00946376"/>
    <w:rsid w:val="00946D96"/>
    <w:rsid w:val="00946F02"/>
    <w:rsid w:val="00947B30"/>
    <w:rsid w:val="00947DDC"/>
    <w:rsid w:val="00947F60"/>
    <w:rsid w:val="00950477"/>
    <w:rsid w:val="00950F2B"/>
    <w:rsid w:val="009512D5"/>
    <w:rsid w:val="009512DC"/>
    <w:rsid w:val="00952868"/>
    <w:rsid w:val="00952A85"/>
    <w:rsid w:val="00952BE3"/>
    <w:rsid w:val="00953077"/>
    <w:rsid w:val="00954EC1"/>
    <w:rsid w:val="00955817"/>
    <w:rsid w:val="00956292"/>
    <w:rsid w:val="00956558"/>
    <w:rsid w:val="0096088B"/>
    <w:rsid w:val="00960C97"/>
    <w:rsid w:val="00960D30"/>
    <w:rsid w:val="009611AB"/>
    <w:rsid w:val="00961E5D"/>
    <w:rsid w:val="00962BCF"/>
    <w:rsid w:val="00966134"/>
    <w:rsid w:val="00966AA4"/>
    <w:rsid w:val="009676F0"/>
    <w:rsid w:val="00967EE9"/>
    <w:rsid w:val="00970966"/>
    <w:rsid w:val="0097171C"/>
    <w:rsid w:val="00971C14"/>
    <w:rsid w:val="009731FE"/>
    <w:rsid w:val="00973539"/>
    <w:rsid w:val="00973E3A"/>
    <w:rsid w:val="00974053"/>
    <w:rsid w:val="00974ABB"/>
    <w:rsid w:val="009752DD"/>
    <w:rsid w:val="00975A57"/>
    <w:rsid w:val="00977220"/>
    <w:rsid w:val="009808D7"/>
    <w:rsid w:val="00982208"/>
    <w:rsid w:val="009823B6"/>
    <w:rsid w:val="00982C9F"/>
    <w:rsid w:val="00983A97"/>
    <w:rsid w:val="00984148"/>
    <w:rsid w:val="009849FE"/>
    <w:rsid w:val="009860A7"/>
    <w:rsid w:val="00986D54"/>
    <w:rsid w:val="00986F78"/>
    <w:rsid w:val="00991188"/>
    <w:rsid w:val="009929D3"/>
    <w:rsid w:val="0099355E"/>
    <w:rsid w:val="00994695"/>
    <w:rsid w:val="00994FF4"/>
    <w:rsid w:val="009954FD"/>
    <w:rsid w:val="0099596C"/>
    <w:rsid w:val="00995C5B"/>
    <w:rsid w:val="00996FCD"/>
    <w:rsid w:val="00997029"/>
    <w:rsid w:val="0099741E"/>
    <w:rsid w:val="009A07AF"/>
    <w:rsid w:val="009A1983"/>
    <w:rsid w:val="009A28BA"/>
    <w:rsid w:val="009A3447"/>
    <w:rsid w:val="009A4902"/>
    <w:rsid w:val="009A5099"/>
    <w:rsid w:val="009A59AF"/>
    <w:rsid w:val="009A66BA"/>
    <w:rsid w:val="009A6E5F"/>
    <w:rsid w:val="009A70A9"/>
    <w:rsid w:val="009A789D"/>
    <w:rsid w:val="009B0784"/>
    <w:rsid w:val="009B0B67"/>
    <w:rsid w:val="009B0B69"/>
    <w:rsid w:val="009B12B1"/>
    <w:rsid w:val="009B29F0"/>
    <w:rsid w:val="009B4286"/>
    <w:rsid w:val="009B5991"/>
    <w:rsid w:val="009B7EAD"/>
    <w:rsid w:val="009C00AC"/>
    <w:rsid w:val="009C2AE6"/>
    <w:rsid w:val="009C2D14"/>
    <w:rsid w:val="009C4099"/>
    <w:rsid w:val="009C4797"/>
    <w:rsid w:val="009C5906"/>
    <w:rsid w:val="009C6FF5"/>
    <w:rsid w:val="009D140A"/>
    <w:rsid w:val="009D1A75"/>
    <w:rsid w:val="009D267C"/>
    <w:rsid w:val="009D29FD"/>
    <w:rsid w:val="009D2D23"/>
    <w:rsid w:val="009D507C"/>
    <w:rsid w:val="009D602F"/>
    <w:rsid w:val="009D6069"/>
    <w:rsid w:val="009D7E28"/>
    <w:rsid w:val="009E0281"/>
    <w:rsid w:val="009E03B5"/>
    <w:rsid w:val="009E0F6A"/>
    <w:rsid w:val="009E11F4"/>
    <w:rsid w:val="009E1FB7"/>
    <w:rsid w:val="009E21C6"/>
    <w:rsid w:val="009E3C5C"/>
    <w:rsid w:val="009E4DBD"/>
    <w:rsid w:val="009E5087"/>
    <w:rsid w:val="009E56DF"/>
    <w:rsid w:val="009E5CE5"/>
    <w:rsid w:val="009E61C2"/>
    <w:rsid w:val="009E68BE"/>
    <w:rsid w:val="009E7342"/>
    <w:rsid w:val="009E7A86"/>
    <w:rsid w:val="009F11F3"/>
    <w:rsid w:val="009F1BFD"/>
    <w:rsid w:val="009F2469"/>
    <w:rsid w:val="009F46B6"/>
    <w:rsid w:val="009F5DB9"/>
    <w:rsid w:val="009F6718"/>
    <w:rsid w:val="009F7680"/>
    <w:rsid w:val="00A006FC"/>
    <w:rsid w:val="00A01E70"/>
    <w:rsid w:val="00A0272A"/>
    <w:rsid w:val="00A02D2F"/>
    <w:rsid w:val="00A038C1"/>
    <w:rsid w:val="00A03907"/>
    <w:rsid w:val="00A0484E"/>
    <w:rsid w:val="00A04BAD"/>
    <w:rsid w:val="00A057E7"/>
    <w:rsid w:val="00A0582F"/>
    <w:rsid w:val="00A05BE4"/>
    <w:rsid w:val="00A06980"/>
    <w:rsid w:val="00A069B5"/>
    <w:rsid w:val="00A072C2"/>
    <w:rsid w:val="00A10848"/>
    <w:rsid w:val="00A1299C"/>
    <w:rsid w:val="00A12B0E"/>
    <w:rsid w:val="00A13CA2"/>
    <w:rsid w:val="00A160ED"/>
    <w:rsid w:val="00A170A2"/>
    <w:rsid w:val="00A20CEA"/>
    <w:rsid w:val="00A212EF"/>
    <w:rsid w:val="00A228FE"/>
    <w:rsid w:val="00A22FC7"/>
    <w:rsid w:val="00A2399E"/>
    <w:rsid w:val="00A23C28"/>
    <w:rsid w:val="00A23D39"/>
    <w:rsid w:val="00A26123"/>
    <w:rsid w:val="00A2760B"/>
    <w:rsid w:val="00A30231"/>
    <w:rsid w:val="00A3079B"/>
    <w:rsid w:val="00A308E9"/>
    <w:rsid w:val="00A31025"/>
    <w:rsid w:val="00A32737"/>
    <w:rsid w:val="00A32D23"/>
    <w:rsid w:val="00A337BC"/>
    <w:rsid w:val="00A3427B"/>
    <w:rsid w:val="00A35628"/>
    <w:rsid w:val="00A35A21"/>
    <w:rsid w:val="00A36304"/>
    <w:rsid w:val="00A3717E"/>
    <w:rsid w:val="00A40091"/>
    <w:rsid w:val="00A414C9"/>
    <w:rsid w:val="00A41623"/>
    <w:rsid w:val="00A41989"/>
    <w:rsid w:val="00A42204"/>
    <w:rsid w:val="00A42550"/>
    <w:rsid w:val="00A43952"/>
    <w:rsid w:val="00A43DDA"/>
    <w:rsid w:val="00A445F0"/>
    <w:rsid w:val="00A44687"/>
    <w:rsid w:val="00A45493"/>
    <w:rsid w:val="00A45715"/>
    <w:rsid w:val="00A45B83"/>
    <w:rsid w:val="00A46FEF"/>
    <w:rsid w:val="00A47417"/>
    <w:rsid w:val="00A501FD"/>
    <w:rsid w:val="00A50E00"/>
    <w:rsid w:val="00A50E31"/>
    <w:rsid w:val="00A51B90"/>
    <w:rsid w:val="00A52C84"/>
    <w:rsid w:val="00A52F65"/>
    <w:rsid w:val="00A532D3"/>
    <w:rsid w:val="00A53BC2"/>
    <w:rsid w:val="00A54491"/>
    <w:rsid w:val="00A54545"/>
    <w:rsid w:val="00A54603"/>
    <w:rsid w:val="00A54B41"/>
    <w:rsid w:val="00A54EE2"/>
    <w:rsid w:val="00A5592D"/>
    <w:rsid w:val="00A56DDC"/>
    <w:rsid w:val="00A570E1"/>
    <w:rsid w:val="00A57406"/>
    <w:rsid w:val="00A57A05"/>
    <w:rsid w:val="00A601C3"/>
    <w:rsid w:val="00A603E0"/>
    <w:rsid w:val="00A62156"/>
    <w:rsid w:val="00A62736"/>
    <w:rsid w:val="00A62A4F"/>
    <w:rsid w:val="00A63373"/>
    <w:rsid w:val="00A648F5"/>
    <w:rsid w:val="00A65778"/>
    <w:rsid w:val="00A6659D"/>
    <w:rsid w:val="00A7062B"/>
    <w:rsid w:val="00A729AD"/>
    <w:rsid w:val="00A73044"/>
    <w:rsid w:val="00A74513"/>
    <w:rsid w:val="00A7615B"/>
    <w:rsid w:val="00A766AA"/>
    <w:rsid w:val="00A77585"/>
    <w:rsid w:val="00A82219"/>
    <w:rsid w:val="00A8259E"/>
    <w:rsid w:val="00A8345C"/>
    <w:rsid w:val="00A84370"/>
    <w:rsid w:val="00A84537"/>
    <w:rsid w:val="00A84930"/>
    <w:rsid w:val="00A86C2E"/>
    <w:rsid w:val="00A87C2F"/>
    <w:rsid w:val="00A9104B"/>
    <w:rsid w:val="00A9179D"/>
    <w:rsid w:val="00A928FA"/>
    <w:rsid w:val="00A92D76"/>
    <w:rsid w:val="00A92E3A"/>
    <w:rsid w:val="00A941E0"/>
    <w:rsid w:val="00A94666"/>
    <w:rsid w:val="00A94834"/>
    <w:rsid w:val="00A9599A"/>
    <w:rsid w:val="00AA12A7"/>
    <w:rsid w:val="00AA1ABC"/>
    <w:rsid w:val="00AA1CF0"/>
    <w:rsid w:val="00AA2594"/>
    <w:rsid w:val="00AA2646"/>
    <w:rsid w:val="00AA4DBB"/>
    <w:rsid w:val="00AA54D9"/>
    <w:rsid w:val="00AA5AF1"/>
    <w:rsid w:val="00AA5E1F"/>
    <w:rsid w:val="00AA645A"/>
    <w:rsid w:val="00AA697F"/>
    <w:rsid w:val="00AA7E40"/>
    <w:rsid w:val="00AB0B36"/>
    <w:rsid w:val="00AB0EE1"/>
    <w:rsid w:val="00AB102E"/>
    <w:rsid w:val="00AB1143"/>
    <w:rsid w:val="00AB14A5"/>
    <w:rsid w:val="00AB1A62"/>
    <w:rsid w:val="00AB307F"/>
    <w:rsid w:val="00AB319B"/>
    <w:rsid w:val="00AB3DA5"/>
    <w:rsid w:val="00AB3F9F"/>
    <w:rsid w:val="00AB437B"/>
    <w:rsid w:val="00AB484A"/>
    <w:rsid w:val="00AB5078"/>
    <w:rsid w:val="00AB6555"/>
    <w:rsid w:val="00AB744A"/>
    <w:rsid w:val="00AB7BBE"/>
    <w:rsid w:val="00AB7FE1"/>
    <w:rsid w:val="00AC0DE0"/>
    <w:rsid w:val="00AC12FA"/>
    <w:rsid w:val="00AC1DB2"/>
    <w:rsid w:val="00AC1F48"/>
    <w:rsid w:val="00AC2323"/>
    <w:rsid w:val="00AC2A59"/>
    <w:rsid w:val="00AC4A2C"/>
    <w:rsid w:val="00AC5282"/>
    <w:rsid w:val="00AC5AC1"/>
    <w:rsid w:val="00AC64B1"/>
    <w:rsid w:val="00AC68C6"/>
    <w:rsid w:val="00AC74FB"/>
    <w:rsid w:val="00AC7C83"/>
    <w:rsid w:val="00AD03B1"/>
    <w:rsid w:val="00AD0657"/>
    <w:rsid w:val="00AD0986"/>
    <w:rsid w:val="00AD2D0D"/>
    <w:rsid w:val="00AD3156"/>
    <w:rsid w:val="00AD3805"/>
    <w:rsid w:val="00AD46C3"/>
    <w:rsid w:val="00AD4907"/>
    <w:rsid w:val="00AD4ACD"/>
    <w:rsid w:val="00AD4E2B"/>
    <w:rsid w:val="00AD5B6D"/>
    <w:rsid w:val="00AD5B97"/>
    <w:rsid w:val="00AD60B2"/>
    <w:rsid w:val="00AD6FD9"/>
    <w:rsid w:val="00AD73F9"/>
    <w:rsid w:val="00AE18DD"/>
    <w:rsid w:val="00AE271E"/>
    <w:rsid w:val="00AE3206"/>
    <w:rsid w:val="00AE39BF"/>
    <w:rsid w:val="00AE462E"/>
    <w:rsid w:val="00AE62F3"/>
    <w:rsid w:val="00AE6C5E"/>
    <w:rsid w:val="00AE7341"/>
    <w:rsid w:val="00AE7950"/>
    <w:rsid w:val="00AE7BBA"/>
    <w:rsid w:val="00AE7EC8"/>
    <w:rsid w:val="00AF277B"/>
    <w:rsid w:val="00AF3321"/>
    <w:rsid w:val="00AF4A78"/>
    <w:rsid w:val="00AF51AE"/>
    <w:rsid w:val="00AF55AC"/>
    <w:rsid w:val="00AF5C25"/>
    <w:rsid w:val="00AF6438"/>
    <w:rsid w:val="00AF67E7"/>
    <w:rsid w:val="00AF76F1"/>
    <w:rsid w:val="00B00677"/>
    <w:rsid w:val="00B00912"/>
    <w:rsid w:val="00B01701"/>
    <w:rsid w:val="00B01E88"/>
    <w:rsid w:val="00B041C1"/>
    <w:rsid w:val="00B0456B"/>
    <w:rsid w:val="00B049DE"/>
    <w:rsid w:val="00B052C5"/>
    <w:rsid w:val="00B05E9D"/>
    <w:rsid w:val="00B062BC"/>
    <w:rsid w:val="00B06397"/>
    <w:rsid w:val="00B06A9C"/>
    <w:rsid w:val="00B06F0A"/>
    <w:rsid w:val="00B07A7B"/>
    <w:rsid w:val="00B07C2A"/>
    <w:rsid w:val="00B110CF"/>
    <w:rsid w:val="00B11472"/>
    <w:rsid w:val="00B11A79"/>
    <w:rsid w:val="00B11C27"/>
    <w:rsid w:val="00B120D5"/>
    <w:rsid w:val="00B1257C"/>
    <w:rsid w:val="00B12F76"/>
    <w:rsid w:val="00B13390"/>
    <w:rsid w:val="00B15AB2"/>
    <w:rsid w:val="00B15E5E"/>
    <w:rsid w:val="00B16108"/>
    <w:rsid w:val="00B1646B"/>
    <w:rsid w:val="00B16841"/>
    <w:rsid w:val="00B20050"/>
    <w:rsid w:val="00B2232B"/>
    <w:rsid w:val="00B23210"/>
    <w:rsid w:val="00B23254"/>
    <w:rsid w:val="00B24E12"/>
    <w:rsid w:val="00B27F3A"/>
    <w:rsid w:val="00B3065A"/>
    <w:rsid w:val="00B320A7"/>
    <w:rsid w:val="00B32A05"/>
    <w:rsid w:val="00B337FF"/>
    <w:rsid w:val="00B33E7F"/>
    <w:rsid w:val="00B34FB9"/>
    <w:rsid w:val="00B36B9C"/>
    <w:rsid w:val="00B37C40"/>
    <w:rsid w:val="00B37C89"/>
    <w:rsid w:val="00B40A5C"/>
    <w:rsid w:val="00B41460"/>
    <w:rsid w:val="00B4182A"/>
    <w:rsid w:val="00B44075"/>
    <w:rsid w:val="00B44553"/>
    <w:rsid w:val="00B453A0"/>
    <w:rsid w:val="00B458E1"/>
    <w:rsid w:val="00B46831"/>
    <w:rsid w:val="00B46EB9"/>
    <w:rsid w:val="00B476A5"/>
    <w:rsid w:val="00B47A94"/>
    <w:rsid w:val="00B47AB2"/>
    <w:rsid w:val="00B50192"/>
    <w:rsid w:val="00B502DE"/>
    <w:rsid w:val="00B521B4"/>
    <w:rsid w:val="00B52831"/>
    <w:rsid w:val="00B52A1F"/>
    <w:rsid w:val="00B53A72"/>
    <w:rsid w:val="00B546A6"/>
    <w:rsid w:val="00B54C34"/>
    <w:rsid w:val="00B5674E"/>
    <w:rsid w:val="00B56E36"/>
    <w:rsid w:val="00B571BC"/>
    <w:rsid w:val="00B57275"/>
    <w:rsid w:val="00B57AF8"/>
    <w:rsid w:val="00B57B2B"/>
    <w:rsid w:val="00B57D2E"/>
    <w:rsid w:val="00B60049"/>
    <w:rsid w:val="00B609F9"/>
    <w:rsid w:val="00B616B9"/>
    <w:rsid w:val="00B620B1"/>
    <w:rsid w:val="00B633CC"/>
    <w:rsid w:val="00B641C2"/>
    <w:rsid w:val="00B65E22"/>
    <w:rsid w:val="00B66787"/>
    <w:rsid w:val="00B66EBF"/>
    <w:rsid w:val="00B71437"/>
    <w:rsid w:val="00B7183C"/>
    <w:rsid w:val="00B718A4"/>
    <w:rsid w:val="00B728D5"/>
    <w:rsid w:val="00B72D70"/>
    <w:rsid w:val="00B72D7F"/>
    <w:rsid w:val="00B73A75"/>
    <w:rsid w:val="00B74A80"/>
    <w:rsid w:val="00B75293"/>
    <w:rsid w:val="00B75AA6"/>
    <w:rsid w:val="00B760E1"/>
    <w:rsid w:val="00B80673"/>
    <w:rsid w:val="00B82A8B"/>
    <w:rsid w:val="00B82B66"/>
    <w:rsid w:val="00B83727"/>
    <w:rsid w:val="00B84168"/>
    <w:rsid w:val="00B842EF"/>
    <w:rsid w:val="00B85866"/>
    <w:rsid w:val="00B85905"/>
    <w:rsid w:val="00B85B41"/>
    <w:rsid w:val="00B86EA2"/>
    <w:rsid w:val="00B87420"/>
    <w:rsid w:val="00B8793D"/>
    <w:rsid w:val="00B90C5B"/>
    <w:rsid w:val="00B91586"/>
    <w:rsid w:val="00B91685"/>
    <w:rsid w:val="00B91A4C"/>
    <w:rsid w:val="00B91E32"/>
    <w:rsid w:val="00B93593"/>
    <w:rsid w:val="00B93C62"/>
    <w:rsid w:val="00B93F7D"/>
    <w:rsid w:val="00B94218"/>
    <w:rsid w:val="00B94A53"/>
    <w:rsid w:val="00B956CC"/>
    <w:rsid w:val="00B96D5B"/>
    <w:rsid w:val="00B97976"/>
    <w:rsid w:val="00B97BE9"/>
    <w:rsid w:val="00BA0110"/>
    <w:rsid w:val="00BA0C81"/>
    <w:rsid w:val="00BA0D51"/>
    <w:rsid w:val="00BA1945"/>
    <w:rsid w:val="00BA1C40"/>
    <w:rsid w:val="00BA1FE4"/>
    <w:rsid w:val="00BA2286"/>
    <w:rsid w:val="00BA288E"/>
    <w:rsid w:val="00BA3547"/>
    <w:rsid w:val="00BA3D41"/>
    <w:rsid w:val="00BA3D9A"/>
    <w:rsid w:val="00BA49F4"/>
    <w:rsid w:val="00BA4DE6"/>
    <w:rsid w:val="00BA6C78"/>
    <w:rsid w:val="00BA7125"/>
    <w:rsid w:val="00BB03CD"/>
    <w:rsid w:val="00BB1017"/>
    <w:rsid w:val="00BB1924"/>
    <w:rsid w:val="00BB4F28"/>
    <w:rsid w:val="00BB5275"/>
    <w:rsid w:val="00BB7652"/>
    <w:rsid w:val="00BB7C2F"/>
    <w:rsid w:val="00BC0404"/>
    <w:rsid w:val="00BC1C62"/>
    <w:rsid w:val="00BC2653"/>
    <w:rsid w:val="00BC26E2"/>
    <w:rsid w:val="00BC271D"/>
    <w:rsid w:val="00BC311F"/>
    <w:rsid w:val="00BC3843"/>
    <w:rsid w:val="00BC4AE9"/>
    <w:rsid w:val="00BC4BBD"/>
    <w:rsid w:val="00BC78FF"/>
    <w:rsid w:val="00BC7AB0"/>
    <w:rsid w:val="00BC7C0E"/>
    <w:rsid w:val="00BD133D"/>
    <w:rsid w:val="00BD280C"/>
    <w:rsid w:val="00BD3FE9"/>
    <w:rsid w:val="00BD465D"/>
    <w:rsid w:val="00BE0C4B"/>
    <w:rsid w:val="00BE2F7C"/>
    <w:rsid w:val="00BE32C1"/>
    <w:rsid w:val="00BE43EF"/>
    <w:rsid w:val="00BE4EC0"/>
    <w:rsid w:val="00BE7A71"/>
    <w:rsid w:val="00BF0506"/>
    <w:rsid w:val="00BF08D2"/>
    <w:rsid w:val="00BF0917"/>
    <w:rsid w:val="00BF14F6"/>
    <w:rsid w:val="00BF186A"/>
    <w:rsid w:val="00BF2C83"/>
    <w:rsid w:val="00BF30AF"/>
    <w:rsid w:val="00BF3143"/>
    <w:rsid w:val="00BF397B"/>
    <w:rsid w:val="00BF469B"/>
    <w:rsid w:val="00BF4EA1"/>
    <w:rsid w:val="00BF4FC3"/>
    <w:rsid w:val="00BF52CC"/>
    <w:rsid w:val="00BF5DAB"/>
    <w:rsid w:val="00BF638F"/>
    <w:rsid w:val="00BF6704"/>
    <w:rsid w:val="00C00C54"/>
    <w:rsid w:val="00C03523"/>
    <w:rsid w:val="00C03591"/>
    <w:rsid w:val="00C03EE4"/>
    <w:rsid w:val="00C0457F"/>
    <w:rsid w:val="00C04B3D"/>
    <w:rsid w:val="00C054AA"/>
    <w:rsid w:val="00C05CC9"/>
    <w:rsid w:val="00C068DD"/>
    <w:rsid w:val="00C06A1B"/>
    <w:rsid w:val="00C06D26"/>
    <w:rsid w:val="00C127AC"/>
    <w:rsid w:val="00C12880"/>
    <w:rsid w:val="00C134A1"/>
    <w:rsid w:val="00C13538"/>
    <w:rsid w:val="00C1375D"/>
    <w:rsid w:val="00C137A4"/>
    <w:rsid w:val="00C13C2E"/>
    <w:rsid w:val="00C14481"/>
    <w:rsid w:val="00C15498"/>
    <w:rsid w:val="00C1623F"/>
    <w:rsid w:val="00C20402"/>
    <w:rsid w:val="00C20406"/>
    <w:rsid w:val="00C20B82"/>
    <w:rsid w:val="00C210D7"/>
    <w:rsid w:val="00C212BC"/>
    <w:rsid w:val="00C21A58"/>
    <w:rsid w:val="00C224FA"/>
    <w:rsid w:val="00C22E56"/>
    <w:rsid w:val="00C23287"/>
    <w:rsid w:val="00C23417"/>
    <w:rsid w:val="00C2386B"/>
    <w:rsid w:val="00C24A28"/>
    <w:rsid w:val="00C25392"/>
    <w:rsid w:val="00C25A1B"/>
    <w:rsid w:val="00C26120"/>
    <w:rsid w:val="00C275C4"/>
    <w:rsid w:val="00C27E9D"/>
    <w:rsid w:val="00C314CC"/>
    <w:rsid w:val="00C32624"/>
    <w:rsid w:val="00C32B33"/>
    <w:rsid w:val="00C330FB"/>
    <w:rsid w:val="00C33239"/>
    <w:rsid w:val="00C35B1C"/>
    <w:rsid w:val="00C3678E"/>
    <w:rsid w:val="00C4114F"/>
    <w:rsid w:val="00C43B83"/>
    <w:rsid w:val="00C43C3B"/>
    <w:rsid w:val="00C45116"/>
    <w:rsid w:val="00C45D5C"/>
    <w:rsid w:val="00C470CF"/>
    <w:rsid w:val="00C4742C"/>
    <w:rsid w:val="00C50471"/>
    <w:rsid w:val="00C50692"/>
    <w:rsid w:val="00C50E4A"/>
    <w:rsid w:val="00C524FC"/>
    <w:rsid w:val="00C52CE5"/>
    <w:rsid w:val="00C53EBA"/>
    <w:rsid w:val="00C543F9"/>
    <w:rsid w:val="00C549A7"/>
    <w:rsid w:val="00C54F1A"/>
    <w:rsid w:val="00C55538"/>
    <w:rsid w:val="00C555DC"/>
    <w:rsid w:val="00C560C1"/>
    <w:rsid w:val="00C565FA"/>
    <w:rsid w:val="00C57242"/>
    <w:rsid w:val="00C57373"/>
    <w:rsid w:val="00C57BBD"/>
    <w:rsid w:val="00C62A33"/>
    <w:rsid w:val="00C64B0E"/>
    <w:rsid w:val="00C67431"/>
    <w:rsid w:val="00C70894"/>
    <w:rsid w:val="00C7123B"/>
    <w:rsid w:val="00C7179C"/>
    <w:rsid w:val="00C72304"/>
    <w:rsid w:val="00C72BA1"/>
    <w:rsid w:val="00C72E59"/>
    <w:rsid w:val="00C73789"/>
    <w:rsid w:val="00C73879"/>
    <w:rsid w:val="00C74042"/>
    <w:rsid w:val="00C74937"/>
    <w:rsid w:val="00C75F2C"/>
    <w:rsid w:val="00C766B4"/>
    <w:rsid w:val="00C76A10"/>
    <w:rsid w:val="00C77069"/>
    <w:rsid w:val="00C81004"/>
    <w:rsid w:val="00C828DB"/>
    <w:rsid w:val="00C83065"/>
    <w:rsid w:val="00C83670"/>
    <w:rsid w:val="00C83C4D"/>
    <w:rsid w:val="00C85FAD"/>
    <w:rsid w:val="00C86D5F"/>
    <w:rsid w:val="00C87EA6"/>
    <w:rsid w:val="00C91541"/>
    <w:rsid w:val="00C929AC"/>
    <w:rsid w:val="00C930BF"/>
    <w:rsid w:val="00C940A1"/>
    <w:rsid w:val="00C950EB"/>
    <w:rsid w:val="00C95CD7"/>
    <w:rsid w:val="00C96972"/>
    <w:rsid w:val="00C978AB"/>
    <w:rsid w:val="00C97900"/>
    <w:rsid w:val="00CA005B"/>
    <w:rsid w:val="00CA04D1"/>
    <w:rsid w:val="00CA118C"/>
    <w:rsid w:val="00CA15CE"/>
    <w:rsid w:val="00CA1F17"/>
    <w:rsid w:val="00CA3196"/>
    <w:rsid w:val="00CA39B7"/>
    <w:rsid w:val="00CA3AC0"/>
    <w:rsid w:val="00CA4BE0"/>
    <w:rsid w:val="00CA6488"/>
    <w:rsid w:val="00CA6E52"/>
    <w:rsid w:val="00CA6FBB"/>
    <w:rsid w:val="00CA7455"/>
    <w:rsid w:val="00CA7C08"/>
    <w:rsid w:val="00CB162C"/>
    <w:rsid w:val="00CB18B2"/>
    <w:rsid w:val="00CB2C46"/>
    <w:rsid w:val="00CB3390"/>
    <w:rsid w:val="00CB3A96"/>
    <w:rsid w:val="00CB46F3"/>
    <w:rsid w:val="00CB4FBD"/>
    <w:rsid w:val="00CB591C"/>
    <w:rsid w:val="00CB5966"/>
    <w:rsid w:val="00CB6461"/>
    <w:rsid w:val="00CB7E0C"/>
    <w:rsid w:val="00CC15E9"/>
    <w:rsid w:val="00CC24F3"/>
    <w:rsid w:val="00CC27BD"/>
    <w:rsid w:val="00CC2ED9"/>
    <w:rsid w:val="00CC33A7"/>
    <w:rsid w:val="00CC37DD"/>
    <w:rsid w:val="00CC407F"/>
    <w:rsid w:val="00CC53CF"/>
    <w:rsid w:val="00CC76CA"/>
    <w:rsid w:val="00CC7A77"/>
    <w:rsid w:val="00CD062A"/>
    <w:rsid w:val="00CD15C2"/>
    <w:rsid w:val="00CD1D58"/>
    <w:rsid w:val="00CD3A82"/>
    <w:rsid w:val="00CD4C22"/>
    <w:rsid w:val="00CD52EC"/>
    <w:rsid w:val="00CD580E"/>
    <w:rsid w:val="00CD5B8A"/>
    <w:rsid w:val="00CD720B"/>
    <w:rsid w:val="00CD7D23"/>
    <w:rsid w:val="00CE1F11"/>
    <w:rsid w:val="00CE3327"/>
    <w:rsid w:val="00CE3A86"/>
    <w:rsid w:val="00CE3A90"/>
    <w:rsid w:val="00CE3B85"/>
    <w:rsid w:val="00CE463E"/>
    <w:rsid w:val="00CE54A8"/>
    <w:rsid w:val="00CE578A"/>
    <w:rsid w:val="00CE63FB"/>
    <w:rsid w:val="00CE79F0"/>
    <w:rsid w:val="00CF14F7"/>
    <w:rsid w:val="00CF1BDF"/>
    <w:rsid w:val="00CF2C20"/>
    <w:rsid w:val="00CF2E9A"/>
    <w:rsid w:val="00CF3173"/>
    <w:rsid w:val="00CF3CBA"/>
    <w:rsid w:val="00CF458A"/>
    <w:rsid w:val="00CF51C1"/>
    <w:rsid w:val="00CF5EF2"/>
    <w:rsid w:val="00CF6032"/>
    <w:rsid w:val="00CF60F9"/>
    <w:rsid w:val="00CF64D3"/>
    <w:rsid w:val="00CF69B6"/>
    <w:rsid w:val="00D00BB5"/>
    <w:rsid w:val="00D00BC2"/>
    <w:rsid w:val="00D00D0A"/>
    <w:rsid w:val="00D00DDE"/>
    <w:rsid w:val="00D023F0"/>
    <w:rsid w:val="00D02522"/>
    <w:rsid w:val="00D0277C"/>
    <w:rsid w:val="00D03414"/>
    <w:rsid w:val="00D03DFE"/>
    <w:rsid w:val="00D0411E"/>
    <w:rsid w:val="00D05457"/>
    <w:rsid w:val="00D06BD4"/>
    <w:rsid w:val="00D07375"/>
    <w:rsid w:val="00D0741C"/>
    <w:rsid w:val="00D07AE9"/>
    <w:rsid w:val="00D07FA9"/>
    <w:rsid w:val="00D10B8D"/>
    <w:rsid w:val="00D1245D"/>
    <w:rsid w:val="00D12672"/>
    <w:rsid w:val="00D12B1A"/>
    <w:rsid w:val="00D1434B"/>
    <w:rsid w:val="00D1627D"/>
    <w:rsid w:val="00D1633A"/>
    <w:rsid w:val="00D171FA"/>
    <w:rsid w:val="00D17B27"/>
    <w:rsid w:val="00D17F45"/>
    <w:rsid w:val="00D205B5"/>
    <w:rsid w:val="00D20FEE"/>
    <w:rsid w:val="00D218B2"/>
    <w:rsid w:val="00D21C4F"/>
    <w:rsid w:val="00D2237E"/>
    <w:rsid w:val="00D225D4"/>
    <w:rsid w:val="00D22A85"/>
    <w:rsid w:val="00D23023"/>
    <w:rsid w:val="00D230D5"/>
    <w:rsid w:val="00D23F79"/>
    <w:rsid w:val="00D24949"/>
    <w:rsid w:val="00D25A55"/>
    <w:rsid w:val="00D267D1"/>
    <w:rsid w:val="00D275B7"/>
    <w:rsid w:val="00D27831"/>
    <w:rsid w:val="00D30B66"/>
    <w:rsid w:val="00D30DC0"/>
    <w:rsid w:val="00D30DF0"/>
    <w:rsid w:val="00D312E1"/>
    <w:rsid w:val="00D3226D"/>
    <w:rsid w:val="00D32C49"/>
    <w:rsid w:val="00D33B7F"/>
    <w:rsid w:val="00D33FBC"/>
    <w:rsid w:val="00D341F8"/>
    <w:rsid w:val="00D342FF"/>
    <w:rsid w:val="00D34BED"/>
    <w:rsid w:val="00D352BC"/>
    <w:rsid w:val="00D35BBD"/>
    <w:rsid w:val="00D35BCA"/>
    <w:rsid w:val="00D35D77"/>
    <w:rsid w:val="00D366EA"/>
    <w:rsid w:val="00D3718A"/>
    <w:rsid w:val="00D373E0"/>
    <w:rsid w:val="00D410FE"/>
    <w:rsid w:val="00D413B0"/>
    <w:rsid w:val="00D42087"/>
    <w:rsid w:val="00D43340"/>
    <w:rsid w:val="00D445B9"/>
    <w:rsid w:val="00D447D1"/>
    <w:rsid w:val="00D44C4B"/>
    <w:rsid w:val="00D45768"/>
    <w:rsid w:val="00D46323"/>
    <w:rsid w:val="00D473BD"/>
    <w:rsid w:val="00D473E9"/>
    <w:rsid w:val="00D4787D"/>
    <w:rsid w:val="00D47A71"/>
    <w:rsid w:val="00D47B22"/>
    <w:rsid w:val="00D47D43"/>
    <w:rsid w:val="00D47E59"/>
    <w:rsid w:val="00D52A0D"/>
    <w:rsid w:val="00D53790"/>
    <w:rsid w:val="00D53985"/>
    <w:rsid w:val="00D53F2D"/>
    <w:rsid w:val="00D53FF0"/>
    <w:rsid w:val="00D55211"/>
    <w:rsid w:val="00D563C9"/>
    <w:rsid w:val="00D56B86"/>
    <w:rsid w:val="00D5752D"/>
    <w:rsid w:val="00D577F4"/>
    <w:rsid w:val="00D60D28"/>
    <w:rsid w:val="00D611F1"/>
    <w:rsid w:val="00D617FF"/>
    <w:rsid w:val="00D625A5"/>
    <w:rsid w:val="00D63665"/>
    <w:rsid w:val="00D63F27"/>
    <w:rsid w:val="00D63FA0"/>
    <w:rsid w:val="00D64175"/>
    <w:rsid w:val="00D658B9"/>
    <w:rsid w:val="00D66EA8"/>
    <w:rsid w:val="00D679CF"/>
    <w:rsid w:val="00D70077"/>
    <w:rsid w:val="00D702AA"/>
    <w:rsid w:val="00D707DC"/>
    <w:rsid w:val="00D713C0"/>
    <w:rsid w:val="00D71523"/>
    <w:rsid w:val="00D71D4B"/>
    <w:rsid w:val="00D7215E"/>
    <w:rsid w:val="00D72B7F"/>
    <w:rsid w:val="00D72BB3"/>
    <w:rsid w:val="00D7419F"/>
    <w:rsid w:val="00D74D4D"/>
    <w:rsid w:val="00D7549E"/>
    <w:rsid w:val="00D75CE8"/>
    <w:rsid w:val="00D769E8"/>
    <w:rsid w:val="00D76A7A"/>
    <w:rsid w:val="00D77778"/>
    <w:rsid w:val="00D80E75"/>
    <w:rsid w:val="00D82E85"/>
    <w:rsid w:val="00D8366F"/>
    <w:rsid w:val="00D837C5"/>
    <w:rsid w:val="00D8389E"/>
    <w:rsid w:val="00D83BEC"/>
    <w:rsid w:val="00D8454B"/>
    <w:rsid w:val="00D85E26"/>
    <w:rsid w:val="00D86C88"/>
    <w:rsid w:val="00D87C4D"/>
    <w:rsid w:val="00D905B1"/>
    <w:rsid w:val="00D9124F"/>
    <w:rsid w:val="00D912D5"/>
    <w:rsid w:val="00D91D83"/>
    <w:rsid w:val="00D923AD"/>
    <w:rsid w:val="00D93398"/>
    <w:rsid w:val="00D937CB"/>
    <w:rsid w:val="00D93D20"/>
    <w:rsid w:val="00D94E06"/>
    <w:rsid w:val="00D94EDE"/>
    <w:rsid w:val="00D95105"/>
    <w:rsid w:val="00D955B7"/>
    <w:rsid w:val="00D965AD"/>
    <w:rsid w:val="00D97590"/>
    <w:rsid w:val="00D97A1F"/>
    <w:rsid w:val="00D97C3A"/>
    <w:rsid w:val="00D97E91"/>
    <w:rsid w:val="00DA13D4"/>
    <w:rsid w:val="00DA1ECA"/>
    <w:rsid w:val="00DA6A95"/>
    <w:rsid w:val="00DA6C31"/>
    <w:rsid w:val="00DB073C"/>
    <w:rsid w:val="00DB085E"/>
    <w:rsid w:val="00DB167E"/>
    <w:rsid w:val="00DB1965"/>
    <w:rsid w:val="00DB48D3"/>
    <w:rsid w:val="00DB54E1"/>
    <w:rsid w:val="00DB5BA0"/>
    <w:rsid w:val="00DB62A4"/>
    <w:rsid w:val="00DB661F"/>
    <w:rsid w:val="00DB6EDE"/>
    <w:rsid w:val="00DB7B88"/>
    <w:rsid w:val="00DC034C"/>
    <w:rsid w:val="00DC078B"/>
    <w:rsid w:val="00DC08BE"/>
    <w:rsid w:val="00DC2583"/>
    <w:rsid w:val="00DC29B5"/>
    <w:rsid w:val="00DC3A5F"/>
    <w:rsid w:val="00DC3E53"/>
    <w:rsid w:val="00DC4B0C"/>
    <w:rsid w:val="00DC52AA"/>
    <w:rsid w:val="00DD0346"/>
    <w:rsid w:val="00DD0449"/>
    <w:rsid w:val="00DD0608"/>
    <w:rsid w:val="00DD12E7"/>
    <w:rsid w:val="00DD1395"/>
    <w:rsid w:val="00DD185A"/>
    <w:rsid w:val="00DD207D"/>
    <w:rsid w:val="00DD2792"/>
    <w:rsid w:val="00DD2C7B"/>
    <w:rsid w:val="00DD3229"/>
    <w:rsid w:val="00DD41F0"/>
    <w:rsid w:val="00DD471B"/>
    <w:rsid w:val="00DD536F"/>
    <w:rsid w:val="00DD54A6"/>
    <w:rsid w:val="00DD594E"/>
    <w:rsid w:val="00DD78EE"/>
    <w:rsid w:val="00DE06E4"/>
    <w:rsid w:val="00DE167F"/>
    <w:rsid w:val="00DE3122"/>
    <w:rsid w:val="00DE37CA"/>
    <w:rsid w:val="00DE47E7"/>
    <w:rsid w:val="00DE4B41"/>
    <w:rsid w:val="00DE5853"/>
    <w:rsid w:val="00DE7777"/>
    <w:rsid w:val="00DE78A4"/>
    <w:rsid w:val="00DE78EE"/>
    <w:rsid w:val="00DF0241"/>
    <w:rsid w:val="00DF08D5"/>
    <w:rsid w:val="00DF165A"/>
    <w:rsid w:val="00DF1BDB"/>
    <w:rsid w:val="00DF3941"/>
    <w:rsid w:val="00DF4160"/>
    <w:rsid w:val="00DF4207"/>
    <w:rsid w:val="00DF4DDD"/>
    <w:rsid w:val="00DF4FA5"/>
    <w:rsid w:val="00DF73C1"/>
    <w:rsid w:val="00E006D9"/>
    <w:rsid w:val="00E00849"/>
    <w:rsid w:val="00E019B4"/>
    <w:rsid w:val="00E027AB"/>
    <w:rsid w:val="00E02A1D"/>
    <w:rsid w:val="00E02B34"/>
    <w:rsid w:val="00E02C5F"/>
    <w:rsid w:val="00E02C9C"/>
    <w:rsid w:val="00E03AB0"/>
    <w:rsid w:val="00E0569F"/>
    <w:rsid w:val="00E0681C"/>
    <w:rsid w:val="00E06887"/>
    <w:rsid w:val="00E06961"/>
    <w:rsid w:val="00E10298"/>
    <w:rsid w:val="00E11398"/>
    <w:rsid w:val="00E12202"/>
    <w:rsid w:val="00E124E1"/>
    <w:rsid w:val="00E126C2"/>
    <w:rsid w:val="00E12A64"/>
    <w:rsid w:val="00E134A5"/>
    <w:rsid w:val="00E13FA3"/>
    <w:rsid w:val="00E1432C"/>
    <w:rsid w:val="00E15D36"/>
    <w:rsid w:val="00E16DE4"/>
    <w:rsid w:val="00E1741E"/>
    <w:rsid w:val="00E17814"/>
    <w:rsid w:val="00E17B1B"/>
    <w:rsid w:val="00E20DE0"/>
    <w:rsid w:val="00E210CC"/>
    <w:rsid w:val="00E22F8E"/>
    <w:rsid w:val="00E23099"/>
    <w:rsid w:val="00E232F2"/>
    <w:rsid w:val="00E237AC"/>
    <w:rsid w:val="00E24015"/>
    <w:rsid w:val="00E25214"/>
    <w:rsid w:val="00E25772"/>
    <w:rsid w:val="00E265D8"/>
    <w:rsid w:val="00E26CC2"/>
    <w:rsid w:val="00E275EC"/>
    <w:rsid w:val="00E27E5D"/>
    <w:rsid w:val="00E301CE"/>
    <w:rsid w:val="00E30712"/>
    <w:rsid w:val="00E30739"/>
    <w:rsid w:val="00E3134C"/>
    <w:rsid w:val="00E32CBE"/>
    <w:rsid w:val="00E32EC2"/>
    <w:rsid w:val="00E336FF"/>
    <w:rsid w:val="00E3392D"/>
    <w:rsid w:val="00E339FF"/>
    <w:rsid w:val="00E34615"/>
    <w:rsid w:val="00E35CFC"/>
    <w:rsid w:val="00E3775F"/>
    <w:rsid w:val="00E37842"/>
    <w:rsid w:val="00E37F42"/>
    <w:rsid w:val="00E404D8"/>
    <w:rsid w:val="00E40A7D"/>
    <w:rsid w:val="00E41568"/>
    <w:rsid w:val="00E416D6"/>
    <w:rsid w:val="00E42F6A"/>
    <w:rsid w:val="00E4472D"/>
    <w:rsid w:val="00E44E03"/>
    <w:rsid w:val="00E51D50"/>
    <w:rsid w:val="00E520DB"/>
    <w:rsid w:val="00E5295B"/>
    <w:rsid w:val="00E52E8C"/>
    <w:rsid w:val="00E52ECE"/>
    <w:rsid w:val="00E53720"/>
    <w:rsid w:val="00E53E66"/>
    <w:rsid w:val="00E54C10"/>
    <w:rsid w:val="00E55174"/>
    <w:rsid w:val="00E554A5"/>
    <w:rsid w:val="00E55B79"/>
    <w:rsid w:val="00E567E7"/>
    <w:rsid w:val="00E569A9"/>
    <w:rsid w:val="00E56B29"/>
    <w:rsid w:val="00E57787"/>
    <w:rsid w:val="00E57C77"/>
    <w:rsid w:val="00E6015A"/>
    <w:rsid w:val="00E61CDC"/>
    <w:rsid w:val="00E61F08"/>
    <w:rsid w:val="00E62767"/>
    <w:rsid w:val="00E6276B"/>
    <w:rsid w:val="00E62A8D"/>
    <w:rsid w:val="00E638CE"/>
    <w:rsid w:val="00E64700"/>
    <w:rsid w:val="00E64ACD"/>
    <w:rsid w:val="00E64DC4"/>
    <w:rsid w:val="00E65109"/>
    <w:rsid w:val="00E6555B"/>
    <w:rsid w:val="00E65ACA"/>
    <w:rsid w:val="00E674C2"/>
    <w:rsid w:val="00E70C84"/>
    <w:rsid w:val="00E720F9"/>
    <w:rsid w:val="00E7243A"/>
    <w:rsid w:val="00E72619"/>
    <w:rsid w:val="00E72C18"/>
    <w:rsid w:val="00E73C33"/>
    <w:rsid w:val="00E75478"/>
    <w:rsid w:val="00E75E11"/>
    <w:rsid w:val="00E775BF"/>
    <w:rsid w:val="00E77AA7"/>
    <w:rsid w:val="00E77D2A"/>
    <w:rsid w:val="00E8037B"/>
    <w:rsid w:val="00E80D3F"/>
    <w:rsid w:val="00E80D5A"/>
    <w:rsid w:val="00E81699"/>
    <w:rsid w:val="00E83EFE"/>
    <w:rsid w:val="00E840F6"/>
    <w:rsid w:val="00E84C3F"/>
    <w:rsid w:val="00E84EA1"/>
    <w:rsid w:val="00E853C9"/>
    <w:rsid w:val="00E8556F"/>
    <w:rsid w:val="00E859FD"/>
    <w:rsid w:val="00E869C5"/>
    <w:rsid w:val="00E86C61"/>
    <w:rsid w:val="00E87667"/>
    <w:rsid w:val="00E878B9"/>
    <w:rsid w:val="00E9011F"/>
    <w:rsid w:val="00E90328"/>
    <w:rsid w:val="00E907EE"/>
    <w:rsid w:val="00E908B1"/>
    <w:rsid w:val="00E92F51"/>
    <w:rsid w:val="00E9328C"/>
    <w:rsid w:val="00E95257"/>
    <w:rsid w:val="00E960CE"/>
    <w:rsid w:val="00E96EC1"/>
    <w:rsid w:val="00E971C4"/>
    <w:rsid w:val="00E97451"/>
    <w:rsid w:val="00E97673"/>
    <w:rsid w:val="00E97AB0"/>
    <w:rsid w:val="00EA0307"/>
    <w:rsid w:val="00EA0EDE"/>
    <w:rsid w:val="00EA133B"/>
    <w:rsid w:val="00EA1AE3"/>
    <w:rsid w:val="00EA1D42"/>
    <w:rsid w:val="00EA2E95"/>
    <w:rsid w:val="00EA2FE7"/>
    <w:rsid w:val="00EA365E"/>
    <w:rsid w:val="00EA444B"/>
    <w:rsid w:val="00EA5DF3"/>
    <w:rsid w:val="00EA6025"/>
    <w:rsid w:val="00EA6489"/>
    <w:rsid w:val="00EA692C"/>
    <w:rsid w:val="00EB04BE"/>
    <w:rsid w:val="00EB059A"/>
    <w:rsid w:val="00EB1D63"/>
    <w:rsid w:val="00EB297F"/>
    <w:rsid w:val="00EB2B92"/>
    <w:rsid w:val="00EB35EA"/>
    <w:rsid w:val="00EB4F69"/>
    <w:rsid w:val="00EB6083"/>
    <w:rsid w:val="00EC0B6A"/>
    <w:rsid w:val="00EC152C"/>
    <w:rsid w:val="00EC26BB"/>
    <w:rsid w:val="00EC2CF2"/>
    <w:rsid w:val="00EC3058"/>
    <w:rsid w:val="00EC308A"/>
    <w:rsid w:val="00EC359B"/>
    <w:rsid w:val="00EC4835"/>
    <w:rsid w:val="00EC4D23"/>
    <w:rsid w:val="00EC6761"/>
    <w:rsid w:val="00EC694E"/>
    <w:rsid w:val="00EC6DA1"/>
    <w:rsid w:val="00EC7E78"/>
    <w:rsid w:val="00ED20ED"/>
    <w:rsid w:val="00ED2C03"/>
    <w:rsid w:val="00ED2D48"/>
    <w:rsid w:val="00ED37D2"/>
    <w:rsid w:val="00ED4FE7"/>
    <w:rsid w:val="00ED6E17"/>
    <w:rsid w:val="00ED7E3C"/>
    <w:rsid w:val="00ED7F18"/>
    <w:rsid w:val="00EE0749"/>
    <w:rsid w:val="00EE4520"/>
    <w:rsid w:val="00EE5A67"/>
    <w:rsid w:val="00EE7956"/>
    <w:rsid w:val="00EF0D09"/>
    <w:rsid w:val="00EF29A2"/>
    <w:rsid w:val="00EF2B22"/>
    <w:rsid w:val="00EF491B"/>
    <w:rsid w:val="00EF5488"/>
    <w:rsid w:val="00EF69F5"/>
    <w:rsid w:val="00EF6BA3"/>
    <w:rsid w:val="00EF6FA6"/>
    <w:rsid w:val="00EF751B"/>
    <w:rsid w:val="00EF7BA4"/>
    <w:rsid w:val="00F00260"/>
    <w:rsid w:val="00F037CE"/>
    <w:rsid w:val="00F03ED8"/>
    <w:rsid w:val="00F04379"/>
    <w:rsid w:val="00F04D73"/>
    <w:rsid w:val="00F06195"/>
    <w:rsid w:val="00F06921"/>
    <w:rsid w:val="00F072DF"/>
    <w:rsid w:val="00F079B4"/>
    <w:rsid w:val="00F105F4"/>
    <w:rsid w:val="00F11834"/>
    <w:rsid w:val="00F125C8"/>
    <w:rsid w:val="00F12794"/>
    <w:rsid w:val="00F14393"/>
    <w:rsid w:val="00F1580A"/>
    <w:rsid w:val="00F1643A"/>
    <w:rsid w:val="00F170F8"/>
    <w:rsid w:val="00F174CA"/>
    <w:rsid w:val="00F20706"/>
    <w:rsid w:val="00F21CB8"/>
    <w:rsid w:val="00F21E84"/>
    <w:rsid w:val="00F22875"/>
    <w:rsid w:val="00F22B4A"/>
    <w:rsid w:val="00F22F54"/>
    <w:rsid w:val="00F237F4"/>
    <w:rsid w:val="00F2447F"/>
    <w:rsid w:val="00F25522"/>
    <w:rsid w:val="00F25B72"/>
    <w:rsid w:val="00F26E7D"/>
    <w:rsid w:val="00F30930"/>
    <w:rsid w:val="00F309EE"/>
    <w:rsid w:val="00F31C04"/>
    <w:rsid w:val="00F31CC1"/>
    <w:rsid w:val="00F3230E"/>
    <w:rsid w:val="00F33530"/>
    <w:rsid w:val="00F33592"/>
    <w:rsid w:val="00F3394A"/>
    <w:rsid w:val="00F345C9"/>
    <w:rsid w:val="00F348A5"/>
    <w:rsid w:val="00F3604C"/>
    <w:rsid w:val="00F37264"/>
    <w:rsid w:val="00F4106D"/>
    <w:rsid w:val="00F41266"/>
    <w:rsid w:val="00F4225E"/>
    <w:rsid w:val="00F4228F"/>
    <w:rsid w:val="00F42842"/>
    <w:rsid w:val="00F42D65"/>
    <w:rsid w:val="00F430F9"/>
    <w:rsid w:val="00F4345C"/>
    <w:rsid w:val="00F44245"/>
    <w:rsid w:val="00F44D73"/>
    <w:rsid w:val="00F45528"/>
    <w:rsid w:val="00F45A8D"/>
    <w:rsid w:val="00F47415"/>
    <w:rsid w:val="00F47989"/>
    <w:rsid w:val="00F51C45"/>
    <w:rsid w:val="00F52340"/>
    <w:rsid w:val="00F52D3F"/>
    <w:rsid w:val="00F5341C"/>
    <w:rsid w:val="00F56A95"/>
    <w:rsid w:val="00F56E7A"/>
    <w:rsid w:val="00F57249"/>
    <w:rsid w:val="00F575C5"/>
    <w:rsid w:val="00F57DC7"/>
    <w:rsid w:val="00F57EC8"/>
    <w:rsid w:val="00F60317"/>
    <w:rsid w:val="00F61596"/>
    <w:rsid w:val="00F6183E"/>
    <w:rsid w:val="00F61D25"/>
    <w:rsid w:val="00F6231C"/>
    <w:rsid w:val="00F62980"/>
    <w:rsid w:val="00F62C0D"/>
    <w:rsid w:val="00F651DD"/>
    <w:rsid w:val="00F657EA"/>
    <w:rsid w:val="00F65FB0"/>
    <w:rsid w:val="00F66169"/>
    <w:rsid w:val="00F67194"/>
    <w:rsid w:val="00F67C8E"/>
    <w:rsid w:val="00F67E9D"/>
    <w:rsid w:val="00F7008E"/>
    <w:rsid w:val="00F71472"/>
    <w:rsid w:val="00F71F05"/>
    <w:rsid w:val="00F72A46"/>
    <w:rsid w:val="00F73743"/>
    <w:rsid w:val="00F74071"/>
    <w:rsid w:val="00F74132"/>
    <w:rsid w:val="00F75820"/>
    <w:rsid w:val="00F7682E"/>
    <w:rsid w:val="00F770D8"/>
    <w:rsid w:val="00F8068C"/>
    <w:rsid w:val="00F80DC9"/>
    <w:rsid w:val="00F81460"/>
    <w:rsid w:val="00F81629"/>
    <w:rsid w:val="00F818E7"/>
    <w:rsid w:val="00F829DE"/>
    <w:rsid w:val="00F832C2"/>
    <w:rsid w:val="00F8348C"/>
    <w:rsid w:val="00F8479C"/>
    <w:rsid w:val="00F900FA"/>
    <w:rsid w:val="00F905DD"/>
    <w:rsid w:val="00F90B47"/>
    <w:rsid w:val="00F92CFF"/>
    <w:rsid w:val="00F93A63"/>
    <w:rsid w:val="00F94703"/>
    <w:rsid w:val="00F94B8B"/>
    <w:rsid w:val="00F94D8A"/>
    <w:rsid w:val="00F961E9"/>
    <w:rsid w:val="00F97617"/>
    <w:rsid w:val="00F97B57"/>
    <w:rsid w:val="00FA01EF"/>
    <w:rsid w:val="00FA0806"/>
    <w:rsid w:val="00FA0B32"/>
    <w:rsid w:val="00FA0F4F"/>
    <w:rsid w:val="00FA1B9B"/>
    <w:rsid w:val="00FA2A5C"/>
    <w:rsid w:val="00FA2AD6"/>
    <w:rsid w:val="00FA3615"/>
    <w:rsid w:val="00FA3668"/>
    <w:rsid w:val="00FA3833"/>
    <w:rsid w:val="00FA3E4D"/>
    <w:rsid w:val="00FA428C"/>
    <w:rsid w:val="00FA5BBA"/>
    <w:rsid w:val="00FA665B"/>
    <w:rsid w:val="00FA6869"/>
    <w:rsid w:val="00FB2797"/>
    <w:rsid w:val="00FB326D"/>
    <w:rsid w:val="00FB353F"/>
    <w:rsid w:val="00FB4866"/>
    <w:rsid w:val="00FB4A30"/>
    <w:rsid w:val="00FB4B3F"/>
    <w:rsid w:val="00FB55F8"/>
    <w:rsid w:val="00FB61BD"/>
    <w:rsid w:val="00FB66E8"/>
    <w:rsid w:val="00FB7F4E"/>
    <w:rsid w:val="00FC0486"/>
    <w:rsid w:val="00FC0538"/>
    <w:rsid w:val="00FC0BF7"/>
    <w:rsid w:val="00FC10D0"/>
    <w:rsid w:val="00FC253C"/>
    <w:rsid w:val="00FC29ED"/>
    <w:rsid w:val="00FC45A5"/>
    <w:rsid w:val="00FC571B"/>
    <w:rsid w:val="00FC71B9"/>
    <w:rsid w:val="00FC7695"/>
    <w:rsid w:val="00FC7C01"/>
    <w:rsid w:val="00FC7FE8"/>
    <w:rsid w:val="00FD05A7"/>
    <w:rsid w:val="00FD13FE"/>
    <w:rsid w:val="00FD243E"/>
    <w:rsid w:val="00FD269B"/>
    <w:rsid w:val="00FD3181"/>
    <w:rsid w:val="00FD4606"/>
    <w:rsid w:val="00FD6602"/>
    <w:rsid w:val="00FE0BD2"/>
    <w:rsid w:val="00FE183C"/>
    <w:rsid w:val="00FE1D5B"/>
    <w:rsid w:val="00FE22C9"/>
    <w:rsid w:val="00FE27DE"/>
    <w:rsid w:val="00FE2D69"/>
    <w:rsid w:val="00FE2E1F"/>
    <w:rsid w:val="00FE3493"/>
    <w:rsid w:val="00FE5C8C"/>
    <w:rsid w:val="00FE5E46"/>
    <w:rsid w:val="00FE5E76"/>
    <w:rsid w:val="00FE768A"/>
    <w:rsid w:val="00FE7902"/>
    <w:rsid w:val="00FE7C7C"/>
    <w:rsid w:val="00FF125D"/>
    <w:rsid w:val="00FF2B4B"/>
    <w:rsid w:val="00FF2C89"/>
    <w:rsid w:val="00FF4478"/>
    <w:rsid w:val="00FF4B28"/>
    <w:rsid w:val="00FF4B31"/>
    <w:rsid w:val="00FF528F"/>
    <w:rsid w:val="00FF6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00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DE777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43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76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2F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76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7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7900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1Char">
    <w:name w:val="Título 1 Char"/>
    <w:basedOn w:val="Fontepargpadro"/>
    <w:link w:val="Ttulo1"/>
    <w:uiPriority w:val="99"/>
    <w:rsid w:val="00DE7777"/>
    <w:rPr>
      <w:rFonts w:ascii="Calibri" w:eastAsia="Times New Roman" w:hAnsi="Calibri" w:cs="Times New Roman"/>
      <w:smallCaps/>
      <w:spacing w:val="5"/>
      <w:sz w:val="32"/>
      <w:szCs w:val="32"/>
    </w:rPr>
  </w:style>
  <w:style w:type="table" w:styleId="Tabelacomgrade">
    <w:name w:val="Table Grid"/>
    <w:basedOn w:val="Tabelanormal"/>
    <w:uiPriority w:val="59"/>
    <w:rsid w:val="00D27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8712A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B85866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Cs w:val="24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B85866"/>
    <w:rPr>
      <w:rFonts w:ascii="Arial" w:eastAsia="Times New Roman" w:hAnsi="Arial" w:cs="Times New Roman"/>
      <w:sz w:val="20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E2AA9"/>
    <w:pPr>
      <w:spacing w:after="100"/>
    </w:pPr>
  </w:style>
  <w:style w:type="character" w:styleId="Hyperlink">
    <w:name w:val="Hyperlink"/>
    <w:basedOn w:val="Fontepargpadro"/>
    <w:uiPriority w:val="99"/>
    <w:unhideWhenUsed/>
    <w:rsid w:val="008E2AA9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nhideWhenUsed/>
    <w:rsid w:val="00B47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7A94"/>
    <w:rPr>
      <w:rFonts w:ascii="Calibri" w:eastAsia="Times New Roman" w:hAnsi="Calibri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00B47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7A94"/>
    <w:rPr>
      <w:rFonts w:ascii="Calibri" w:eastAsia="Times New Roman" w:hAnsi="Calibri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8275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pt-BR"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2F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043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766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766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A766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A7668"/>
    <w:rPr>
      <w:rFonts w:ascii="Calibri" w:eastAsia="Times New Roman" w:hAnsi="Calibri" w:cs="Times New Roman"/>
      <w:sz w:val="20"/>
      <w:szCs w:val="20"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4D4F6B"/>
    <w:pPr>
      <w:spacing w:after="100"/>
      <w:ind w:left="200"/>
    </w:pPr>
  </w:style>
  <w:style w:type="character" w:customStyle="1" w:styleId="apple-converted-space">
    <w:name w:val="apple-converted-space"/>
    <w:basedOn w:val="Fontepargpadro"/>
    <w:rsid w:val="00893A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00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DE777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43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76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2F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76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7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7900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1Char">
    <w:name w:val="Título 1 Char"/>
    <w:basedOn w:val="Fontepargpadro"/>
    <w:link w:val="Ttulo1"/>
    <w:uiPriority w:val="99"/>
    <w:rsid w:val="00DE7777"/>
    <w:rPr>
      <w:rFonts w:ascii="Calibri" w:eastAsia="Times New Roman" w:hAnsi="Calibri" w:cs="Times New Roman"/>
      <w:smallCaps/>
      <w:spacing w:val="5"/>
      <w:sz w:val="32"/>
      <w:szCs w:val="32"/>
    </w:rPr>
  </w:style>
  <w:style w:type="table" w:styleId="Tabelacomgrade">
    <w:name w:val="Table Grid"/>
    <w:basedOn w:val="Tabelanormal"/>
    <w:uiPriority w:val="59"/>
    <w:rsid w:val="00D27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8712A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B85866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Cs w:val="24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B85866"/>
    <w:rPr>
      <w:rFonts w:ascii="Arial" w:eastAsia="Times New Roman" w:hAnsi="Arial" w:cs="Times New Roman"/>
      <w:sz w:val="20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E2AA9"/>
    <w:pPr>
      <w:spacing w:after="100"/>
    </w:pPr>
  </w:style>
  <w:style w:type="character" w:styleId="Hyperlink">
    <w:name w:val="Hyperlink"/>
    <w:basedOn w:val="Fontepargpadro"/>
    <w:uiPriority w:val="99"/>
    <w:unhideWhenUsed/>
    <w:rsid w:val="008E2AA9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nhideWhenUsed/>
    <w:rsid w:val="00B47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7A94"/>
    <w:rPr>
      <w:rFonts w:ascii="Calibri" w:eastAsia="Times New Roman" w:hAnsi="Calibri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00B47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7A94"/>
    <w:rPr>
      <w:rFonts w:ascii="Calibri" w:eastAsia="Times New Roman" w:hAnsi="Calibri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8275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pt-BR"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2F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043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766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766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A766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A7668"/>
    <w:rPr>
      <w:rFonts w:ascii="Calibri" w:eastAsia="Times New Roman" w:hAnsi="Calibri" w:cs="Times New Roman"/>
      <w:sz w:val="20"/>
      <w:szCs w:val="20"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4D4F6B"/>
    <w:pPr>
      <w:spacing w:after="100"/>
      <w:ind w:left="200"/>
    </w:pPr>
  </w:style>
  <w:style w:type="character" w:customStyle="1" w:styleId="apple-converted-space">
    <w:name w:val="apple-converted-space"/>
    <w:basedOn w:val="Fontepargpadro"/>
    <w:rsid w:val="00893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755B0-E2B3-460F-BEE0-6765873F7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1282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da Silva</dc:creator>
  <cp:lastModifiedBy>Gabriela</cp:lastModifiedBy>
  <cp:revision>11</cp:revision>
  <dcterms:created xsi:type="dcterms:W3CDTF">2013-09-23T22:29:00Z</dcterms:created>
  <dcterms:modified xsi:type="dcterms:W3CDTF">2013-09-24T01:57:00Z</dcterms:modified>
</cp:coreProperties>
</file>