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A9" w:rsidRDefault="008E2AA9" w:rsidP="0004414D"/>
    <w:p w:rsidR="008E2AA9" w:rsidRDefault="008E2AA9" w:rsidP="0004414D"/>
    <w:p w:rsidR="00737900" w:rsidRPr="00572F5C" w:rsidRDefault="00737900" w:rsidP="0004414D">
      <w:pPr>
        <w:rPr>
          <w:lang w:val="pt-BR"/>
        </w:rPr>
      </w:pPr>
      <w:r w:rsidRPr="00520A3E">
        <w:rPr>
          <w:lang w:val="pt-BR"/>
        </w:rPr>
        <w:t xml:space="preserve">                                                              </w:t>
      </w:r>
      <w:r w:rsidRPr="00572F5C">
        <w:rPr>
          <w:noProof/>
          <w:lang w:val="pt-BR" w:eastAsia="pt-BR"/>
        </w:rPr>
        <w:drawing>
          <wp:inline distT="0" distB="0" distL="0" distR="0" wp14:anchorId="36ABB5D1" wp14:editId="746AF3CE">
            <wp:extent cx="1819275" cy="838200"/>
            <wp:effectExtent l="19050" t="0" r="9525" b="0"/>
            <wp:docPr id="2" name="Imagem 2" descr="Fus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ion_logo"/>
                    <pic:cNvPicPr>
                      <a:picLocks noChangeAspect="1" noChangeArrowheads="1"/>
                    </pic:cNvPicPr>
                  </pic:nvPicPr>
                  <pic:blipFill>
                    <a:blip r:embed="rId9" cstate="print"/>
                    <a:srcRect/>
                    <a:stretch>
                      <a:fillRect/>
                    </a:stretch>
                  </pic:blipFill>
                  <pic:spPr bwMode="auto">
                    <a:xfrm>
                      <a:off x="0" y="0"/>
                      <a:ext cx="1819275" cy="838200"/>
                    </a:xfrm>
                    <a:prstGeom prst="rect">
                      <a:avLst/>
                    </a:prstGeom>
                    <a:noFill/>
                    <a:ln w="9525">
                      <a:noFill/>
                      <a:miter lim="800000"/>
                      <a:headEnd/>
                      <a:tailEnd/>
                    </a:ln>
                  </pic:spPr>
                </pic:pic>
              </a:graphicData>
            </a:graphic>
          </wp:inline>
        </w:drawing>
      </w:r>
      <w:r w:rsidRPr="00572F5C">
        <w:rPr>
          <w:lang w:val="pt-BR"/>
        </w:rPr>
        <w:t xml:space="preserve">           </w:t>
      </w:r>
    </w:p>
    <w:p w:rsidR="00DF08D5" w:rsidRPr="00572F5C" w:rsidRDefault="00DF08D5" w:rsidP="0004414D">
      <w:pPr>
        <w:rPr>
          <w:lang w:val="pt-BR"/>
        </w:rPr>
      </w:pPr>
    </w:p>
    <w:p w:rsidR="00737900" w:rsidRPr="00572F5C" w:rsidRDefault="00737900" w:rsidP="0004414D">
      <w:pPr>
        <w:rPr>
          <w:b/>
          <w:sz w:val="40"/>
          <w:szCs w:val="40"/>
          <w:lang w:val="pt-BR"/>
        </w:rPr>
      </w:pPr>
    </w:p>
    <w:p w:rsidR="00902C30" w:rsidRPr="00572F5C" w:rsidRDefault="00902C30" w:rsidP="0004414D">
      <w:pPr>
        <w:rPr>
          <w:b/>
          <w:sz w:val="40"/>
          <w:szCs w:val="40"/>
          <w:lang w:val="pt-BR"/>
        </w:rPr>
      </w:pPr>
    </w:p>
    <w:p w:rsidR="008E2AA9" w:rsidRPr="00572F5C" w:rsidRDefault="008E2AA9" w:rsidP="0004414D">
      <w:pPr>
        <w:rPr>
          <w:b/>
          <w:sz w:val="40"/>
          <w:szCs w:val="40"/>
          <w:lang w:val="pt-BR"/>
        </w:rPr>
      </w:pPr>
    </w:p>
    <w:p w:rsidR="00737900" w:rsidRPr="00572F5C" w:rsidRDefault="007579C5" w:rsidP="003D6220">
      <w:pPr>
        <w:jc w:val="center"/>
        <w:rPr>
          <w:b/>
          <w:sz w:val="40"/>
          <w:szCs w:val="40"/>
          <w:lang w:val="pt-BR"/>
        </w:rPr>
      </w:pPr>
      <w:r w:rsidRPr="00572F5C">
        <w:rPr>
          <w:b/>
          <w:noProof/>
          <w:sz w:val="40"/>
          <w:szCs w:val="40"/>
          <w:lang w:val="pt-BR" w:eastAsia="pt-BR"/>
        </w:rPr>
        <mc:AlternateContent>
          <mc:Choice Requires="wps">
            <w:drawing>
              <wp:anchor distT="0" distB="0" distL="114300" distR="114300" simplePos="0" relativeHeight="251658240" behindDoc="0" locked="0" layoutInCell="1" allowOverlap="1" wp14:anchorId="461820B8" wp14:editId="26AC087D">
                <wp:simplePos x="0" y="0"/>
                <wp:positionH relativeFrom="column">
                  <wp:posOffset>567690</wp:posOffset>
                </wp:positionH>
                <wp:positionV relativeFrom="paragraph">
                  <wp:posOffset>359410</wp:posOffset>
                </wp:positionV>
                <wp:extent cx="4314825" cy="635"/>
                <wp:effectExtent l="0" t="0" r="9525" b="37465"/>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44.7pt;margin-top:28.3pt;width:339.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2RIA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"/>
            </w:pict>
          </mc:Fallback>
        </mc:AlternateContent>
      </w:r>
      <w:r w:rsidR="00CB69EC">
        <w:rPr>
          <w:b/>
          <w:noProof/>
          <w:sz w:val="40"/>
          <w:szCs w:val="40"/>
          <w:lang w:val="pt-BR" w:eastAsia="pt-BR"/>
        </w:rPr>
        <w:t xml:space="preserve"> </w:t>
      </w:r>
      <w:r w:rsidR="00ED7AFF">
        <w:rPr>
          <w:b/>
          <w:noProof/>
          <w:sz w:val="40"/>
          <w:szCs w:val="40"/>
          <w:lang w:val="pt-BR" w:eastAsia="pt-BR"/>
        </w:rPr>
        <w:t xml:space="preserve">Telas do </w:t>
      </w:r>
      <w:r w:rsidR="00CB69EC">
        <w:rPr>
          <w:b/>
          <w:noProof/>
          <w:sz w:val="40"/>
          <w:szCs w:val="40"/>
          <w:lang w:val="pt-BR" w:eastAsia="pt-BR"/>
        </w:rPr>
        <w:t>Portal</w:t>
      </w:r>
      <w:r w:rsidR="00ED7AFF">
        <w:rPr>
          <w:b/>
          <w:noProof/>
          <w:sz w:val="40"/>
          <w:szCs w:val="40"/>
          <w:lang w:val="pt-BR" w:eastAsia="pt-BR"/>
        </w:rPr>
        <w:t xml:space="preserve"> de Vendas</w:t>
      </w:r>
      <w:r w:rsidR="00CB69EC">
        <w:rPr>
          <w:b/>
          <w:sz w:val="40"/>
          <w:szCs w:val="40"/>
          <w:lang w:val="pt-BR"/>
        </w:rPr>
        <w:t xml:space="preserve"> </w:t>
      </w:r>
    </w:p>
    <w:p w:rsidR="00DE7777" w:rsidRPr="00572F5C" w:rsidRDefault="003864A0" w:rsidP="003D6220">
      <w:pPr>
        <w:jc w:val="center"/>
        <w:rPr>
          <w:b/>
          <w:sz w:val="40"/>
          <w:szCs w:val="40"/>
          <w:lang w:val="pt-BR"/>
        </w:rPr>
      </w:pPr>
      <w:r>
        <w:rPr>
          <w:b/>
          <w:sz w:val="40"/>
          <w:szCs w:val="40"/>
          <w:lang w:val="pt-BR"/>
        </w:rPr>
        <w:t>Progás/Braesi</w:t>
      </w:r>
    </w:p>
    <w:p w:rsidR="00DE7777" w:rsidRPr="00572F5C" w:rsidRDefault="00DE7777" w:rsidP="0004414D">
      <w:pPr>
        <w:rPr>
          <w:b/>
          <w:sz w:val="40"/>
          <w:szCs w:val="40"/>
          <w:lang w:val="pt-BR"/>
        </w:rPr>
      </w:pPr>
    </w:p>
    <w:p w:rsidR="008E2AA9" w:rsidRPr="00572F5C" w:rsidRDefault="008E2AA9" w:rsidP="0004414D">
      <w:pPr>
        <w:rPr>
          <w:b/>
          <w:sz w:val="40"/>
          <w:szCs w:val="40"/>
          <w:lang w:val="pt-BR"/>
        </w:rPr>
      </w:pPr>
    </w:p>
    <w:p w:rsidR="008E2AA9" w:rsidRPr="00572F5C" w:rsidRDefault="008E2AA9" w:rsidP="0004414D">
      <w:pPr>
        <w:rPr>
          <w:b/>
          <w:sz w:val="40"/>
          <w:szCs w:val="40"/>
          <w:lang w:val="pt-BR"/>
        </w:rPr>
      </w:pPr>
    </w:p>
    <w:p w:rsidR="008E2AA9" w:rsidRPr="00572F5C" w:rsidRDefault="008E2AA9" w:rsidP="0004414D">
      <w:pPr>
        <w:rPr>
          <w:b/>
          <w:sz w:val="40"/>
          <w:szCs w:val="40"/>
          <w:lang w:val="pt-BR"/>
        </w:rPr>
      </w:pPr>
    </w:p>
    <w:p w:rsidR="008E2AA9" w:rsidRPr="00572F5C" w:rsidRDefault="008E2AA9" w:rsidP="0004414D">
      <w:pPr>
        <w:rPr>
          <w:b/>
          <w:sz w:val="40"/>
          <w:szCs w:val="40"/>
          <w:lang w:val="pt-BR"/>
        </w:rPr>
      </w:pPr>
    </w:p>
    <w:p w:rsidR="00B0456B" w:rsidRPr="00572F5C" w:rsidRDefault="00B0456B" w:rsidP="0004414D">
      <w:pPr>
        <w:rPr>
          <w:b/>
          <w:sz w:val="40"/>
          <w:szCs w:val="40"/>
          <w:lang w:val="pt-BR"/>
        </w:rPr>
      </w:pPr>
    </w:p>
    <w:p w:rsidR="00B0456B" w:rsidRPr="00572F5C" w:rsidRDefault="00B0456B" w:rsidP="0004414D">
      <w:pPr>
        <w:rPr>
          <w:b/>
          <w:sz w:val="40"/>
          <w:szCs w:val="40"/>
          <w:lang w:val="pt-BR"/>
        </w:rPr>
      </w:pPr>
    </w:p>
    <w:p w:rsidR="0009183F" w:rsidRPr="00572F5C" w:rsidRDefault="0009183F" w:rsidP="0004414D">
      <w:pPr>
        <w:rPr>
          <w:b/>
          <w:sz w:val="40"/>
          <w:szCs w:val="40"/>
          <w:lang w:val="pt-BR"/>
        </w:rPr>
      </w:pPr>
    </w:p>
    <w:p w:rsidR="00AB307F" w:rsidRDefault="00AB307F" w:rsidP="00AB307F">
      <w:pPr>
        <w:jc w:val="center"/>
        <w:rPr>
          <w:b/>
          <w:color w:val="FFFFFF"/>
          <w:sz w:val="24"/>
          <w:szCs w:val="24"/>
          <w:lang w:val="pt-BR"/>
        </w:rPr>
      </w:pPr>
    </w:p>
    <w:p w:rsidR="0069320F" w:rsidRDefault="0069320F" w:rsidP="00AB307F">
      <w:pPr>
        <w:jc w:val="center"/>
        <w:rPr>
          <w:b/>
          <w:color w:val="FFFFFF"/>
          <w:sz w:val="24"/>
          <w:szCs w:val="24"/>
          <w:lang w:val="pt-BR"/>
        </w:rPr>
      </w:pPr>
    </w:p>
    <w:p w:rsidR="0069320F" w:rsidRPr="00572F5C" w:rsidRDefault="0069320F" w:rsidP="00AB307F">
      <w:pPr>
        <w:jc w:val="center"/>
        <w:rPr>
          <w:b/>
          <w:color w:val="FFFFFF"/>
          <w:sz w:val="24"/>
          <w:szCs w:val="24"/>
          <w:lang w:val="pt-BR"/>
        </w:rPr>
      </w:pPr>
    </w:p>
    <w:p w:rsidR="008E2AA9" w:rsidRPr="00572F5C" w:rsidRDefault="008E2AA9" w:rsidP="0004414D">
      <w:pPr>
        <w:shd w:val="clear" w:color="auto" w:fill="1F497D" w:themeFill="text2"/>
        <w:ind w:left="-709" w:right="-710"/>
        <w:rPr>
          <w:b/>
          <w:color w:val="FFFFFF"/>
          <w:sz w:val="24"/>
          <w:szCs w:val="24"/>
          <w:lang w:val="pt-BR"/>
        </w:rPr>
      </w:pPr>
      <w:r w:rsidRPr="00572F5C">
        <w:rPr>
          <w:b/>
          <w:color w:val="FFFFFF"/>
          <w:sz w:val="24"/>
          <w:szCs w:val="24"/>
          <w:lang w:val="pt-BR"/>
        </w:rPr>
        <w:lastRenderedPageBreak/>
        <w:t>SUMÁRIO</w:t>
      </w:r>
    </w:p>
    <w:p w:rsidR="00831DF9" w:rsidRPr="00572F5C" w:rsidRDefault="00831DF9" w:rsidP="0004414D">
      <w:pPr>
        <w:rPr>
          <w:b/>
          <w:color w:val="FFFFFF"/>
          <w:sz w:val="24"/>
          <w:szCs w:val="24"/>
          <w:lang w:val="pt-BR"/>
        </w:rPr>
      </w:pPr>
    </w:p>
    <w:p w:rsidR="0059394C" w:rsidRDefault="00020087">
      <w:pPr>
        <w:pStyle w:val="TOC1"/>
        <w:tabs>
          <w:tab w:val="left" w:pos="400"/>
          <w:tab w:val="right" w:leader="dot" w:pos="8494"/>
        </w:tabs>
        <w:rPr>
          <w:rFonts w:asciiTheme="minorHAnsi" w:eastAsiaTheme="minorEastAsia" w:hAnsiTheme="minorHAnsi" w:cstheme="minorBidi"/>
          <w:noProof/>
          <w:sz w:val="22"/>
          <w:szCs w:val="22"/>
          <w:lang w:val="pt-BR" w:eastAsia="pt-BR"/>
        </w:rPr>
      </w:pPr>
      <w:r w:rsidRPr="00572F5C">
        <w:rPr>
          <w:sz w:val="28"/>
          <w:szCs w:val="28"/>
          <w:lang w:val="pt-BR"/>
        </w:rPr>
        <w:fldChar w:fldCharType="begin"/>
      </w:r>
      <w:r w:rsidR="008E2AA9" w:rsidRPr="00572F5C">
        <w:rPr>
          <w:sz w:val="28"/>
          <w:szCs w:val="28"/>
          <w:lang w:val="pt-BR"/>
        </w:rPr>
        <w:instrText xml:space="preserve"> TOC \o "1-3" \h \z \u </w:instrText>
      </w:r>
      <w:r w:rsidRPr="00572F5C">
        <w:rPr>
          <w:sz w:val="28"/>
          <w:szCs w:val="28"/>
          <w:lang w:val="pt-BR"/>
        </w:rPr>
        <w:fldChar w:fldCharType="separate"/>
      </w:r>
      <w:hyperlink w:anchor="_Toc368553509" w:history="1">
        <w:r w:rsidR="0059394C" w:rsidRPr="00C41961">
          <w:rPr>
            <w:rStyle w:val="Hyperlink"/>
            <w:noProof/>
            <w:lang w:val="pt-BR"/>
          </w:rPr>
          <w:t>1.</w:t>
        </w:r>
        <w:r w:rsidR="0059394C">
          <w:rPr>
            <w:rFonts w:asciiTheme="minorHAnsi" w:eastAsiaTheme="minorEastAsia" w:hAnsiTheme="minorHAnsi" w:cstheme="minorBidi"/>
            <w:noProof/>
            <w:sz w:val="22"/>
            <w:szCs w:val="22"/>
            <w:lang w:val="pt-BR" w:eastAsia="pt-BR"/>
          </w:rPr>
          <w:tab/>
        </w:r>
        <w:r w:rsidR="0059394C" w:rsidRPr="00C41961">
          <w:rPr>
            <w:rStyle w:val="Hyperlink"/>
            <w:noProof/>
            <w:lang w:val="pt-BR"/>
          </w:rPr>
          <w:t>Definição do Gap</w:t>
        </w:r>
        <w:r w:rsidR="0059394C">
          <w:rPr>
            <w:noProof/>
            <w:webHidden/>
          </w:rPr>
          <w:tab/>
        </w:r>
        <w:r w:rsidR="0059394C">
          <w:rPr>
            <w:noProof/>
            <w:webHidden/>
          </w:rPr>
          <w:fldChar w:fldCharType="begin"/>
        </w:r>
        <w:r w:rsidR="0059394C">
          <w:rPr>
            <w:noProof/>
            <w:webHidden/>
          </w:rPr>
          <w:instrText xml:space="preserve"> PAGEREF _Toc368553509 \h </w:instrText>
        </w:r>
        <w:r w:rsidR="0059394C">
          <w:rPr>
            <w:noProof/>
            <w:webHidden/>
          </w:rPr>
        </w:r>
        <w:r w:rsidR="0059394C">
          <w:rPr>
            <w:noProof/>
            <w:webHidden/>
          </w:rPr>
          <w:fldChar w:fldCharType="separate"/>
        </w:r>
        <w:r w:rsidR="0059394C">
          <w:rPr>
            <w:noProof/>
            <w:webHidden/>
          </w:rPr>
          <w:t>3</w:t>
        </w:r>
        <w:r w:rsidR="0059394C">
          <w:rPr>
            <w:noProof/>
            <w:webHidden/>
          </w:rPr>
          <w:fldChar w:fldCharType="end"/>
        </w:r>
      </w:hyperlink>
    </w:p>
    <w:p w:rsidR="0059394C" w:rsidRDefault="00062D5F">
      <w:pPr>
        <w:pStyle w:val="TOC1"/>
        <w:tabs>
          <w:tab w:val="right" w:leader="dot" w:pos="8494"/>
        </w:tabs>
        <w:rPr>
          <w:rFonts w:asciiTheme="minorHAnsi" w:eastAsiaTheme="minorEastAsia" w:hAnsiTheme="minorHAnsi" w:cstheme="minorBidi"/>
          <w:noProof/>
          <w:sz w:val="22"/>
          <w:szCs w:val="22"/>
          <w:lang w:val="pt-BR" w:eastAsia="pt-BR"/>
        </w:rPr>
      </w:pPr>
      <w:hyperlink w:anchor="_Toc368553510" w:history="1">
        <w:r w:rsidR="0059394C" w:rsidRPr="00C41961">
          <w:rPr>
            <w:rStyle w:val="Hyperlink"/>
            <w:rFonts w:asciiTheme="majorHAnsi" w:hAnsiTheme="majorHAnsi" w:cstheme="minorHAnsi"/>
            <w:b/>
            <w:noProof/>
            <w:lang w:val="pt-BR"/>
          </w:rPr>
          <w:t>2.1. Objetivo do GAP</w:t>
        </w:r>
        <w:r w:rsidR="0059394C">
          <w:rPr>
            <w:noProof/>
            <w:webHidden/>
          </w:rPr>
          <w:tab/>
        </w:r>
        <w:r w:rsidR="0059394C">
          <w:rPr>
            <w:noProof/>
            <w:webHidden/>
          </w:rPr>
          <w:fldChar w:fldCharType="begin"/>
        </w:r>
        <w:r w:rsidR="0059394C">
          <w:rPr>
            <w:noProof/>
            <w:webHidden/>
          </w:rPr>
          <w:instrText xml:space="preserve"> PAGEREF _Toc368553510 \h </w:instrText>
        </w:r>
        <w:r w:rsidR="0059394C">
          <w:rPr>
            <w:noProof/>
            <w:webHidden/>
          </w:rPr>
        </w:r>
        <w:r w:rsidR="0059394C">
          <w:rPr>
            <w:noProof/>
            <w:webHidden/>
          </w:rPr>
          <w:fldChar w:fldCharType="separate"/>
        </w:r>
        <w:r w:rsidR="0059394C">
          <w:rPr>
            <w:noProof/>
            <w:webHidden/>
          </w:rPr>
          <w:t>3</w:t>
        </w:r>
        <w:r w:rsidR="0059394C">
          <w:rPr>
            <w:noProof/>
            <w:webHidden/>
          </w:rPr>
          <w:fldChar w:fldCharType="end"/>
        </w:r>
      </w:hyperlink>
    </w:p>
    <w:p w:rsidR="0059394C" w:rsidRDefault="00062D5F">
      <w:pPr>
        <w:pStyle w:val="TOC1"/>
        <w:tabs>
          <w:tab w:val="right" w:leader="dot" w:pos="8494"/>
        </w:tabs>
        <w:rPr>
          <w:rFonts w:asciiTheme="minorHAnsi" w:eastAsiaTheme="minorEastAsia" w:hAnsiTheme="minorHAnsi" w:cstheme="minorBidi"/>
          <w:noProof/>
          <w:sz w:val="22"/>
          <w:szCs w:val="22"/>
          <w:lang w:val="pt-BR" w:eastAsia="pt-BR"/>
        </w:rPr>
      </w:pPr>
      <w:hyperlink w:anchor="_Toc368553511" w:history="1">
        <w:r w:rsidR="0059394C" w:rsidRPr="00C41961">
          <w:rPr>
            <w:rStyle w:val="Hyperlink"/>
            <w:rFonts w:asciiTheme="majorHAnsi" w:hAnsiTheme="majorHAnsi" w:cstheme="minorHAnsi"/>
            <w:b/>
            <w:noProof/>
            <w:lang w:val="pt-BR"/>
          </w:rPr>
          <w:t>2.2. Fluxo do Processo</w:t>
        </w:r>
        <w:r w:rsidR="0059394C">
          <w:rPr>
            <w:noProof/>
            <w:webHidden/>
          </w:rPr>
          <w:tab/>
        </w:r>
        <w:r w:rsidR="0059394C">
          <w:rPr>
            <w:noProof/>
            <w:webHidden/>
          </w:rPr>
          <w:fldChar w:fldCharType="begin"/>
        </w:r>
        <w:r w:rsidR="0059394C">
          <w:rPr>
            <w:noProof/>
            <w:webHidden/>
          </w:rPr>
          <w:instrText xml:space="preserve"> PAGEREF _Toc368553511 \h </w:instrText>
        </w:r>
        <w:r w:rsidR="0059394C">
          <w:rPr>
            <w:noProof/>
            <w:webHidden/>
          </w:rPr>
        </w:r>
        <w:r w:rsidR="0059394C">
          <w:rPr>
            <w:noProof/>
            <w:webHidden/>
          </w:rPr>
          <w:fldChar w:fldCharType="separate"/>
        </w:r>
        <w:r w:rsidR="0059394C">
          <w:rPr>
            <w:noProof/>
            <w:webHidden/>
          </w:rPr>
          <w:t>3</w:t>
        </w:r>
        <w:r w:rsidR="0059394C">
          <w:rPr>
            <w:noProof/>
            <w:webHidden/>
          </w:rPr>
          <w:fldChar w:fldCharType="end"/>
        </w:r>
      </w:hyperlink>
    </w:p>
    <w:p w:rsidR="0059394C" w:rsidRDefault="00062D5F">
      <w:pPr>
        <w:pStyle w:val="TOC1"/>
        <w:tabs>
          <w:tab w:val="right" w:leader="dot" w:pos="8494"/>
        </w:tabs>
        <w:rPr>
          <w:rFonts w:asciiTheme="minorHAnsi" w:eastAsiaTheme="minorEastAsia" w:hAnsiTheme="minorHAnsi" w:cstheme="minorBidi"/>
          <w:noProof/>
          <w:sz w:val="22"/>
          <w:szCs w:val="22"/>
          <w:lang w:val="pt-BR" w:eastAsia="pt-BR"/>
        </w:rPr>
      </w:pPr>
      <w:hyperlink w:anchor="_Toc368553512" w:history="1">
        <w:r w:rsidR="0059394C" w:rsidRPr="00C41961">
          <w:rPr>
            <w:rStyle w:val="Hyperlink"/>
            <w:rFonts w:asciiTheme="majorHAnsi" w:hAnsiTheme="majorHAnsi" w:cstheme="minorHAnsi"/>
            <w:b/>
            <w:noProof/>
            <w:lang w:val="pt-BR"/>
          </w:rPr>
          <w:t>2.3. Detalhamento do Gap</w:t>
        </w:r>
        <w:r w:rsidR="0059394C">
          <w:rPr>
            <w:noProof/>
            <w:webHidden/>
          </w:rPr>
          <w:tab/>
        </w:r>
        <w:r w:rsidR="0059394C">
          <w:rPr>
            <w:noProof/>
            <w:webHidden/>
          </w:rPr>
          <w:fldChar w:fldCharType="begin"/>
        </w:r>
        <w:r w:rsidR="0059394C">
          <w:rPr>
            <w:noProof/>
            <w:webHidden/>
          </w:rPr>
          <w:instrText xml:space="preserve"> PAGEREF _Toc368553512 \h </w:instrText>
        </w:r>
        <w:r w:rsidR="0059394C">
          <w:rPr>
            <w:noProof/>
            <w:webHidden/>
          </w:rPr>
        </w:r>
        <w:r w:rsidR="0059394C">
          <w:rPr>
            <w:noProof/>
            <w:webHidden/>
          </w:rPr>
          <w:fldChar w:fldCharType="separate"/>
        </w:r>
        <w:r w:rsidR="0059394C">
          <w:rPr>
            <w:noProof/>
            <w:webHidden/>
          </w:rPr>
          <w:t>4</w:t>
        </w:r>
        <w:r w:rsidR="0059394C">
          <w:rPr>
            <w:noProof/>
            <w:webHidden/>
          </w:rPr>
          <w:fldChar w:fldCharType="end"/>
        </w:r>
      </w:hyperlink>
    </w:p>
    <w:p w:rsidR="0059394C" w:rsidRDefault="00062D5F">
      <w:pPr>
        <w:pStyle w:val="TOC2"/>
        <w:tabs>
          <w:tab w:val="right" w:leader="dot" w:pos="8494"/>
        </w:tabs>
        <w:rPr>
          <w:rFonts w:asciiTheme="minorHAnsi" w:eastAsiaTheme="minorEastAsia" w:hAnsiTheme="minorHAnsi" w:cstheme="minorBidi"/>
          <w:noProof/>
          <w:sz w:val="22"/>
          <w:szCs w:val="22"/>
          <w:lang w:val="pt-BR" w:eastAsia="pt-BR"/>
        </w:rPr>
      </w:pPr>
      <w:hyperlink w:anchor="_Toc368553513" w:history="1">
        <w:r w:rsidR="0059394C" w:rsidRPr="00C41961">
          <w:rPr>
            <w:rStyle w:val="Hyperlink"/>
            <w:noProof/>
            <w:lang w:val="pt-BR"/>
          </w:rPr>
          <w:t>2.3.1. Tela Inicial Portal</w:t>
        </w:r>
        <w:r w:rsidR="0059394C">
          <w:rPr>
            <w:noProof/>
            <w:webHidden/>
          </w:rPr>
          <w:tab/>
        </w:r>
        <w:r w:rsidR="0059394C">
          <w:rPr>
            <w:noProof/>
            <w:webHidden/>
          </w:rPr>
          <w:fldChar w:fldCharType="begin"/>
        </w:r>
        <w:r w:rsidR="0059394C">
          <w:rPr>
            <w:noProof/>
            <w:webHidden/>
          </w:rPr>
          <w:instrText xml:space="preserve"> PAGEREF _Toc368553513 \h </w:instrText>
        </w:r>
        <w:r w:rsidR="0059394C">
          <w:rPr>
            <w:noProof/>
            <w:webHidden/>
          </w:rPr>
        </w:r>
        <w:r w:rsidR="0059394C">
          <w:rPr>
            <w:noProof/>
            <w:webHidden/>
          </w:rPr>
          <w:fldChar w:fldCharType="separate"/>
        </w:r>
        <w:r w:rsidR="0059394C">
          <w:rPr>
            <w:noProof/>
            <w:webHidden/>
          </w:rPr>
          <w:t>4</w:t>
        </w:r>
        <w:r w:rsidR="0059394C">
          <w:rPr>
            <w:noProof/>
            <w:webHidden/>
          </w:rPr>
          <w:fldChar w:fldCharType="end"/>
        </w:r>
      </w:hyperlink>
    </w:p>
    <w:p w:rsidR="0059394C" w:rsidRDefault="00062D5F">
      <w:pPr>
        <w:pStyle w:val="TOC3"/>
        <w:tabs>
          <w:tab w:val="right" w:leader="dot" w:pos="8494"/>
        </w:tabs>
        <w:rPr>
          <w:rFonts w:asciiTheme="minorHAnsi" w:eastAsiaTheme="minorEastAsia" w:hAnsiTheme="minorHAnsi" w:cstheme="minorBidi"/>
          <w:noProof/>
          <w:sz w:val="22"/>
          <w:szCs w:val="22"/>
          <w:lang w:val="pt-BR" w:eastAsia="pt-BR"/>
        </w:rPr>
      </w:pPr>
      <w:hyperlink w:anchor="_Toc368553514" w:history="1">
        <w:r w:rsidR="0059394C" w:rsidRPr="00C41961">
          <w:rPr>
            <w:rStyle w:val="Hyperlink"/>
            <w:noProof/>
            <w:lang w:val="pt-BR"/>
          </w:rPr>
          <w:t>2.3.1.1. Consultar Pedido</w:t>
        </w:r>
        <w:r w:rsidR="0059394C">
          <w:rPr>
            <w:noProof/>
            <w:webHidden/>
          </w:rPr>
          <w:tab/>
        </w:r>
        <w:r w:rsidR="0059394C">
          <w:rPr>
            <w:noProof/>
            <w:webHidden/>
          </w:rPr>
          <w:fldChar w:fldCharType="begin"/>
        </w:r>
        <w:r w:rsidR="0059394C">
          <w:rPr>
            <w:noProof/>
            <w:webHidden/>
          </w:rPr>
          <w:instrText xml:space="preserve"> PAGEREF _Toc368553514 \h </w:instrText>
        </w:r>
        <w:r w:rsidR="0059394C">
          <w:rPr>
            <w:noProof/>
            <w:webHidden/>
          </w:rPr>
        </w:r>
        <w:r w:rsidR="0059394C">
          <w:rPr>
            <w:noProof/>
            <w:webHidden/>
          </w:rPr>
          <w:fldChar w:fldCharType="separate"/>
        </w:r>
        <w:r w:rsidR="0059394C">
          <w:rPr>
            <w:noProof/>
            <w:webHidden/>
          </w:rPr>
          <w:t>5</w:t>
        </w:r>
        <w:r w:rsidR="0059394C">
          <w:rPr>
            <w:noProof/>
            <w:webHidden/>
          </w:rPr>
          <w:fldChar w:fldCharType="end"/>
        </w:r>
      </w:hyperlink>
    </w:p>
    <w:p w:rsidR="0059394C" w:rsidRDefault="00062D5F">
      <w:pPr>
        <w:pStyle w:val="TOC3"/>
        <w:tabs>
          <w:tab w:val="right" w:leader="dot" w:pos="8494"/>
        </w:tabs>
        <w:rPr>
          <w:rFonts w:asciiTheme="minorHAnsi" w:eastAsiaTheme="minorEastAsia" w:hAnsiTheme="minorHAnsi" w:cstheme="minorBidi"/>
          <w:noProof/>
          <w:sz w:val="22"/>
          <w:szCs w:val="22"/>
          <w:lang w:val="pt-BR" w:eastAsia="pt-BR"/>
        </w:rPr>
      </w:pPr>
      <w:hyperlink w:anchor="_Toc368553515" w:history="1">
        <w:r w:rsidR="0059394C" w:rsidRPr="00C41961">
          <w:rPr>
            <w:rStyle w:val="Hyperlink"/>
            <w:noProof/>
            <w:lang w:val="pt-BR"/>
          </w:rPr>
          <w:t>2.3.1.2. Criar Pedido</w:t>
        </w:r>
        <w:r w:rsidR="0059394C">
          <w:rPr>
            <w:noProof/>
            <w:webHidden/>
          </w:rPr>
          <w:tab/>
        </w:r>
        <w:r w:rsidR="0059394C">
          <w:rPr>
            <w:noProof/>
            <w:webHidden/>
          </w:rPr>
          <w:fldChar w:fldCharType="begin"/>
        </w:r>
        <w:r w:rsidR="0059394C">
          <w:rPr>
            <w:noProof/>
            <w:webHidden/>
          </w:rPr>
          <w:instrText xml:space="preserve"> PAGEREF _Toc368553515 \h </w:instrText>
        </w:r>
        <w:r w:rsidR="0059394C">
          <w:rPr>
            <w:noProof/>
            <w:webHidden/>
          </w:rPr>
        </w:r>
        <w:r w:rsidR="0059394C">
          <w:rPr>
            <w:noProof/>
            <w:webHidden/>
          </w:rPr>
          <w:fldChar w:fldCharType="separate"/>
        </w:r>
        <w:r w:rsidR="0059394C">
          <w:rPr>
            <w:noProof/>
            <w:webHidden/>
          </w:rPr>
          <w:t>6</w:t>
        </w:r>
        <w:r w:rsidR="0059394C">
          <w:rPr>
            <w:noProof/>
            <w:webHidden/>
          </w:rPr>
          <w:fldChar w:fldCharType="end"/>
        </w:r>
      </w:hyperlink>
    </w:p>
    <w:p w:rsidR="0059394C" w:rsidRDefault="00062D5F">
      <w:pPr>
        <w:pStyle w:val="TOC2"/>
        <w:tabs>
          <w:tab w:val="right" w:leader="dot" w:pos="8494"/>
        </w:tabs>
        <w:rPr>
          <w:rFonts w:asciiTheme="minorHAnsi" w:eastAsiaTheme="minorEastAsia" w:hAnsiTheme="minorHAnsi" w:cstheme="minorBidi"/>
          <w:noProof/>
          <w:sz w:val="22"/>
          <w:szCs w:val="22"/>
          <w:lang w:val="pt-BR" w:eastAsia="pt-BR"/>
        </w:rPr>
      </w:pPr>
      <w:hyperlink w:anchor="_Toc368553516" w:history="1">
        <w:r w:rsidR="0059394C" w:rsidRPr="00C41961">
          <w:rPr>
            <w:rStyle w:val="Hyperlink"/>
            <w:noProof/>
            <w:lang w:val="pt-BR"/>
          </w:rPr>
          <w:t>2.3.2. Pedido de Vendas</w:t>
        </w:r>
        <w:r w:rsidR="0059394C">
          <w:rPr>
            <w:noProof/>
            <w:webHidden/>
          </w:rPr>
          <w:tab/>
        </w:r>
        <w:r w:rsidR="0059394C">
          <w:rPr>
            <w:noProof/>
            <w:webHidden/>
          </w:rPr>
          <w:fldChar w:fldCharType="begin"/>
        </w:r>
        <w:r w:rsidR="0059394C">
          <w:rPr>
            <w:noProof/>
            <w:webHidden/>
          </w:rPr>
          <w:instrText xml:space="preserve"> PAGEREF _Toc368553516 \h </w:instrText>
        </w:r>
        <w:r w:rsidR="0059394C">
          <w:rPr>
            <w:noProof/>
            <w:webHidden/>
          </w:rPr>
        </w:r>
        <w:r w:rsidR="0059394C">
          <w:rPr>
            <w:noProof/>
            <w:webHidden/>
          </w:rPr>
          <w:fldChar w:fldCharType="separate"/>
        </w:r>
        <w:r w:rsidR="0059394C">
          <w:rPr>
            <w:noProof/>
            <w:webHidden/>
          </w:rPr>
          <w:t>6</w:t>
        </w:r>
        <w:r w:rsidR="0059394C">
          <w:rPr>
            <w:noProof/>
            <w:webHidden/>
          </w:rPr>
          <w:fldChar w:fldCharType="end"/>
        </w:r>
      </w:hyperlink>
    </w:p>
    <w:p w:rsidR="0059394C" w:rsidRDefault="00062D5F">
      <w:pPr>
        <w:pStyle w:val="TOC3"/>
        <w:tabs>
          <w:tab w:val="right" w:leader="dot" w:pos="8494"/>
        </w:tabs>
        <w:rPr>
          <w:rFonts w:asciiTheme="minorHAnsi" w:eastAsiaTheme="minorEastAsia" w:hAnsiTheme="minorHAnsi" w:cstheme="minorBidi"/>
          <w:noProof/>
          <w:sz w:val="22"/>
          <w:szCs w:val="22"/>
          <w:lang w:val="pt-BR" w:eastAsia="pt-BR"/>
        </w:rPr>
      </w:pPr>
      <w:hyperlink w:anchor="_Toc368553517" w:history="1">
        <w:r w:rsidR="0059394C" w:rsidRPr="00C41961">
          <w:rPr>
            <w:rStyle w:val="Hyperlink"/>
            <w:noProof/>
            <w:lang w:val="pt-BR"/>
          </w:rPr>
          <w:t>2.3.2.1. Condições Valor Política</w:t>
        </w:r>
        <w:r w:rsidR="0059394C">
          <w:rPr>
            <w:noProof/>
            <w:webHidden/>
          </w:rPr>
          <w:tab/>
        </w:r>
        <w:r w:rsidR="0059394C">
          <w:rPr>
            <w:noProof/>
            <w:webHidden/>
          </w:rPr>
          <w:fldChar w:fldCharType="begin"/>
        </w:r>
        <w:r w:rsidR="0059394C">
          <w:rPr>
            <w:noProof/>
            <w:webHidden/>
          </w:rPr>
          <w:instrText xml:space="preserve"> PAGEREF _Toc368553517 \h </w:instrText>
        </w:r>
        <w:r w:rsidR="0059394C">
          <w:rPr>
            <w:noProof/>
            <w:webHidden/>
          </w:rPr>
        </w:r>
        <w:r w:rsidR="0059394C">
          <w:rPr>
            <w:noProof/>
            <w:webHidden/>
          </w:rPr>
          <w:fldChar w:fldCharType="separate"/>
        </w:r>
        <w:r w:rsidR="0059394C">
          <w:rPr>
            <w:noProof/>
            <w:webHidden/>
          </w:rPr>
          <w:t>12</w:t>
        </w:r>
        <w:r w:rsidR="0059394C">
          <w:rPr>
            <w:noProof/>
            <w:webHidden/>
          </w:rPr>
          <w:fldChar w:fldCharType="end"/>
        </w:r>
      </w:hyperlink>
    </w:p>
    <w:p w:rsidR="0059394C" w:rsidRDefault="00062D5F">
      <w:pPr>
        <w:pStyle w:val="TOC1"/>
        <w:tabs>
          <w:tab w:val="right" w:leader="dot" w:pos="8494"/>
        </w:tabs>
        <w:rPr>
          <w:rFonts w:asciiTheme="minorHAnsi" w:eastAsiaTheme="minorEastAsia" w:hAnsiTheme="minorHAnsi" w:cstheme="minorBidi"/>
          <w:noProof/>
          <w:sz w:val="22"/>
          <w:szCs w:val="22"/>
          <w:lang w:val="pt-BR" w:eastAsia="pt-BR"/>
        </w:rPr>
      </w:pPr>
      <w:hyperlink w:anchor="_Toc368553519" w:history="1">
        <w:r w:rsidR="0059394C" w:rsidRPr="00C41961">
          <w:rPr>
            <w:rStyle w:val="Hyperlink"/>
            <w:noProof/>
            <w:lang w:val="pt-BR"/>
          </w:rPr>
          <w:t>3. Aprovação da Especificação Funcional</w:t>
        </w:r>
        <w:r w:rsidR="0059394C">
          <w:rPr>
            <w:noProof/>
            <w:webHidden/>
          </w:rPr>
          <w:tab/>
        </w:r>
        <w:r w:rsidR="0059394C">
          <w:rPr>
            <w:noProof/>
            <w:webHidden/>
          </w:rPr>
          <w:fldChar w:fldCharType="begin"/>
        </w:r>
        <w:r w:rsidR="0059394C">
          <w:rPr>
            <w:noProof/>
            <w:webHidden/>
          </w:rPr>
          <w:instrText xml:space="preserve"> PAGEREF _Toc368553519 \h </w:instrText>
        </w:r>
        <w:r w:rsidR="0059394C">
          <w:rPr>
            <w:noProof/>
            <w:webHidden/>
          </w:rPr>
        </w:r>
        <w:r w:rsidR="0059394C">
          <w:rPr>
            <w:noProof/>
            <w:webHidden/>
          </w:rPr>
          <w:fldChar w:fldCharType="separate"/>
        </w:r>
        <w:r w:rsidR="0059394C">
          <w:rPr>
            <w:noProof/>
            <w:webHidden/>
          </w:rPr>
          <w:t>13</w:t>
        </w:r>
        <w:r w:rsidR="0059394C">
          <w:rPr>
            <w:noProof/>
            <w:webHidden/>
          </w:rPr>
          <w:fldChar w:fldCharType="end"/>
        </w:r>
      </w:hyperlink>
    </w:p>
    <w:p w:rsidR="00DE7777" w:rsidRPr="00572F5C" w:rsidRDefault="00020087" w:rsidP="00DB3A32">
      <w:pPr>
        <w:rPr>
          <w:color w:val="FFFFFF"/>
          <w:sz w:val="24"/>
          <w:szCs w:val="24"/>
          <w:lang w:val="pt-BR"/>
        </w:rPr>
      </w:pPr>
      <w:r w:rsidRPr="00572F5C">
        <w:rPr>
          <w:sz w:val="28"/>
          <w:szCs w:val="28"/>
          <w:lang w:val="pt-BR"/>
        </w:rPr>
        <w:fldChar w:fldCharType="end"/>
      </w:r>
    </w:p>
    <w:p w:rsidR="00DE7777" w:rsidRPr="00572F5C" w:rsidRDefault="00DE7777" w:rsidP="0004414D">
      <w:pPr>
        <w:tabs>
          <w:tab w:val="left" w:pos="1290"/>
        </w:tabs>
        <w:rPr>
          <w:b/>
          <w:sz w:val="24"/>
          <w:szCs w:val="24"/>
        </w:rPr>
      </w:pPr>
    </w:p>
    <w:tbl>
      <w:tblPr>
        <w:tblW w:w="9923" w:type="dxa"/>
        <w:tblInd w:w="-459"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ayout w:type="fixed"/>
        <w:tblLook w:val="0000" w:firstRow="0" w:lastRow="0" w:firstColumn="0" w:lastColumn="0" w:noHBand="0" w:noVBand="0"/>
      </w:tblPr>
      <w:tblGrid>
        <w:gridCol w:w="2977"/>
        <w:gridCol w:w="6946"/>
      </w:tblGrid>
      <w:tr w:rsidR="00682F1A" w:rsidRPr="00572F5C" w:rsidTr="00682F1A">
        <w:tc>
          <w:tcPr>
            <w:tcW w:w="2977" w:type="dxa"/>
          </w:tcPr>
          <w:p w:rsidR="00682F1A" w:rsidRPr="00572F5C" w:rsidRDefault="00682F1A" w:rsidP="0004414D">
            <w:pPr>
              <w:pStyle w:val="Heading7"/>
              <w:rPr>
                <w:lang w:val="pt-BR"/>
              </w:rPr>
            </w:pPr>
            <w:r w:rsidRPr="00572F5C">
              <w:rPr>
                <w:lang w:val="pt-BR"/>
              </w:rPr>
              <w:lastRenderedPageBreak/>
              <w:t>Identificação GAP</w:t>
            </w:r>
          </w:p>
        </w:tc>
        <w:tc>
          <w:tcPr>
            <w:tcW w:w="6946" w:type="dxa"/>
          </w:tcPr>
          <w:p w:rsidR="00682F1A" w:rsidRPr="00572F5C" w:rsidRDefault="00682F1A" w:rsidP="0004414D">
            <w:pPr>
              <w:rPr>
                <w:rFonts w:ascii="Arial" w:hAnsi="Arial"/>
                <w:i/>
                <w:sz w:val="16"/>
                <w:lang w:val="pt-BR"/>
              </w:rPr>
            </w:pPr>
          </w:p>
        </w:tc>
      </w:tr>
      <w:tr w:rsidR="00682F1A" w:rsidRPr="00777C6D" w:rsidTr="00682F1A">
        <w:tc>
          <w:tcPr>
            <w:tcW w:w="2977" w:type="dxa"/>
          </w:tcPr>
          <w:p w:rsidR="00682F1A" w:rsidRPr="00572F5C" w:rsidRDefault="00682F1A" w:rsidP="0004414D">
            <w:pPr>
              <w:pStyle w:val="Heading7"/>
              <w:rPr>
                <w:lang w:val="pt-BR"/>
              </w:rPr>
            </w:pPr>
            <w:r w:rsidRPr="00572F5C">
              <w:rPr>
                <w:lang w:val="pt-BR"/>
              </w:rPr>
              <w:t>Título do GAP</w:t>
            </w:r>
          </w:p>
        </w:tc>
        <w:tc>
          <w:tcPr>
            <w:tcW w:w="6946" w:type="dxa"/>
          </w:tcPr>
          <w:p w:rsidR="00682F1A" w:rsidRPr="00572F5C" w:rsidRDefault="007F4A6E" w:rsidP="00ED7AFF">
            <w:pPr>
              <w:rPr>
                <w:rFonts w:ascii="Arial" w:hAnsi="Arial"/>
                <w:i/>
                <w:sz w:val="16"/>
                <w:lang w:val="pt-BR"/>
              </w:rPr>
            </w:pPr>
            <w:r>
              <w:rPr>
                <w:rFonts w:ascii="Arial" w:hAnsi="Arial"/>
                <w:lang w:val="pt-BR"/>
              </w:rPr>
              <w:t>Cria</w:t>
            </w:r>
            <w:r w:rsidR="001931B2">
              <w:rPr>
                <w:rFonts w:ascii="Arial" w:hAnsi="Arial"/>
                <w:lang w:val="pt-BR"/>
              </w:rPr>
              <w:t xml:space="preserve">ção </w:t>
            </w:r>
            <w:r w:rsidR="00ED7AFF">
              <w:rPr>
                <w:rFonts w:ascii="Arial" w:hAnsi="Arial"/>
                <w:lang w:val="pt-BR"/>
              </w:rPr>
              <w:t>das Telas do Portal de Vendas</w:t>
            </w:r>
          </w:p>
        </w:tc>
      </w:tr>
      <w:tr w:rsidR="00682F1A" w:rsidRPr="00572F5C" w:rsidTr="00682F1A">
        <w:tc>
          <w:tcPr>
            <w:tcW w:w="2977" w:type="dxa"/>
          </w:tcPr>
          <w:p w:rsidR="00682F1A" w:rsidRPr="00572F5C" w:rsidRDefault="00682F1A" w:rsidP="0004414D">
            <w:pPr>
              <w:pStyle w:val="Heading7"/>
              <w:rPr>
                <w:lang w:val="pt-BR"/>
              </w:rPr>
            </w:pPr>
            <w:r w:rsidRPr="00572F5C">
              <w:rPr>
                <w:lang w:val="pt-BR"/>
              </w:rPr>
              <w:t>Módulo</w:t>
            </w:r>
          </w:p>
        </w:tc>
        <w:tc>
          <w:tcPr>
            <w:tcW w:w="6946" w:type="dxa"/>
          </w:tcPr>
          <w:p w:rsidR="00682F1A" w:rsidRPr="00572F5C" w:rsidRDefault="00270D3A" w:rsidP="0004414D">
            <w:pPr>
              <w:rPr>
                <w:rFonts w:ascii="Arial" w:hAnsi="Arial"/>
                <w:i/>
                <w:sz w:val="16"/>
                <w:lang w:val="pt-BR"/>
              </w:rPr>
            </w:pPr>
            <w:r w:rsidRPr="00572F5C">
              <w:rPr>
                <w:rFonts w:ascii="Arial" w:hAnsi="Arial"/>
              </w:rPr>
              <w:t>SD</w:t>
            </w:r>
          </w:p>
        </w:tc>
      </w:tr>
      <w:tr w:rsidR="00682F1A" w:rsidRPr="00572F5C" w:rsidTr="00682F1A">
        <w:tc>
          <w:tcPr>
            <w:tcW w:w="2977" w:type="dxa"/>
          </w:tcPr>
          <w:p w:rsidR="00682F1A" w:rsidRPr="00572F5C" w:rsidRDefault="00682F1A" w:rsidP="0004414D">
            <w:pPr>
              <w:pStyle w:val="Heading7"/>
              <w:rPr>
                <w:lang w:val="pt-BR"/>
              </w:rPr>
            </w:pPr>
            <w:r w:rsidRPr="00572F5C">
              <w:rPr>
                <w:lang w:val="pt-BR"/>
              </w:rPr>
              <w:t>Identificação do Programa</w:t>
            </w:r>
          </w:p>
        </w:tc>
        <w:tc>
          <w:tcPr>
            <w:tcW w:w="6946" w:type="dxa"/>
          </w:tcPr>
          <w:p w:rsidR="00682F1A" w:rsidRPr="00572F5C" w:rsidRDefault="00682F1A" w:rsidP="0004414D">
            <w:pPr>
              <w:rPr>
                <w:rFonts w:ascii="Arial" w:hAnsi="Arial"/>
                <w:i/>
                <w:sz w:val="16"/>
                <w:lang w:val="pt-BR"/>
              </w:rPr>
            </w:pPr>
          </w:p>
        </w:tc>
      </w:tr>
      <w:tr w:rsidR="00682F1A" w:rsidRPr="00777C6D" w:rsidTr="00682F1A">
        <w:tc>
          <w:tcPr>
            <w:tcW w:w="2977" w:type="dxa"/>
          </w:tcPr>
          <w:p w:rsidR="00682F1A" w:rsidRPr="00572F5C" w:rsidRDefault="00682F1A" w:rsidP="0004414D">
            <w:pPr>
              <w:pStyle w:val="Heading7"/>
              <w:rPr>
                <w:lang w:val="pt-BR"/>
              </w:rPr>
            </w:pPr>
            <w:r w:rsidRPr="00572F5C">
              <w:rPr>
                <w:lang w:val="pt-BR"/>
              </w:rPr>
              <w:t>Tipo de Programa</w:t>
            </w:r>
          </w:p>
        </w:tc>
        <w:tc>
          <w:tcPr>
            <w:tcW w:w="6946" w:type="dxa"/>
          </w:tcPr>
          <w:p w:rsidR="003E40E0" w:rsidRPr="00572F5C" w:rsidRDefault="003864A0" w:rsidP="0004414D">
            <w:pPr>
              <w:rPr>
                <w:rFonts w:ascii="Arial" w:hAnsi="Arial" w:cs="Arial"/>
                <w:sz w:val="18"/>
                <w:lang w:val="pt-BR"/>
              </w:rPr>
            </w:pPr>
            <w:r>
              <w:rPr>
                <w:rFonts w:ascii="Arial" w:hAnsi="Arial" w:cs="Arial"/>
                <w:sz w:val="18"/>
                <w:shd w:val="pct25" w:color="auto" w:fill="auto"/>
              </w:rPr>
              <w:fldChar w:fldCharType="begin">
                <w:ffData>
                  <w:name w:val=""/>
                  <w:enabled/>
                  <w:calcOnExit w:val="0"/>
                  <w:checkBox>
                    <w:sizeAuto/>
                    <w:default w:val="0"/>
                  </w:checkBox>
                </w:ffData>
              </w:fldChar>
            </w:r>
            <w:r w:rsidRPr="007765E8">
              <w:rPr>
                <w:rFonts w:ascii="Arial" w:hAnsi="Arial" w:cs="Arial"/>
                <w:sz w:val="18"/>
                <w:shd w:val="pct25" w:color="auto" w:fill="auto"/>
                <w:lang w:val="pt-BR"/>
              </w:rPr>
              <w:instrText xml:space="preserve"> FORMCHECKBOX </w:instrText>
            </w:r>
            <w:r>
              <w:rPr>
                <w:rFonts w:ascii="Arial" w:hAnsi="Arial" w:cs="Arial"/>
                <w:sz w:val="18"/>
                <w:shd w:val="pct25" w:color="auto" w:fill="auto"/>
              </w:rPr>
            </w:r>
            <w:r>
              <w:rPr>
                <w:rFonts w:ascii="Arial" w:hAnsi="Arial" w:cs="Arial"/>
                <w:sz w:val="18"/>
                <w:shd w:val="pct25" w:color="auto" w:fill="auto"/>
              </w:rPr>
              <w:fldChar w:fldCharType="end"/>
            </w:r>
            <w:r w:rsidR="003E40E0" w:rsidRPr="00572F5C">
              <w:rPr>
                <w:rFonts w:ascii="Arial" w:hAnsi="Arial" w:cs="Arial"/>
                <w:sz w:val="18"/>
                <w:lang w:val="pt-BR"/>
              </w:rPr>
              <w:t xml:space="preserve"> </w:t>
            </w:r>
            <w:r w:rsidR="003E40E0" w:rsidRPr="00572F5C">
              <w:rPr>
                <w:rFonts w:ascii="Arial" w:hAnsi="Arial" w:cs="Arial"/>
                <w:lang w:val="pt-BR"/>
              </w:rPr>
              <w:t xml:space="preserve">Relatório </w:t>
            </w:r>
            <w:r w:rsidR="003E40E0" w:rsidRPr="00572F5C">
              <w:rPr>
                <w:rFonts w:ascii="Arial" w:hAnsi="Arial" w:cs="Arial"/>
                <w:sz w:val="18"/>
                <w:lang w:val="pt-BR"/>
              </w:rPr>
              <w:t xml:space="preserve">                </w:t>
            </w:r>
            <w:r w:rsidR="00C75F2C" w:rsidRPr="00572F5C">
              <w:rPr>
                <w:rFonts w:ascii="Arial" w:hAnsi="Arial" w:cs="Arial"/>
                <w:sz w:val="18"/>
                <w:lang w:val="pt-BR"/>
              </w:rPr>
              <w:t xml:space="preserve">        </w:t>
            </w:r>
            <w:r w:rsidR="003E40E0" w:rsidRPr="00572F5C">
              <w:rPr>
                <w:rFonts w:ascii="Arial" w:hAnsi="Arial" w:cs="Arial"/>
                <w:sz w:val="18"/>
                <w:lang w:val="pt-BR"/>
              </w:rPr>
              <w:t xml:space="preserve">   </w:t>
            </w:r>
            <w:r w:rsidR="00262688" w:rsidRPr="00572F5C">
              <w:rPr>
                <w:rFonts w:ascii="Arial" w:hAnsi="Arial" w:cs="Arial"/>
                <w:sz w:val="18"/>
                <w:shd w:val="pct25" w:color="auto" w:fill="auto"/>
              </w:rPr>
              <w:fldChar w:fldCharType="begin">
                <w:ffData>
                  <w:name w:val=""/>
                  <w:enabled/>
                  <w:calcOnExit w:val="0"/>
                  <w:checkBox>
                    <w:sizeAuto/>
                    <w:default w:val="1"/>
                  </w:checkBox>
                </w:ffData>
              </w:fldChar>
            </w:r>
            <w:r w:rsidR="00262688" w:rsidRPr="003864A0">
              <w:rPr>
                <w:rFonts w:ascii="Arial" w:hAnsi="Arial" w:cs="Arial"/>
                <w:sz w:val="18"/>
                <w:shd w:val="pct25" w:color="auto" w:fill="auto"/>
                <w:lang w:val="pt-BR"/>
              </w:rPr>
              <w:instrText xml:space="preserve"> FORMCHECKBOX </w:instrText>
            </w:r>
            <w:r w:rsidR="00262688" w:rsidRPr="00572F5C">
              <w:rPr>
                <w:rFonts w:ascii="Arial" w:hAnsi="Arial" w:cs="Arial"/>
                <w:sz w:val="18"/>
                <w:shd w:val="pct25" w:color="auto" w:fill="auto"/>
              </w:rPr>
            </w:r>
            <w:r w:rsidR="00262688" w:rsidRPr="00572F5C">
              <w:rPr>
                <w:rFonts w:ascii="Arial" w:hAnsi="Arial" w:cs="Arial"/>
                <w:sz w:val="18"/>
                <w:shd w:val="pct25" w:color="auto" w:fill="auto"/>
              </w:rPr>
              <w:fldChar w:fldCharType="end"/>
            </w:r>
            <w:r w:rsidR="003E40E0" w:rsidRPr="00572F5C">
              <w:rPr>
                <w:rFonts w:ascii="Arial" w:hAnsi="Arial" w:cs="Arial"/>
                <w:sz w:val="18"/>
                <w:lang w:val="pt-BR"/>
              </w:rPr>
              <w:t xml:space="preserve"> </w:t>
            </w:r>
            <w:r w:rsidR="003E40E0" w:rsidRPr="00572F5C">
              <w:rPr>
                <w:rFonts w:ascii="Arial" w:hAnsi="Arial" w:cs="Arial"/>
                <w:lang w:val="pt-BR"/>
              </w:rPr>
              <w:t>Funcionalidade</w:t>
            </w:r>
            <w:r w:rsidR="003E40E0" w:rsidRPr="00572F5C">
              <w:rPr>
                <w:rFonts w:ascii="Arial" w:hAnsi="Arial" w:cs="Arial"/>
                <w:sz w:val="18"/>
                <w:lang w:val="pt-BR"/>
              </w:rPr>
              <w:t xml:space="preserve">                       </w:t>
            </w:r>
            <w:r w:rsidR="003E40E0" w:rsidRPr="00572F5C">
              <w:rPr>
                <w:rFonts w:ascii="Arial" w:hAnsi="Arial" w:cs="Arial"/>
                <w:sz w:val="18"/>
                <w:shd w:val="pct25" w:color="auto" w:fill="auto"/>
              </w:rPr>
              <w:fldChar w:fldCharType="begin">
                <w:ffData>
                  <w:name w:val=""/>
                  <w:enabled/>
                  <w:calcOnExit w:val="0"/>
                  <w:checkBox>
                    <w:sizeAuto/>
                    <w:default w:val="0"/>
                  </w:checkBox>
                </w:ffData>
              </w:fldChar>
            </w:r>
            <w:r w:rsidR="003E40E0" w:rsidRPr="00572F5C">
              <w:rPr>
                <w:rFonts w:ascii="Arial" w:hAnsi="Arial" w:cs="Arial"/>
                <w:sz w:val="18"/>
                <w:shd w:val="pct25" w:color="auto" w:fill="auto"/>
                <w:lang w:val="pt-BR"/>
              </w:rPr>
              <w:instrText xml:space="preserve"> FORMCHECKBOX </w:instrText>
            </w:r>
            <w:r w:rsidR="003E40E0" w:rsidRPr="00572F5C">
              <w:rPr>
                <w:rFonts w:ascii="Arial" w:hAnsi="Arial" w:cs="Arial"/>
                <w:sz w:val="18"/>
                <w:shd w:val="pct25" w:color="auto" w:fill="auto"/>
              </w:rPr>
            </w:r>
            <w:r w:rsidR="003E40E0" w:rsidRPr="00572F5C">
              <w:rPr>
                <w:rFonts w:ascii="Arial" w:hAnsi="Arial" w:cs="Arial"/>
                <w:sz w:val="18"/>
                <w:shd w:val="pct25" w:color="auto" w:fill="auto"/>
              </w:rPr>
              <w:fldChar w:fldCharType="end"/>
            </w:r>
            <w:r w:rsidR="003E40E0" w:rsidRPr="00572F5C">
              <w:rPr>
                <w:rFonts w:ascii="Arial" w:hAnsi="Arial" w:cs="Arial"/>
                <w:sz w:val="18"/>
                <w:lang w:val="pt-BR"/>
              </w:rPr>
              <w:t xml:space="preserve"> </w:t>
            </w:r>
            <w:r w:rsidR="003E40E0" w:rsidRPr="00572F5C">
              <w:rPr>
                <w:rFonts w:ascii="Arial" w:hAnsi="Arial" w:cs="Arial"/>
                <w:lang w:val="pt-BR"/>
              </w:rPr>
              <w:t>Workflow</w:t>
            </w:r>
          </w:p>
          <w:p w:rsidR="00682F1A" w:rsidRPr="00572F5C" w:rsidRDefault="003E40E0" w:rsidP="0004414D">
            <w:pPr>
              <w:rPr>
                <w:rFonts w:ascii="Arial" w:hAnsi="Arial" w:cs="Arial"/>
                <w:sz w:val="18"/>
                <w:lang w:val="pt-BR"/>
              </w:rPr>
            </w:pPr>
            <w:r w:rsidRPr="00572F5C">
              <w:rPr>
                <w:rFonts w:ascii="Arial" w:hAnsi="Arial" w:cs="Arial"/>
                <w:sz w:val="18"/>
                <w:shd w:val="pct25" w:color="auto" w:fill="auto"/>
              </w:rPr>
              <w:fldChar w:fldCharType="begin">
                <w:ffData>
                  <w:name w:val=""/>
                  <w:enabled/>
                  <w:calcOnExit w:val="0"/>
                  <w:checkBox>
                    <w:sizeAuto/>
                    <w:default w:val="0"/>
                  </w:checkBox>
                </w:ffData>
              </w:fldChar>
            </w:r>
            <w:r w:rsidRPr="00572F5C">
              <w:rPr>
                <w:rFonts w:ascii="Arial" w:hAnsi="Arial" w:cs="Arial"/>
                <w:sz w:val="18"/>
                <w:shd w:val="pct25" w:color="auto" w:fill="auto"/>
                <w:lang w:val="pt-BR"/>
              </w:rPr>
              <w:instrText xml:space="preserve"> FORMCHECKBOX </w:instrText>
            </w:r>
            <w:r w:rsidRPr="00572F5C">
              <w:rPr>
                <w:rFonts w:ascii="Arial" w:hAnsi="Arial" w:cs="Arial"/>
                <w:sz w:val="18"/>
                <w:shd w:val="pct25" w:color="auto" w:fill="auto"/>
              </w:rPr>
            </w:r>
            <w:r w:rsidRPr="00572F5C">
              <w:rPr>
                <w:rFonts w:ascii="Arial" w:hAnsi="Arial" w:cs="Arial"/>
                <w:sz w:val="18"/>
                <w:shd w:val="pct25" w:color="auto" w:fill="auto"/>
              </w:rPr>
              <w:fldChar w:fldCharType="end"/>
            </w:r>
            <w:r w:rsidRPr="00572F5C">
              <w:rPr>
                <w:rFonts w:ascii="Arial" w:hAnsi="Arial" w:cs="Arial"/>
                <w:sz w:val="18"/>
                <w:lang w:val="pt-BR"/>
              </w:rPr>
              <w:t xml:space="preserve"> </w:t>
            </w:r>
            <w:r w:rsidR="009A07AF" w:rsidRPr="00572F5C">
              <w:rPr>
                <w:rFonts w:ascii="Arial" w:hAnsi="Arial"/>
                <w:lang w:val="pt-BR"/>
              </w:rPr>
              <w:t>Interface de entrada</w:t>
            </w:r>
            <w:r w:rsidRPr="00572F5C">
              <w:rPr>
                <w:rFonts w:ascii="Arial" w:hAnsi="Arial"/>
                <w:lang w:val="pt-BR"/>
              </w:rPr>
              <w:t xml:space="preserve">    </w:t>
            </w:r>
            <w:r w:rsidR="00C75F2C" w:rsidRPr="00572F5C">
              <w:rPr>
                <w:rFonts w:ascii="Arial" w:hAnsi="Arial"/>
                <w:lang w:val="pt-BR"/>
              </w:rPr>
              <w:t xml:space="preserve">   </w:t>
            </w:r>
            <w:r w:rsidR="00C75F2C" w:rsidRPr="00572F5C">
              <w:rPr>
                <w:rFonts w:ascii="Arial" w:hAnsi="Arial" w:cs="Arial"/>
                <w:sz w:val="18"/>
                <w:shd w:val="pct25" w:color="auto" w:fill="auto"/>
              </w:rPr>
              <w:fldChar w:fldCharType="begin">
                <w:ffData>
                  <w:name w:val=""/>
                  <w:enabled/>
                  <w:calcOnExit w:val="0"/>
                  <w:checkBox>
                    <w:sizeAuto/>
                    <w:default w:val="0"/>
                  </w:checkBox>
                </w:ffData>
              </w:fldChar>
            </w:r>
            <w:r w:rsidR="00C75F2C" w:rsidRPr="00572F5C">
              <w:rPr>
                <w:rFonts w:ascii="Arial" w:hAnsi="Arial" w:cs="Arial"/>
                <w:sz w:val="18"/>
                <w:shd w:val="pct25" w:color="auto" w:fill="auto"/>
                <w:lang w:val="pt-BR"/>
              </w:rPr>
              <w:instrText xml:space="preserve"> FORMCHECKBOX </w:instrText>
            </w:r>
            <w:r w:rsidR="00C75F2C" w:rsidRPr="00572F5C">
              <w:rPr>
                <w:rFonts w:ascii="Arial" w:hAnsi="Arial" w:cs="Arial"/>
                <w:sz w:val="18"/>
                <w:shd w:val="pct25" w:color="auto" w:fill="auto"/>
              </w:rPr>
            </w:r>
            <w:r w:rsidR="00C75F2C" w:rsidRPr="00572F5C">
              <w:rPr>
                <w:rFonts w:ascii="Arial" w:hAnsi="Arial" w:cs="Arial"/>
                <w:sz w:val="18"/>
                <w:shd w:val="pct25" w:color="auto" w:fill="auto"/>
              </w:rPr>
              <w:fldChar w:fldCharType="end"/>
            </w:r>
            <w:r w:rsidR="00C75F2C" w:rsidRPr="00572F5C">
              <w:rPr>
                <w:rFonts w:ascii="Arial" w:hAnsi="Arial" w:cs="Arial"/>
                <w:sz w:val="18"/>
                <w:lang w:val="pt-BR"/>
              </w:rPr>
              <w:t xml:space="preserve"> </w:t>
            </w:r>
            <w:r w:rsidR="00C75F2C" w:rsidRPr="00572F5C">
              <w:rPr>
                <w:rFonts w:ascii="Arial" w:hAnsi="Arial"/>
                <w:lang w:val="pt-BR"/>
              </w:rPr>
              <w:t>Interface de saída</w:t>
            </w:r>
          </w:p>
        </w:tc>
      </w:tr>
      <w:tr w:rsidR="00682F1A" w:rsidRPr="00572F5C" w:rsidTr="00682F1A">
        <w:trPr>
          <w:trHeight w:val="235"/>
        </w:trPr>
        <w:tc>
          <w:tcPr>
            <w:tcW w:w="2977" w:type="dxa"/>
          </w:tcPr>
          <w:p w:rsidR="00682F1A" w:rsidRPr="00572F5C" w:rsidRDefault="002D2D68" w:rsidP="0004414D">
            <w:pPr>
              <w:pStyle w:val="Heading7"/>
              <w:rPr>
                <w:lang w:val="pt-BR"/>
              </w:rPr>
            </w:pPr>
            <w:r w:rsidRPr="00572F5C">
              <w:rPr>
                <w:lang w:val="pt-BR"/>
              </w:rPr>
              <w:t>Especificador Funcional</w:t>
            </w:r>
          </w:p>
        </w:tc>
        <w:tc>
          <w:tcPr>
            <w:tcW w:w="6946" w:type="dxa"/>
          </w:tcPr>
          <w:p w:rsidR="00682F1A" w:rsidRPr="00572F5C" w:rsidRDefault="0057749D" w:rsidP="0004414D">
            <w:pPr>
              <w:rPr>
                <w:rFonts w:ascii="Arial" w:hAnsi="Arial"/>
                <w:lang w:val="pt-BR"/>
              </w:rPr>
            </w:pPr>
            <w:r w:rsidRPr="00572F5C">
              <w:rPr>
                <w:rFonts w:ascii="Arial" w:hAnsi="Arial"/>
                <w:lang w:val="pt-BR"/>
              </w:rPr>
              <w:t>Gabriela da Silva</w:t>
            </w:r>
          </w:p>
        </w:tc>
      </w:tr>
      <w:tr w:rsidR="002D2D68" w:rsidRPr="00777C6D" w:rsidTr="00682F1A">
        <w:trPr>
          <w:trHeight w:val="235"/>
        </w:trPr>
        <w:tc>
          <w:tcPr>
            <w:tcW w:w="2977" w:type="dxa"/>
          </w:tcPr>
          <w:p w:rsidR="002D2D68" w:rsidRPr="00572F5C" w:rsidRDefault="002D2D68" w:rsidP="0004414D">
            <w:pPr>
              <w:pStyle w:val="Heading7"/>
              <w:rPr>
                <w:lang w:val="pt-BR"/>
              </w:rPr>
            </w:pPr>
            <w:r w:rsidRPr="00572F5C">
              <w:rPr>
                <w:lang w:val="pt-BR"/>
              </w:rPr>
              <w:t xml:space="preserve">E-mail </w:t>
            </w:r>
            <w:r w:rsidR="001D6FEC" w:rsidRPr="00572F5C">
              <w:rPr>
                <w:lang w:val="pt-BR"/>
              </w:rPr>
              <w:t xml:space="preserve">Especificador </w:t>
            </w:r>
            <w:r w:rsidRPr="00572F5C">
              <w:rPr>
                <w:lang w:val="pt-BR"/>
              </w:rPr>
              <w:t>Funcional</w:t>
            </w:r>
          </w:p>
        </w:tc>
        <w:tc>
          <w:tcPr>
            <w:tcW w:w="6946" w:type="dxa"/>
          </w:tcPr>
          <w:p w:rsidR="002D2D68" w:rsidRPr="00572F5C" w:rsidRDefault="0057749D" w:rsidP="0004414D">
            <w:pPr>
              <w:rPr>
                <w:rFonts w:ascii="Arial" w:hAnsi="Arial"/>
                <w:lang w:val="pt-BR"/>
              </w:rPr>
            </w:pPr>
            <w:r w:rsidRPr="00572F5C">
              <w:rPr>
                <w:rFonts w:ascii="Arial" w:hAnsi="Arial"/>
                <w:lang w:val="pt-BR"/>
              </w:rPr>
              <w:t>Gabriela.silva</w:t>
            </w:r>
            <w:r w:rsidR="001D3D5F" w:rsidRPr="00572F5C">
              <w:rPr>
                <w:rFonts w:ascii="Arial" w:hAnsi="Arial"/>
                <w:lang w:val="pt-BR"/>
              </w:rPr>
              <w:t>@fusionconsultoria.com.br</w:t>
            </w:r>
          </w:p>
        </w:tc>
      </w:tr>
      <w:tr w:rsidR="00682F1A" w:rsidRPr="00572F5C" w:rsidTr="00682F1A">
        <w:trPr>
          <w:trHeight w:val="235"/>
        </w:trPr>
        <w:tc>
          <w:tcPr>
            <w:tcW w:w="2977" w:type="dxa"/>
          </w:tcPr>
          <w:p w:rsidR="00682F1A" w:rsidRPr="00572F5C" w:rsidRDefault="00682F1A" w:rsidP="0004414D">
            <w:pPr>
              <w:pStyle w:val="Heading7"/>
              <w:rPr>
                <w:lang w:val="pt-BR"/>
              </w:rPr>
            </w:pPr>
            <w:r w:rsidRPr="00572F5C">
              <w:rPr>
                <w:lang w:val="pt-BR"/>
              </w:rPr>
              <w:t>Requisitante do Cliente</w:t>
            </w:r>
          </w:p>
        </w:tc>
        <w:tc>
          <w:tcPr>
            <w:tcW w:w="6946" w:type="dxa"/>
          </w:tcPr>
          <w:p w:rsidR="00682F1A" w:rsidRPr="00572F5C" w:rsidRDefault="00682F1A" w:rsidP="0004414D">
            <w:pPr>
              <w:rPr>
                <w:rFonts w:ascii="Arial" w:hAnsi="Arial"/>
                <w:lang w:val="pt-BR"/>
              </w:rPr>
            </w:pPr>
          </w:p>
        </w:tc>
      </w:tr>
      <w:tr w:rsidR="00946376" w:rsidRPr="00572F5C" w:rsidTr="00682F1A">
        <w:tc>
          <w:tcPr>
            <w:tcW w:w="2977" w:type="dxa"/>
          </w:tcPr>
          <w:p w:rsidR="00946376" w:rsidRPr="00572F5C" w:rsidRDefault="00946376" w:rsidP="0004414D">
            <w:pPr>
              <w:pStyle w:val="Heading7"/>
              <w:rPr>
                <w:lang w:val="pt-BR"/>
              </w:rPr>
            </w:pPr>
            <w:r w:rsidRPr="00572F5C">
              <w:rPr>
                <w:lang w:val="pt-BR"/>
              </w:rPr>
              <w:t>E-mail Requisitante Cliente</w:t>
            </w:r>
          </w:p>
        </w:tc>
        <w:tc>
          <w:tcPr>
            <w:tcW w:w="6946" w:type="dxa"/>
          </w:tcPr>
          <w:p w:rsidR="00946376" w:rsidRPr="00572F5C" w:rsidRDefault="00946376" w:rsidP="0004414D">
            <w:pPr>
              <w:rPr>
                <w:rFonts w:ascii="Arial Narrow" w:hAnsi="Arial Narrow"/>
                <w:b/>
                <w:lang w:val="pt-BR"/>
              </w:rPr>
            </w:pPr>
          </w:p>
        </w:tc>
      </w:tr>
      <w:tr w:rsidR="00682F1A" w:rsidRPr="00572F5C" w:rsidTr="00682F1A">
        <w:tc>
          <w:tcPr>
            <w:tcW w:w="2977" w:type="dxa"/>
          </w:tcPr>
          <w:p w:rsidR="00682F1A" w:rsidRPr="00572F5C" w:rsidRDefault="00682F1A" w:rsidP="0004414D">
            <w:pPr>
              <w:pStyle w:val="Heading7"/>
              <w:rPr>
                <w:lang w:val="pt-BR"/>
              </w:rPr>
            </w:pPr>
            <w:r w:rsidRPr="00572F5C">
              <w:rPr>
                <w:lang w:val="pt-BR"/>
              </w:rPr>
              <w:t>Data da Definição</w:t>
            </w:r>
          </w:p>
        </w:tc>
        <w:tc>
          <w:tcPr>
            <w:tcW w:w="6946" w:type="dxa"/>
          </w:tcPr>
          <w:p w:rsidR="00682F1A" w:rsidRPr="00572F5C" w:rsidRDefault="00682F1A" w:rsidP="0004414D">
            <w:pPr>
              <w:rPr>
                <w:rFonts w:ascii="Arial Narrow" w:hAnsi="Arial Narrow"/>
                <w:b/>
                <w:lang w:val="pt-BR"/>
              </w:rPr>
            </w:pPr>
          </w:p>
        </w:tc>
      </w:tr>
      <w:tr w:rsidR="00682F1A" w:rsidRPr="00572F5C" w:rsidTr="00682F1A">
        <w:tc>
          <w:tcPr>
            <w:tcW w:w="2977" w:type="dxa"/>
          </w:tcPr>
          <w:p w:rsidR="00682F1A" w:rsidRPr="00572F5C" w:rsidRDefault="00682F1A" w:rsidP="0004414D">
            <w:pPr>
              <w:pStyle w:val="Heading7"/>
              <w:rPr>
                <w:lang w:val="pt-BR"/>
              </w:rPr>
            </w:pPr>
            <w:r w:rsidRPr="00572F5C">
              <w:rPr>
                <w:lang w:val="pt-BR"/>
              </w:rPr>
              <w:t>Data da Revisão</w:t>
            </w:r>
          </w:p>
        </w:tc>
        <w:tc>
          <w:tcPr>
            <w:tcW w:w="6946" w:type="dxa"/>
          </w:tcPr>
          <w:p w:rsidR="00682F1A" w:rsidRPr="00572F5C" w:rsidRDefault="00682F1A" w:rsidP="0004414D">
            <w:pPr>
              <w:rPr>
                <w:rFonts w:ascii="Arial Narrow" w:hAnsi="Arial Narrow"/>
                <w:b/>
                <w:lang w:val="pt-BR"/>
              </w:rPr>
            </w:pPr>
          </w:p>
        </w:tc>
      </w:tr>
      <w:tr w:rsidR="00682F1A" w:rsidRPr="00572F5C" w:rsidTr="00682F1A">
        <w:tc>
          <w:tcPr>
            <w:tcW w:w="2977" w:type="dxa"/>
          </w:tcPr>
          <w:p w:rsidR="00682F1A" w:rsidRPr="00572F5C" w:rsidRDefault="00682F1A" w:rsidP="0004414D">
            <w:pPr>
              <w:pStyle w:val="Heading7"/>
              <w:rPr>
                <w:lang w:val="pt-BR"/>
              </w:rPr>
            </w:pPr>
            <w:r w:rsidRPr="00572F5C">
              <w:rPr>
                <w:lang w:val="pt-BR"/>
              </w:rPr>
              <w:t>Versão</w:t>
            </w:r>
          </w:p>
        </w:tc>
        <w:tc>
          <w:tcPr>
            <w:tcW w:w="6946" w:type="dxa"/>
          </w:tcPr>
          <w:p w:rsidR="00682F1A" w:rsidRPr="00572F5C" w:rsidRDefault="00682F1A" w:rsidP="0004414D">
            <w:pPr>
              <w:rPr>
                <w:rFonts w:ascii="Arial" w:hAnsi="Arial"/>
                <w:b/>
                <w:lang w:val="pt-BR"/>
              </w:rPr>
            </w:pPr>
            <w:r w:rsidRPr="00572F5C">
              <w:rPr>
                <w:rFonts w:ascii="Arial" w:hAnsi="Arial"/>
                <w:lang w:val="pt-BR"/>
              </w:rPr>
              <w:t>001</w:t>
            </w:r>
          </w:p>
        </w:tc>
      </w:tr>
      <w:tr w:rsidR="00682F1A" w:rsidRPr="00572F5C" w:rsidTr="00682F1A">
        <w:tc>
          <w:tcPr>
            <w:tcW w:w="2977" w:type="dxa"/>
          </w:tcPr>
          <w:p w:rsidR="00682F1A" w:rsidRPr="00572F5C" w:rsidRDefault="00682F1A" w:rsidP="0004414D">
            <w:pPr>
              <w:pStyle w:val="Heading7"/>
              <w:rPr>
                <w:lang w:val="pt-BR"/>
              </w:rPr>
            </w:pPr>
            <w:r w:rsidRPr="00572F5C">
              <w:rPr>
                <w:lang w:val="pt-BR"/>
              </w:rPr>
              <w:t>Aprovado por</w:t>
            </w:r>
          </w:p>
        </w:tc>
        <w:tc>
          <w:tcPr>
            <w:tcW w:w="6946" w:type="dxa"/>
          </w:tcPr>
          <w:p w:rsidR="00682F1A" w:rsidRPr="00572F5C" w:rsidRDefault="00682F1A" w:rsidP="0004414D">
            <w:pPr>
              <w:rPr>
                <w:rFonts w:ascii="Arial" w:hAnsi="Arial"/>
                <w:b/>
                <w:lang w:val="pt-BR"/>
              </w:rPr>
            </w:pPr>
          </w:p>
        </w:tc>
      </w:tr>
      <w:tr w:rsidR="00682F1A" w:rsidRPr="00572F5C" w:rsidTr="00682F1A">
        <w:tc>
          <w:tcPr>
            <w:tcW w:w="2977" w:type="dxa"/>
          </w:tcPr>
          <w:p w:rsidR="00682F1A" w:rsidRPr="00572F5C" w:rsidRDefault="00682F1A" w:rsidP="0004414D">
            <w:pPr>
              <w:pStyle w:val="Heading7"/>
              <w:rPr>
                <w:lang w:val="pt-BR"/>
              </w:rPr>
            </w:pPr>
            <w:r w:rsidRPr="00572F5C">
              <w:rPr>
                <w:lang w:val="pt-BR"/>
              </w:rPr>
              <w:t>Data da Aprovação</w:t>
            </w:r>
          </w:p>
        </w:tc>
        <w:tc>
          <w:tcPr>
            <w:tcW w:w="6946" w:type="dxa"/>
          </w:tcPr>
          <w:p w:rsidR="00682F1A" w:rsidRPr="00572F5C" w:rsidRDefault="00682F1A" w:rsidP="0004414D">
            <w:pPr>
              <w:rPr>
                <w:rFonts w:ascii="Arial Narrow" w:hAnsi="Arial Narrow"/>
                <w:b/>
                <w:lang w:val="pt-BR"/>
              </w:rPr>
            </w:pPr>
          </w:p>
        </w:tc>
      </w:tr>
      <w:tr w:rsidR="00682F1A" w:rsidRPr="00572F5C" w:rsidTr="00682F1A">
        <w:tc>
          <w:tcPr>
            <w:tcW w:w="2977" w:type="dxa"/>
          </w:tcPr>
          <w:p w:rsidR="00682F1A" w:rsidRPr="00572F5C" w:rsidRDefault="00682F1A" w:rsidP="0004414D">
            <w:pPr>
              <w:pStyle w:val="Heading7"/>
              <w:rPr>
                <w:lang w:val="pt-BR"/>
              </w:rPr>
            </w:pPr>
            <w:r w:rsidRPr="00572F5C">
              <w:rPr>
                <w:lang w:val="pt-BR"/>
              </w:rPr>
              <w:t>Prioridade</w:t>
            </w:r>
          </w:p>
        </w:tc>
        <w:tc>
          <w:tcPr>
            <w:tcW w:w="6946" w:type="dxa"/>
          </w:tcPr>
          <w:p w:rsidR="00682F1A" w:rsidRPr="00572F5C" w:rsidRDefault="00682F1A" w:rsidP="0004414D">
            <w:pPr>
              <w:rPr>
                <w:rFonts w:ascii="Arial Narrow" w:hAnsi="Arial Narrow"/>
                <w:b/>
                <w:lang w:val="pt-BR"/>
              </w:rPr>
            </w:pPr>
          </w:p>
        </w:tc>
      </w:tr>
      <w:tr w:rsidR="00682F1A" w:rsidRPr="00572F5C" w:rsidTr="00C06D26">
        <w:tc>
          <w:tcPr>
            <w:tcW w:w="2977" w:type="dxa"/>
          </w:tcPr>
          <w:p w:rsidR="00682F1A" w:rsidRPr="00572F5C" w:rsidRDefault="00682F1A" w:rsidP="0004414D">
            <w:pPr>
              <w:pStyle w:val="Heading7"/>
              <w:rPr>
                <w:lang w:val="pt-BR"/>
              </w:rPr>
            </w:pPr>
            <w:r w:rsidRPr="00572F5C">
              <w:rPr>
                <w:lang w:val="pt-BR"/>
              </w:rPr>
              <w:t>Complexidade</w:t>
            </w:r>
          </w:p>
        </w:tc>
        <w:tc>
          <w:tcPr>
            <w:tcW w:w="6946" w:type="dxa"/>
            <w:vAlign w:val="center"/>
          </w:tcPr>
          <w:p w:rsidR="00682F1A" w:rsidRPr="00572F5C" w:rsidRDefault="00682F1A" w:rsidP="0004414D">
            <w:pPr>
              <w:rPr>
                <w:rFonts w:ascii="Arial" w:hAnsi="Arial" w:cs="Arial"/>
                <w:sz w:val="18"/>
              </w:rPr>
            </w:pPr>
          </w:p>
        </w:tc>
      </w:tr>
    </w:tbl>
    <w:p w:rsidR="007643B7" w:rsidRPr="00572F5C" w:rsidRDefault="007643B7" w:rsidP="0004414D">
      <w:pPr>
        <w:tabs>
          <w:tab w:val="left" w:pos="0"/>
        </w:tabs>
        <w:rPr>
          <w:sz w:val="24"/>
          <w:szCs w:val="24"/>
          <w:lang w:val="pt-BR"/>
        </w:rPr>
      </w:pPr>
    </w:p>
    <w:p w:rsidR="007643B7" w:rsidRPr="00572F5C" w:rsidRDefault="00682F1A" w:rsidP="0004414D">
      <w:pPr>
        <w:pStyle w:val="Heading1"/>
        <w:numPr>
          <w:ilvl w:val="0"/>
          <w:numId w:val="1"/>
        </w:numPr>
        <w:shd w:val="clear" w:color="auto" w:fill="1F497D" w:themeFill="text2"/>
        <w:ind w:left="-709" w:right="-710" w:firstLine="0"/>
        <w:jc w:val="both"/>
        <w:rPr>
          <w:color w:val="FFFFFF"/>
          <w:sz w:val="24"/>
          <w:szCs w:val="24"/>
          <w:lang w:val="pt-BR"/>
        </w:rPr>
      </w:pPr>
      <w:bookmarkStart w:id="0" w:name="_Toc368553509"/>
      <w:r w:rsidRPr="00572F5C">
        <w:rPr>
          <w:color w:val="FFFFFF"/>
          <w:sz w:val="24"/>
          <w:szCs w:val="24"/>
          <w:lang w:val="pt-BR"/>
        </w:rPr>
        <w:t>Definição do Gap</w:t>
      </w:r>
      <w:bookmarkEnd w:id="0"/>
    </w:p>
    <w:p w:rsidR="00B110CF" w:rsidRPr="00572F5C" w:rsidRDefault="00B110CF" w:rsidP="0004414D">
      <w:pPr>
        <w:tabs>
          <w:tab w:val="left" w:pos="1290"/>
        </w:tabs>
        <w:spacing w:after="120" w:line="240" w:lineRule="auto"/>
        <w:rPr>
          <w:rFonts w:ascii="Arial" w:hAnsi="Arial" w:cs="Arial"/>
          <w:lang w:val="pt-BR"/>
        </w:rPr>
      </w:pPr>
    </w:p>
    <w:p w:rsidR="00815E8B" w:rsidRPr="00317668" w:rsidRDefault="005B088F" w:rsidP="0004414D">
      <w:pPr>
        <w:pStyle w:val="Heading1"/>
        <w:jc w:val="both"/>
        <w:rPr>
          <w:rFonts w:asciiTheme="majorHAnsi" w:hAnsiTheme="majorHAnsi" w:cstheme="minorHAnsi"/>
          <w:b/>
          <w:sz w:val="28"/>
          <w:szCs w:val="28"/>
          <w:lang w:val="pt-BR"/>
        </w:rPr>
      </w:pPr>
      <w:bookmarkStart w:id="1" w:name="_Toc368553510"/>
      <w:r w:rsidRPr="00317668">
        <w:rPr>
          <w:rFonts w:asciiTheme="majorHAnsi" w:hAnsiTheme="majorHAnsi" w:cstheme="minorHAnsi"/>
          <w:b/>
          <w:sz w:val="28"/>
          <w:szCs w:val="28"/>
          <w:lang w:val="pt-BR"/>
        </w:rPr>
        <w:t xml:space="preserve">2.1. </w:t>
      </w:r>
      <w:r w:rsidR="00D53985" w:rsidRPr="00317668">
        <w:rPr>
          <w:rFonts w:asciiTheme="majorHAnsi" w:hAnsiTheme="majorHAnsi" w:cstheme="minorHAnsi"/>
          <w:b/>
          <w:sz w:val="28"/>
          <w:szCs w:val="28"/>
          <w:lang w:val="pt-BR"/>
        </w:rPr>
        <w:t>Objetivo do GAP</w:t>
      </w:r>
      <w:bookmarkEnd w:id="1"/>
      <w:r w:rsidR="00D53985" w:rsidRPr="00317668">
        <w:rPr>
          <w:rFonts w:asciiTheme="majorHAnsi" w:hAnsiTheme="majorHAnsi" w:cstheme="minorHAnsi"/>
          <w:b/>
          <w:sz w:val="28"/>
          <w:szCs w:val="28"/>
          <w:lang w:val="pt-BR"/>
        </w:rPr>
        <w:tab/>
      </w:r>
    </w:p>
    <w:p w:rsidR="00D53985" w:rsidRDefault="004258F7" w:rsidP="004258F7">
      <w:pPr>
        <w:tabs>
          <w:tab w:val="left" w:pos="2235"/>
        </w:tabs>
        <w:rPr>
          <w:lang w:val="pt-BR"/>
        </w:rPr>
      </w:pPr>
      <w:r>
        <w:rPr>
          <w:lang w:val="pt-BR"/>
        </w:rPr>
        <w:tab/>
      </w:r>
    </w:p>
    <w:p w:rsidR="009F37D0" w:rsidRPr="000F6A24" w:rsidRDefault="00C20402" w:rsidP="009F37D0">
      <w:pPr>
        <w:ind w:firstLine="708"/>
        <w:rPr>
          <w:sz w:val="24"/>
          <w:szCs w:val="24"/>
          <w:lang w:val="pt-BR"/>
        </w:rPr>
      </w:pPr>
      <w:r w:rsidRPr="000F6A24">
        <w:rPr>
          <w:sz w:val="24"/>
          <w:szCs w:val="24"/>
          <w:lang w:val="pt-BR"/>
        </w:rPr>
        <w:t>O ob</w:t>
      </w:r>
      <w:r w:rsidR="009F37D0" w:rsidRPr="000F6A24">
        <w:rPr>
          <w:sz w:val="24"/>
          <w:szCs w:val="24"/>
          <w:lang w:val="pt-BR"/>
        </w:rPr>
        <w:t>jetivo desse desenvolvimento é especificar como serão as telas do P</w:t>
      </w:r>
      <w:r w:rsidR="0043051C" w:rsidRPr="000F6A24">
        <w:rPr>
          <w:sz w:val="24"/>
          <w:szCs w:val="24"/>
          <w:lang w:val="pt-BR"/>
        </w:rPr>
        <w:t>ortal que o usuário terá acesso.</w:t>
      </w:r>
    </w:p>
    <w:p w:rsidR="00DB3A32" w:rsidRDefault="00DB3A32" w:rsidP="009F37D0">
      <w:pPr>
        <w:ind w:firstLine="708"/>
        <w:rPr>
          <w:sz w:val="22"/>
          <w:szCs w:val="22"/>
          <w:lang w:val="pt-BR"/>
        </w:rPr>
      </w:pPr>
    </w:p>
    <w:p w:rsidR="00D373E0" w:rsidRPr="00317668" w:rsidRDefault="005B088F" w:rsidP="0004414D">
      <w:pPr>
        <w:pStyle w:val="Heading1"/>
        <w:jc w:val="both"/>
        <w:rPr>
          <w:rFonts w:asciiTheme="majorHAnsi" w:hAnsiTheme="majorHAnsi" w:cstheme="minorHAnsi"/>
          <w:b/>
          <w:sz w:val="28"/>
          <w:szCs w:val="28"/>
          <w:lang w:val="pt-BR"/>
        </w:rPr>
      </w:pPr>
      <w:bookmarkStart w:id="2" w:name="_Toc368553511"/>
      <w:r w:rsidRPr="00317668">
        <w:rPr>
          <w:rFonts w:asciiTheme="majorHAnsi" w:hAnsiTheme="majorHAnsi" w:cstheme="minorHAnsi"/>
          <w:b/>
          <w:sz w:val="28"/>
          <w:szCs w:val="28"/>
          <w:lang w:val="pt-BR"/>
        </w:rPr>
        <w:t xml:space="preserve">2.2. </w:t>
      </w:r>
      <w:r w:rsidR="00D373E0" w:rsidRPr="00317668">
        <w:rPr>
          <w:rFonts w:asciiTheme="majorHAnsi" w:hAnsiTheme="majorHAnsi" w:cstheme="minorHAnsi"/>
          <w:b/>
          <w:sz w:val="28"/>
          <w:szCs w:val="28"/>
          <w:lang w:val="pt-BR"/>
        </w:rPr>
        <w:t>Fluxo do Processo</w:t>
      </w:r>
      <w:bookmarkEnd w:id="2"/>
    </w:p>
    <w:p w:rsidR="00ED7AFF" w:rsidRDefault="00ED7AFF" w:rsidP="00ED7AFF">
      <w:pPr>
        <w:rPr>
          <w:lang w:val="pt-BR"/>
        </w:rPr>
      </w:pPr>
    </w:p>
    <w:p w:rsidR="00D373E0" w:rsidRPr="000F6A24" w:rsidRDefault="00ED7AFF" w:rsidP="000F6A24">
      <w:pPr>
        <w:ind w:firstLine="708"/>
        <w:rPr>
          <w:rFonts w:ascii="Arial" w:hAnsi="Arial"/>
          <w:b/>
          <w:sz w:val="24"/>
          <w:szCs w:val="24"/>
          <w:lang w:val="pt-BR"/>
        </w:rPr>
      </w:pPr>
      <w:r w:rsidRPr="0001574D">
        <w:rPr>
          <w:sz w:val="24"/>
          <w:szCs w:val="24"/>
          <w:lang w:val="pt-BR"/>
        </w:rPr>
        <w:t xml:space="preserve">Ao acessar o Portal usuário terá duas opções: Criar um pedido novo que direcionara direto para a tela de pedido de vendas ou selecionar um pedido existente. Se optar por selecionar um pedido existente ele terá alguns critérios de seleção para </w:t>
      </w:r>
      <w:r w:rsidRPr="0001574D">
        <w:rPr>
          <w:sz w:val="24"/>
          <w:szCs w:val="24"/>
          <w:lang w:val="pt-BR"/>
        </w:rPr>
        <w:lastRenderedPageBreak/>
        <w:t>localizar os pedidos desejados (só devem aparecer pedidos que forem do usuário que está aces</w:t>
      </w:r>
      <w:r w:rsidR="000F6A24">
        <w:rPr>
          <w:sz w:val="24"/>
          <w:szCs w:val="24"/>
          <w:lang w:val="pt-BR"/>
        </w:rPr>
        <w:t xml:space="preserve">sando o portal). Após isso ele deverá clicar no pedido desejado para visualizar. Abrirá a tela de Pedidos de Vendas, onde será possível alterar ou cancelar o pedido e poderá simular novamente como ficará o pedido após a alteração, isso só será possível se o pedido não tiver motivo de recusa no cabeçalho </w:t>
      </w:r>
      <w:r w:rsidR="004D4EDB">
        <w:rPr>
          <w:sz w:val="24"/>
          <w:szCs w:val="24"/>
          <w:lang w:val="pt-BR"/>
        </w:rPr>
        <w:t>e/</w:t>
      </w:r>
      <w:r w:rsidR="000F6A24">
        <w:rPr>
          <w:sz w:val="24"/>
          <w:szCs w:val="24"/>
          <w:lang w:val="pt-BR"/>
        </w:rPr>
        <w:t>ou nos itens e/ou se não tiver o documento subsequente (ordem) criado. Poderá também copiar esse pedido que está sendo visualizado ou criar um novo. Caso o usuário clicar em Cancelar, deverá retornar a tela anterior.</w:t>
      </w:r>
    </w:p>
    <w:p w:rsidR="00D10B8D" w:rsidRDefault="00D373E0" w:rsidP="0004414D">
      <w:pPr>
        <w:pStyle w:val="Heading1"/>
        <w:jc w:val="both"/>
        <w:rPr>
          <w:rFonts w:asciiTheme="majorHAnsi" w:hAnsiTheme="majorHAnsi" w:cstheme="minorHAnsi"/>
          <w:b/>
          <w:sz w:val="28"/>
          <w:szCs w:val="28"/>
          <w:lang w:val="pt-BR"/>
        </w:rPr>
      </w:pPr>
      <w:bookmarkStart w:id="3" w:name="_Toc368553512"/>
      <w:r w:rsidRPr="00317668">
        <w:rPr>
          <w:rFonts w:asciiTheme="majorHAnsi" w:hAnsiTheme="majorHAnsi" w:cstheme="minorHAnsi"/>
          <w:b/>
          <w:sz w:val="28"/>
          <w:szCs w:val="28"/>
          <w:lang w:val="pt-BR"/>
        </w:rPr>
        <w:t xml:space="preserve">2.3. </w:t>
      </w:r>
      <w:r w:rsidR="00D10B8D" w:rsidRPr="00317668">
        <w:rPr>
          <w:rFonts w:asciiTheme="majorHAnsi" w:hAnsiTheme="majorHAnsi" w:cstheme="minorHAnsi"/>
          <w:b/>
          <w:sz w:val="28"/>
          <w:szCs w:val="28"/>
          <w:lang w:val="pt-BR"/>
        </w:rPr>
        <w:t>Detalhamento do Gap</w:t>
      </w:r>
      <w:bookmarkEnd w:id="3"/>
    </w:p>
    <w:p w:rsidR="00CB69EC" w:rsidRDefault="00CB69EC" w:rsidP="00CB69EC">
      <w:pPr>
        <w:rPr>
          <w:lang w:val="pt-BR"/>
        </w:rPr>
      </w:pPr>
    </w:p>
    <w:p w:rsidR="009F37D0" w:rsidRPr="0001574D" w:rsidRDefault="004D4EDB" w:rsidP="00DB3A32">
      <w:pPr>
        <w:ind w:firstLine="708"/>
        <w:rPr>
          <w:sz w:val="24"/>
          <w:szCs w:val="24"/>
          <w:lang w:val="pt-BR"/>
        </w:rPr>
      </w:pPr>
      <w:r>
        <w:rPr>
          <w:sz w:val="24"/>
          <w:szCs w:val="24"/>
          <w:lang w:val="pt-BR"/>
        </w:rPr>
        <w:t>Usuário irá abrir o Portal de V</w:t>
      </w:r>
      <w:r w:rsidR="009F37D0" w:rsidRPr="0001574D">
        <w:rPr>
          <w:sz w:val="24"/>
          <w:szCs w:val="24"/>
          <w:lang w:val="pt-BR"/>
        </w:rPr>
        <w:t>endas e exibir</w:t>
      </w:r>
      <w:r w:rsidR="0001574D">
        <w:rPr>
          <w:sz w:val="24"/>
          <w:szCs w:val="24"/>
          <w:lang w:val="pt-BR"/>
        </w:rPr>
        <w:t>á</w:t>
      </w:r>
      <w:r w:rsidR="009F37D0" w:rsidRPr="0001574D">
        <w:rPr>
          <w:sz w:val="24"/>
          <w:szCs w:val="24"/>
          <w:lang w:val="pt-BR"/>
        </w:rPr>
        <w:t xml:space="preserve"> duas opções:</w:t>
      </w:r>
    </w:p>
    <w:p w:rsidR="009F37D0" w:rsidRPr="0001574D" w:rsidRDefault="009F37D0" w:rsidP="009F37D0">
      <w:pPr>
        <w:ind w:firstLine="708"/>
        <w:rPr>
          <w:sz w:val="24"/>
          <w:szCs w:val="24"/>
          <w:lang w:val="pt-BR"/>
        </w:rPr>
      </w:pPr>
      <w:r w:rsidRPr="0001574D">
        <w:rPr>
          <w:sz w:val="24"/>
          <w:szCs w:val="24"/>
          <w:lang w:val="pt-BR"/>
        </w:rPr>
        <w:t xml:space="preserve">1 – Consultar pedido </w:t>
      </w:r>
    </w:p>
    <w:p w:rsidR="009F37D0" w:rsidRPr="0001574D" w:rsidRDefault="009F37D0" w:rsidP="009F37D0">
      <w:pPr>
        <w:ind w:firstLine="708"/>
        <w:rPr>
          <w:sz w:val="24"/>
          <w:szCs w:val="24"/>
          <w:lang w:val="pt-BR"/>
        </w:rPr>
      </w:pPr>
      <w:r w:rsidRPr="0001574D">
        <w:rPr>
          <w:sz w:val="24"/>
          <w:szCs w:val="24"/>
          <w:lang w:val="pt-BR"/>
        </w:rPr>
        <w:t>2 –</w:t>
      </w:r>
      <w:r w:rsidR="00DF262A" w:rsidRPr="0001574D">
        <w:rPr>
          <w:sz w:val="24"/>
          <w:szCs w:val="24"/>
          <w:lang w:val="pt-BR"/>
        </w:rPr>
        <w:t xml:space="preserve"> Criar</w:t>
      </w:r>
      <w:r w:rsidRPr="0001574D">
        <w:rPr>
          <w:sz w:val="24"/>
          <w:szCs w:val="24"/>
          <w:lang w:val="pt-BR"/>
        </w:rPr>
        <w:t xml:space="preserve"> pedido</w:t>
      </w:r>
    </w:p>
    <w:p w:rsidR="009F37D0" w:rsidRPr="0001574D" w:rsidRDefault="009F37D0" w:rsidP="0001574D">
      <w:pPr>
        <w:ind w:firstLine="708"/>
        <w:rPr>
          <w:sz w:val="24"/>
          <w:szCs w:val="24"/>
          <w:lang w:val="pt-BR"/>
        </w:rPr>
      </w:pPr>
      <w:r w:rsidRPr="0001574D">
        <w:rPr>
          <w:sz w:val="24"/>
          <w:szCs w:val="24"/>
          <w:lang w:val="pt-BR"/>
        </w:rPr>
        <w:t>Ao sele</w:t>
      </w:r>
      <w:r w:rsidR="000165FE" w:rsidRPr="0001574D">
        <w:rPr>
          <w:sz w:val="24"/>
          <w:szCs w:val="24"/>
          <w:lang w:val="pt-BR"/>
        </w:rPr>
        <w:t>cionar a opção “consultar Pedido</w:t>
      </w:r>
      <w:r w:rsidRPr="0001574D">
        <w:rPr>
          <w:sz w:val="24"/>
          <w:szCs w:val="24"/>
          <w:lang w:val="pt-BR"/>
        </w:rPr>
        <w:t>” deverá abrir uma tela com alguns critérios</w:t>
      </w:r>
      <w:r w:rsidR="000165FE" w:rsidRPr="0001574D">
        <w:rPr>
          <w:sz w:val="24"/>
          <w:szCs w:val="24"/>
          <w:lang w:val="pt-BR"/>
        </w:rPr>
        <w:t xml:space="preserve"> de seleção (cliente, data de criação do pedido, Numero do pedido, data do Pedido e Material)</w:t>
      </w:r>
      <w:r w:rsidRPr="0001574D">
        <w:rPr>
          <w:sz w:val="24"/>
          <w:szCs w:val="24"/>
          <w:lang w:val="pt-BR"/>
        </w:rPr>
        <w:t xml:space="preserve"> </w:t>
      </w:r>
      <w:r w:rsidR="000165FE" w:rsidRPr="0001574D">
        <w:rPr>
          <w:sz w:val="24"/>
          <w:szCs w:val="24"/>
          <w:lang w:val="pt-BR"/>
        </w:rPr>
        <w:t>para</w:t>
      </w:r>
      <w:r w:rsidRPr="0001574D">
        <w:rPr>
          <w:sz w:val="24"/>
          <w:szCs w:val="24"/>
          <w:lang w:val="pt-BR"/>
        </w:rPr>
        <w:t xml:space="preserve"> o usuário </w:t>
      </w:r>
      <w:r w:rsidR="000165FE" w:rsidRPr="0001574D">
        <w:rPr>
          <w:sz w:val="24"/>
          <w:szCs w:val="24"/>
          <w:lang w:val="pt-BR"/>
        </w:rPr>
        <w:t>consultar pedidos que já f</w:t>
      </w:r>
      <w:r w:rsidR="0001574D">
        <w:rPr>
          <w:sz w:val="24"/>
          <w:szCs w:val="24"/>
          <w:lang w:val="pt-BR"/>
        </w:rPr>
        <w:t>oram efetuados, eles serão</w:t>
      </w:r>
      <w:r w:rsidR="00C060CF" w:rsidRPr="0001574D">
        <w:rPr>
          <w:sz w:val="24"/>
          <w:szCs w:val="24"/>
          <w:lang w:val="pt-BR"/>
        </w:rPr>
        <w:t xml:space="preserve"> exibidos através de uma </w:t>
      </w:r>
      <w:r w:rsidR="000165FE" w:rsidRPr="0001574D">
        <w:rPr>
          <w:sz w:val="24"/>
          <w:szCs w:val="24"/>
          <w:lang w:val="pt-BR"/>
        </w:rPr>
        <w:t>lista</w:t>
      </w:r>
      <w:r w:rsidR="0001574D">
        <w:rPr>
          <w:sz w:val="24"/>
          <w:szCs w:val="24"/>
          <w:lang w:val="pt-BR"/>
        </w:rPr>
        <w:t>. A</w:t>
      </w:r>
      <w:r w:rsidR="000165FE" w:rsidRPr="0001574D">
        <w:rPr>
          <w:sz w:val="24"/>
          <w:szCs w:val="24"/>
          <w:lang w:val="pt-BR"/>
        </w:rPr>
        <w:t>o</w:t>
      </w:r>
      <w:r w:rsidR="00DF262A" w:rsidRPr="0001574D">
        <w:rPr>
          <w:sz w:val="24"/>
          <w:szCs w:val="24"/>
          <w:lang w:val="pt-BR"/>
        </w:rPr>
        <w:t xml:space="preserve"> clicar no Pedido </w:t>
      </w:r>
      <w:r w:rsidR="00C060CF" w:rsidRPr="0001574D">
        <w:rPr>
          <w:sz w:val="24"/>
          <w:szCs w:val="24"/>
          <w:lang w:val="pt-BR"/>
        </w:rPr>
        <w:t>desejado</w:t>
      </w:r>
      <w:r w:rsidR="00DF262A" w:rsidRPr="0001574D">
        <w:rPr>
          <w:sz w:val="24"/>
          <w:szCs w:val="24"/>
          <w:lang w:val="pt-BR"/>
        </w:rPr>
        <w:t xml:space="preserve"> será direcionado para </w:t>
      </w:r>
      <w:r w:rsidR="00C060CF" w:rsidRPr="0001574D">
        <w:rPr>
          <w:sz w:val="24"/>
          <w:szCs w:val="24"/>
          <w:lang w:val="pt-BR"/>
        </w:rPr>
        <w:t xml:space="preserve">a Tela de Criação de Pedido exibindo as informações do pedido selecionado. Na tela será possível </w:t>
      </w:r>
      <w:r w:rsidR="00DF262A" w:rsidRPr="0001574D">
        <w:rPr>
          <w:sz w:val="24"/>
          <w:szCs w:val="24"/>
          <w:lang w:val="pt-BR"/>
        </w:rPr>
        <w:t>copiar esse pedido ou criar um novo Pedido.</w:t>
      </w:r>
    </w:p>
    <w:p w:rsidR="00DF262A" w:rsidRPr="0001574D" w:rsidRDefault="00DF262A" w:rsidP="009F37D0">
      <w:pPr>
        <w:rPr>
          <w:sz w:val="24"/>
          <w:szCs w:val="24"/>
          <w:lang w:val="pt-BR"/>
        </w:rPr>
      </w:pPr>
      <w:r w:rsidRPr="0001574D">
        <w:rPr>
          <w:sz w:val="24"/>
          <w:szCs w:val="24"/>
          <w:lang w:val="pt-BR"/>
        </w:rPr>
        <w:t>Ao Selecionar a Opção “Criar Pedido” deverá direcionar para a tela de criação de pedidos.</w:t>
      </w:r>
    </w:p>
    <w:p w:rsidR="009F37D0" w:rsidRDefault="009F37D0" w:rsidP="00CB69EC">
      <w:pPr>
        <w:rPr>
          <w:lang w:val="pt-BR"/>
        </w:rPr>
      </w:pPr>
    </w:p>
    <w:p w:rsidR="00BA4F3B" w:rsidRPr="0001574D" w:rsidRDefault="00BA4F3B" w:rsidP="0001574D">
      <w:pPr>
        <w:pStyle w:val="Heading2"/>
        <w:rPr>
          <w:color w:val="auto"/>
          <w:lang w:val="pt-BR"/>
        </w:rPr>
      </w:pPr>
      <w:bookmarkStart w:id="4" w:name="_Toc368553513"/>
      <w:r w:rsidRPr="0001574D">
        <w:rPr>
          <w:color w:val="auto"/>
          <w:lang w:val="pt-BR"/>
        </w:rPr>
        <w:t>2.3.1. Tela Inicial Portal</w:t>
      </w:r>
      <w:bookmarkEnd w:id="4"/>
    </w:p>
    <w:p w:rsidR="0001574D" w:rsidRPr="0001574D" w:rsidRDefault="0001574D" w:rsidP="0001574D">
      <w:pPr>
        <w:rPr>
          <w:lang w:val="pt-BR"/>
        </w:rPr>
      </w:pPr>
    </w:p>
    <w:p w:rsidR="00511E35" w:rsidRDefault="008D3040" w:rsidP="00CB69EC">
      <w:pPr>
        <w:rPr>
          <w:lang w:val="pt-BR"/>
        </w:rPr>
      </w:pPr>
      <w:r>
        <w:rPr>
          <w:noProof/>
          <w:lang w:val="pt-BR" w:eastAsia="pt-BR"/>
        </w:rPr>
        <w:drawing>
          <wp:inline distT="0" distB="0" distL="0" distR="0" wp14:anchorId="24978879" wp14:editId="645B5FAC">
            <wp:extent cx="3846830" cy="2207260"/>
            <wp:effectExtent l="0" t="0" r="127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830" cy="2207260"/>
                    </a:xfrm>
                    <a:prstGeom prst="rect">
                      <a:avLst/>
                    </a:prstGeom>
                    <a:noFill/>
                    <a:ln>
                      <a:noFill/>
                    </a:ln>
                  </pic:spPr>
                </pic:pic>
              </a:graphicData>
            </a:graphic>
          </wp:inline>
        </w:drawing>
      </w:r>
    </w:p>
    <w:p w:rsidR="00C060CF" w:rsidRPr="00C30646" w:rsidRDefault="00C060CF" w:rsidP="00CB69EC">
      <w:pPr>
        <w:rPr>
          <w:b/>
          <w:sz w:val="24"/>
          <w:szCs w:val="24"/>
          <w:lang w:val="pt-BR"/>
        </w:rPr>
      </w:pPr>
      <w:r w:rsidRPr="00C30646">
        <w:rPr>
          <w:b/>
          <w:sz w:val="24"/>
          <w:szCs w:val="24"/>
          <w:lang w:val="pt-BR"/>
        </w:rPr>
        <w:t>Titulo: Portal de Vendas</w:t>
      </w:r>
    </w:p>
    <w:tbl>
      <w:tblPr>
        <w:tblStyle w:val="TableGrid"/>
        <w:tblW w:w="0" w:type="auto"/>
        <w:tblLook w:val="04A0" w:firstRow="1" w:lastRow="0" w:firstColumn="1" w:lastColumn="0" w:noHBand="0" w:noVBand="1"/>
      </w:tblPr>
      <w:tblGrid>
        <w:gridCol w:w="2881"/>
        <w:gridCol w:w="2881"/>
        <w:gridCol w:w="2882"/>
      </w:tblGrid>
      <w:tr w:rsidR="00C060CF" w:rsidTr="00C060CF">
        <w:tc>
          <w:tcPr>
            <w:tcW w:w="2881" w:type="dxa"/>
          </w:tcPr>
          <w:p w:rsidR="00C060CF" w:rsidRPr="00C060CF" w:rsidRDefault="00C060CF" w:rsidP="00CB69EC">
            <w:pPr>
              <w:rPr>
                <w:b/>
                <w:sz w:val="22"/>
                <w:szCs w:val="22"/>
                <w:lang w:val="pt-BR"/>
              </w:rPr>
            </w:pPr>
            <w:r w:rsidRPr="00C060CF">
              <w:rPr>
                <w:b/>
                <w:sz w:val="22"/>
                <w:szCs w:val="22"/>
                <w:lang w:val="pt-BR"/>
              </w:rPr>
              <w:lastRenderedPageBreak/>
              <w:t>Campo</w:t>
            </w:r>
          </w:p>
        </w:tc>
        <w:tc>
          <w:tcPr>
            <w:tcW w:w="2881" w:type="dxa"/>
          </w:tcPr>
          <w:p w:rsidR="00C060CF" w:rsidRPr="00C060CF" w:rsidRDefault="00C060CF" w:rsidP="00CB69EC">
            <w:pPr>
              <w:rPr>
                <w:b/>
                <w:sz w:val="22"/>
                <w:szCs w:val="22"/>
                <w:lang w:val="pt-BR"/>
              </w:rPr>
            </w:pPr>
            <w:r w:rsidRPr="00C060CF">
              <w:rPr>
                <w:b/>
                <w:sz w:val="22"/>
                <w:szCs w:val="22"/>
                <w:lang w:val="pt-BR"/>
              </w:rPr>
              <w:t>Dados do campo</w:t>
            </w:r>
          </w:p>
        </w:tc>
        <w:tc>
          <w:tcPr>
            <w:tcW w:w="2882" w:type="dxa"/>
          </w:tcPr>
          <w:p w:rsidR="00C060CF" w:rsidRPr="00C060CF" w:rsidRDefault="00C060CF" w:rsidP="00CB69EC">
            <w:pPr>
              <w:rPr>
                <w:b/>
                <w:sz w:val="22"/>
                <w:szCs w:val="22"/>
                <w:lang w:val="pt-BR"/>
              </w:rPr>
            </w:pPr>
            <w:r w:rsidRPr="00C060CF">
              <w:rPr>
                <w:b/>
                <w:sz w:val="22"/>
                <w:szCs w:val="22"/>
                <w:lang w:val="pt-BR"/>
              </w:rPr>
              <w:t>Observação</w:t>
            </w:r>
          </w:p>
        </w:tc>
      </w:tr>
      <w:tr w:rsidR="00C060CF" w:rsidRPr="00777C6D" w:rsidTr="00C060CF">
        <w:tc>
          <w:tcPr>
            <w:tcW w:w="2881" w:type="dxa"/>
          </w:tcPr>
          <w:p w:rsidR="00C060CF" w:rsidRDefault="00C060CF" w:rsidP="00CB69EC">
            <w:pPr>
              <w:rPr>
                <w:lang w:val="pt-BR"/>
              </w:rPr>
            </w:pPr>
            <w:r>
              <w:rPr>
                <w:lang w:val="pt-BR"/>
              </w:rPr>
              <w:t>Consultar Pedido</w:t>
            </w:r>
          </w:p>
        </w:tc>
        <w:tc>
          <w:tcPr>
            <w:tcW w:w="2881" w:type="dxa"/>
          </w:tcPr>
          <w:p w:rsidR="00C060CF" w:rsidRDefault="00C060CF" w:rsidP="00CB69EC">
            <w:pPr>
              <w:rPr>
                <w:lang w:val="pt-BR"/>
              </w:rPr>
            </w:pPr>
            <w:r>
              <w:rPr>
                <w:lang w:val="pt-BR"/>
              </w:rPr>
              <w:t>Campo Novo (botão)</w:t>
            </w:r>
          </w:p>
        </w:tc>
        <w:tc>
          <w:tcPr>
            <w:tcW w:w="2882" w:type="dxa"/>
          </w:tcPr>
          <w:p w:rsidR="00C060CF" w:rsidRDefault="00C060CF" w:rsidP="00CB69EC">
            <w:pPr>
              <w:rPr>
                <w:lang w:val="pt-BR"/>
              </w:rPr>
            </w:pPr>
            <w:r>
              <w:rPr>
                <w:lang w:val="pt-BR"/>
              </w:rPr>
              <w:t>Ao clicar nesse botão será direcionado para a Tela do Item 2.3.1.</w:t>
            </w:r>
            <w:r w:rsidR="0001574D">
              <w:rPr>
                <w:lang w:val="pt-BR"/>
              </w:rPr>
              <w:t>1, especificada abaixo.</w:t>
            </w:r>
          </w:p>
        </w:tc>
      </w:tr>
      <w:tr w:rsidR="00C060CF" w:rsidRPr="00777C6D" w:rsidTr="00C060CF">
        <w:tc>
          <w:tcPr>
            <w:tcW w:w="2881" w:type="dxa"/>
          </w:tcPr>
          <w:p w:rsidR="00C060CF" w:rsidRDefault="00C060CF" w:rsidP="00CB69EC">
            <w:pPr>
              <w:rPr>
                <w:lang w:val="pt-BR"/>
              </w:rPr>
            </w:pPr>
            <w:r>
              <w:rPr>
                <w:lang w:val="pt-BR"/>
              </w:rPr>
              <w:t>Criar Pedido</w:t>
            </w:r>
          </w:p>
        </w:tc>
        <w:tc>
          <w:tcPr>
            <w:tcW w:w="2881" w:type="dxa"/>
          </w:tcPr>
          <w:p w:rsidR="00C060CF" w:rsidRDefault="00C060CF" w:rsidP="00CB69EC">
            <w:pPr>
              <w:rPr>
                <w:lang w:val="pt-BR"/>
              </w:rPr>
            </w:pPr>
            <w:r>
              <w:rPr>
                <w:lang w:val="pt-BR"/>
              </w:rPr>
              <w:t>Campo Novo (Botão)</w:t>
            </w:r>
          </w:p>
        </w:tc>
        <w:tc>
          <w:tcPr>
            <w:tcW w:w="2882" w:type="dxa"/>
          </w:tcPr>
          <w:p w:rsidR="00C060CF" w:rsidRDefault="00C060CF" w:rsidP="00CB69EC">
            <w:pPr>
              <w:rPr>
                <w:lang w:val="pt-BR"/>
              </w:rPr>
            </w:pPr>
            <w:r>
              <w:rPr>
                <w:lang w:val="pt-BR"/>
              </w:rPr>
              <w:t xml:space="preserve">Ao Clicar nesse Botão deverá direcionar para </w:t>
            </w:r>
            <w:r w:rsidR="0001574D">
              <w:rPr>
                <w:lang w:val="pt-BR"/>
              </w:rPr>
              <w:t>a Tela “Pedida de Vendas” especificada no item</w:t>
            </w:r>
            <w:r>
              <w:rPr>
                <w:lang w:val="pt-BR"/>
              </w:rPr>
              <w:t xml:space="preserve"> 2.3.2.</w:t>
            </w:r>
          </w:p>
        </w:tc>
      </w:tr>
    </w:tbl>
    <w:p w:rsidR="00C060CF" w:rsidRDefault="00C060CF" w:rsidP="00CB69EC">
      <w:pPr>
        <w:rPr>
          <w:lang w:val="pt-BR"/>
        </w:rPr>
      </w:pPr>
    </w:p>
    <w:p w:rsidR="00511E35" w:rsidRPr="0001574D" w:rsidRDefault="008D3040" w:rsidP="0001574D">
      <w:pPr>
        <w:pStyle w:val="Heading3"/>
        <w:rPr>
          <w:color w:val="auto"/>
          <w:sz w:val="24"/>
          <w:szCs w:val="24"/>
          <w:lang w:val="pt-BR"/>
        </w:rPr>
      </w:pPr>
      <w:bookmarkStart w:id="5" w:name="_Toc368553514"/>
      <w:r w:rsidRPr="0001574D">
        <w:rPr>
          <w:color w:val="auto"/>
          <w:sz w:val="24"/>
          <w:szCs w:val="24"/>
          <w:lang w:val="pt-BR"/>
        </w:rPr>
        <w:t>2.3.1.1. Consultar Pedido</w:t>
      </w:r>
      <w:bookmarkEnd w:id="5"/>
    </w:p>
    <w:p w:rsidR="0001574D" w:rsidRPr="0001574D" w:rsidRDefault="0001574D" w:rsidP="0001574D">
      <w:pPr>
        <w:rPr>
          <w:sz w:val="24"/>
          <w:szCs w:val="24"/>
          <w:lang w:val="pt-BR"/>
        </w:rPr>
      </w:pPr>
    </w:p>
    <w:p w:rsidR="008D3040" w:rsidRPr="0001574D" w:rsidRDefault="00BA2DEA" w:rsidP="0001574D">
      <w:pPr>
        <w:ind w:firstLine="708"/>
        <w:rPr>
          <w:sz w:val="24"/>
          <w:szCs w:val="24"/>
          <w:lang w:val="pt-BR"/>
        </w:rPr>
      </w:pPr>
      <w:r w:rsidRPr="0001574D">
        <w:rPr>
          <w:sz w:val="24"/>
          <w:szCs w:val="24"/>
          <w:lang w:val="pt-BR"/>
        </w:rPr>
        <w:t>Ao clicar em “Consultar pedido” deverá abrir a tela abaixo com critérios de seleção para consultar os pedidos existentes:</w:t>
      </w:r>
    </w:p>
    <w:p w:rsidR="00511E35" w:rsidRDefault="00EF315B" w:rsidP="00CB69EC">
      <w:pPr>
        <w:rPr>
          <w:lang w:val="pt-BR"/>
        </w:rPr>
      </w:pPr>
      <w:r>
        <w:rPr>
          <w:noProof/>
          <w:lang w:val="pt-BR" w:eastAsia="pt-BR"/>
        </w:rPr>
        <w:drawing>
          <wp:inline distT="0" distB="0" distL="0" distR="0">
            <wp:extent cx="5305425" cy="2190750"/>
            <wp:effectExtent l="0" t="0" r="9525" b="0"/>
            <wp:docPr id="690" name="Imagem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190750"/>
                    </a:xfrm>
                    <a:prstGeom prst="rect">
                      <a:avLst/>
                    </a:prstGeom>
                    <a:noFill/>
                    <a:ln>
                      <a:noFill/>
                    </a:ln>
                  </pic:spPr>
                </pic:pic>
              </a:graphicData>
            </a:graphic>
          </wp:inline>
        </w:drawing>
      </w:r>
    </w:p>
    <w:p w:rsidR="00381A72" w:rsidRPr="0001574D" w:rsidRDefault="0001574D" w:rsidP="002F1DD3">
      <w:pPr>
        <w:ind w:firstLine="708"/>
        <w:rPr>
          <w:b/>
          <w:sz w:val="24"/>
          <w:szCs w:val="24"/>
          <w:lang w:val="pt-BR"/>
        </w:rPr>
      </w:pPr>
      <w:r w:rsidRPr="0001574D">
        <w:rPr>
          <w:b/>
          <w:sz w:val="24"/>
          <w:szCs w:val="24"/>
          <w:lang w:val="pt-BR"/>
        </w:rPr>
        <w:t>Título: Consulta de Pedidos</w:t>
      </w:r>
    </w:p>
    <w:tbl>
      <w:tblPr>
        <w:tblStyle w:val="TableGrid"/>
        <w:tblW w:w="0" w:type="auto"/>
        <w:tblLook w:val="04A0" w:firstRow="1" w:lastRow="0" w:firstColumn="1" w:lastColumn="0" w:noHBand="0" w:noVBand="1"/>
      </w:tblPr>
      <w:tblGrid>
        <w:gridCol w:w="2881"/>
        <w:gridCol w:w="2881"/>
        <w:gridCol w:w="2882"/>
      </w:tblGrid>
      <w:tr w:rsidR="00381A72" w:rsidTr="00381A72">
        <w:tc>
          <w:tcPr>
            <w:tcW w:w="2881" w:type="dxa"/>
          </w:tcPr>
          <w:p w:rsidR="00381A72" w:rsidRPr="00381A72" w:rsidRDefault="00381A72" w:rsidP="002F1DD3">
            <w:pPr>
              <w:rPr>
                <w:b/>
                <w:lang w:val="pt-BR"/>
              </w:rPr>
            </w:pPr>
            <w:r w:rsidRPr="00381A72">
              <w:rPr>
                <w:b/>
                <w:lang w:val="pt-BR"/>
              </w:rPr>
              <w:t>Nome do campo</w:t>
            </w:r>
          </w:p>
        </w:tc>
        <w:tc>
          <w:tcPr>
            <w:tcW w:w="2881" w:type="dxa"/>
          </w:tcPr>
          <w:p w:rsidR="00381A72" w:rsidRPr="00381A72" w:rsidRDefault="00381A72" w:rsidP="002F1DD3">
            <w:pPr>
              <w:rPr>
                <w:b/>
                <w:lang w:val="pt-BR"/>
              </w:rPr>
            </w:pPr>
            <w:r w:rsidRPr="00381A72">
              <w:rPr>
                <w:b/>
                <w:lang w:val="pt-BR"/>
              </w:rPr>
              <w:t>Tabela</w:t>
            </w:r>
          </w:p>
        </w:tc>
        <w:tc>
          <w:tcPr>
            <w:tcW w:w="2882" w:type="dxa"/>
          </w:tcPr>
          <w:p w:rsidR="00381A72" w:rsidRPr="00381A72" w:rsidRDefault="00381A72" w:rsidP="002F1DD3">
            <w:pPr>
              <w:rPr>
                <w:b/>
                <w:lang w:val="pt-BR"/>
              </w:rPr>
            </w:pPr>
            <w:r w:rsidRPr="00381A72">
              <w:rPr>
                <w:b/>
                <w:lang w:val="pt-BR"/>
              </w:rPr>
              <w:t>Observação</w:t>
            </w:r>
          </w:p>
        </w:tc>
      </w:tr>
      <w:tr w:rsidR="00381A72" w:rsidRPr="00777C6D" w:rsidTr="00381A72">
        <w:tc>
          <w:tcPr>
            <w:tcW w:w="2881" w:type="dxa"/>
          </w:tcPr>
          <w:p w:rsidR="00381A72" w:rsidRDefault="00381A72" w:rsidP="002F1DD3">
            <w:pPr>
              <w:rPr>
                <w:lang w:val="pt-BR"/>
              </w:rPr>
            </w:pPr>
            <w:r>
              <w:rPr>
                <w:lang w:val="pt-BR"/>
              </w:rPr>
              <w:t>Cliente</w:t>
            </w:r>
          </w:p>
        </w:tc>
        <w:tc>
          <w:tcPr>
            <w:tcW w:w="2881" w:type="dxa"/>
          </w:tcPr>
          <w:p w:rsidR="00381A72" w:rsidRDefault="00381A72" w:rsidP="002F1DD3">
            <w:pPr>
              <w:rPr>
                <w:lang w:val="pt-BR"/>
              </w:rPr>
            </w:pPr>
            <w:r>
              <w:rPr>
                <w:lang w:val="pt-BR"/>
              </w:rPr>
              <w:t>PRO_CLIENTE – ID_CLIENTE</w:t>
            </w:r>
          </w:p>
        </w:tc>
        <w:tc>
          <w:tcPr>
            <w:tcW w:w="2882" w:type="dxa"/>
          </w:tcPr>
          <w:p w:rsidR="00381A72" w:rsidRDefault="00C060CF" w:rsidP="0048127F">
            <w:pPr>
              <w:rPr>
                <w:lang w:val="pt-BR"/>
              </w:rPr>
            </w:pPr>
            <w:r>
              <w:rPr>
                <w:lang w:val="pt-BR"/>
              </w:rPr>
              <w:t>Listar Todos os clientes que pertencere</w:t>
            </w:r>
            <w:r w:rsidR="0001574D">
              <w:rPr>
                <w:lang w:val="pt-BR"/>
              </w:rPr>
              <w:t>m ao Usuário que estiver loga</w:t>
            </w:r>
            <w:r>
              <w:rPr>
                <w:lang w:val="pt-BR"/>
              </w:rPr>
              <w:t xml:space="preserve">do. </w:t>
            </w:r>
            <w:r w:rsidR="0048127F">
              <w:rPr>
                <w:lang w:val="pt-BR"/>
              </w:rPr>
              <w:t>Para identificar os clientes do usuário que estiver logado (</w:t>
            </w:r>
            <w:r>
              <w:rPr>
                <w:lang w:val="pt-BR"/>
              </w:rPr>
              <w:t xml:space="preserve">Verificar na tabela do cliente PRO_CLIENTE_VENDAS – ID_FORNECEDOR </w:t>
            </w:r>
            <w:r w:rsidR="0048127F">
              <w:rPr>
                <w:lang w:val="pt-BR"/>
              </w:rPr>
              <w:t>esse mesmo campo deverá estar cadastrado no cadastro do Usuário).</w:t>
            </w:r>
          </w:p>
        </w:tc>
      </w:tr>
      <w:tr w:rsidR="00381A72" w:rsidRPr="00777C6D" w:rsidTr="00381A72">
        <w:tc>
          <w:tcPr>
            <w:tcW w:w="2881" w:type="dxa"/>
          </w:tcPr>
          <w:p w:rsidR="00381A72" w:rsidRDefault="00381A72" w:rsidP="002F1DD3">
            <w:pPr>
              <w:rPr>
                <w:lang w:val="pt-BR"/>
              </w:rPr>
            </w:pPr>
            <w:r>
              <w:rPr>
                <w:lang w:val="pt-BR"/>
              </w:rPr>
              <w:t>Data de criação</w:t>
            </w:r>
          </w:p>
        </w:tc>
        <w:tc>
          <w:tcPr>
            <w:tcW w:w="2881" w:type="dxa"/>
          </w:tcPr>
          <w:p w:rsidR="00381A72" w:rsidRDefault="00381A72" w:rsidP="002F1DD3">
            <w:pPr>
              <w:rPr>
                <w:lang w:val="pt-BR"/>
              </w:rPr>
            </w:pPr>
            <w:r>
              <w:rPr>
                <w:lang w:val="pt-BR"/>
              </w:rPr>
              <w:t>Data</w:t>
            </w:r>
          </w:p>
        </w:tc>
        <w:tc>
          <w:tcPr>
            <w:tcW w:w="2882" w:type="dxa"/>
          </w:tcPr>
          <w:p w:rsidR="00381A72" w:rsidRDefault="00381A72" w:rsidP="002F1DD3">
            <w:pPr>
              <w:rPr>
                <w:lang w:val="pt-BR"/>
              </w:rPr>
            </w:pPr>
            <w:r>
              <w:rPr>
                <w:lang w:val="pt-BR"/>
              </w:rPr>
              <w:t>Calendário com as datas</w:t>
            </w:r>
            <w:r w:rsidR="0001574D">
              <w:rPr>
                <w:lang w:val="pt-BR"/>
              </w:rPr>
              <w:t>. Este campo será criado no item 2.3.2 PRO_VCAB – DATACP.</w:t>
            </w:r>
          </w:p>
        </w:tc>
      </w:tr>
      <w:tr w:rsidR="00381A72" w:rsidRPr="00777C6D" w:rsidTr="00381A72">
        <w:tc>
          <w:tcPr>
            <w:tcW w:w="2881" w:type="dxa"/>
          </w:tcPr>
          <w:p w:rsidR="00381A72" w:rsidRDefault="00381A72" w:rsidP="002F1DD3">
            <w:pPr>
              <w:rPr>
                <w:lang w:val="pt-BR"/>
              </w:rPr>
            </w:pPr>
            <w:r>
              <w:rPr>
                <w:lang w:val="pt-BR"/>
              </w:rPr>
              <w:lastRenderedPageBreak/>
              <w:t>N° do Pedido</w:t>
            </w:r>
          </w:p>
        </w:tc>
        <w:tc>
          <w:tcPr>
            <w:tcW w:w="2881" w:type="dxa"/>
          </w:tcPr>
          <w:p w:rsidR="00381A72" w:rsidRDefault="00EF315B" w:rsidP="002F1DD3">
            <w:pPr>
              <w:rPr>
                <w:lang w:val="pt-BR"/>
              </w:rPr>
            </w:pPr>
            <w:r>
              <w:rPr>
                <w:lang w:val="pt-BR"/>
              </w:rPr>
              <w:t>PRO_VCAB – ID_PEDIDO</w:t>
            </w:r>
          </w:p>
        </w:tc>
        <w:tc>
          <w:tcPr>
            <w:tcW w:w="2882" w:type="dxa"/>
          </w:tcPr>
          <w:p w:rsidR="00381A72" w:rsidRDefault="00EF315B" w:rsidP="002F1DD3">
            <w:pPr>
              <w:rPr>
                <w:lang w:val="pt-BR"/>
              </w:rPr>
            </w:pPr>
            <w:r>
              <w:rPr>
                <w:lang w:val="pt-BR"/>
              </w:rPr>
              <w:t>Esse campo será criado no item 2.3.2.</w:t>
            </w:r>
          </w:p>
        </w:tc>
      </w:tr>
      <w:tr w:rsidR="00381A72" w:rsidRPr="00777C6D" w:rsidTr="00381A72">
        <w:tc>
          <w:tcPr>
            <w:tcW w:w="2881" w:type="dxa"/>
          </w:tcPr>
          <w:p w:rsidR="00381A72" w:rsidRDefault="00381A72" w:rsidP="002F1DD3">
            <w:pPr>
              <w:rPr>
                <w:lang w:val="pt-BR"/>
              </w:rPr>
            </w:pPr>
            <w:r>
              <w:rPr>
                <w:lang w:val="pt-BR"/>
              </w:rPr>
              <w:t>Data do Pedido</w:t>
            </w:r>
          </w:p>
        </w:tc>
        <w:tc>
          <w:tcPr>
            <w:tcW w:w="2881" w:type="dxa"/>
          </w:tcPr>
          <w:p w:rsidR="00381A72" w:rsidRDefault="00381A72" w:rsidP="002F1DD3">
            <w:pPr>
              <w:rPr>
                <w:lang w:val="pt-BR"/>
              </w:rPr>
            </w:pPr>
            <w:r>
              <w:rPr>
                <w:lang w:val="pt-BR"/>
              </w:rPr>
              <w:t>Formato Data</w:t>
            </w:r>
          </w:p>
        </w:tc>
        <w:tc>
          <w:tcPr>
            <w:tcW w:w="2882" w:type="dxa"/>
          </w:tcPr>
          <w:p w:rsidR="00381A72" w:rsidRDefault="00381A72" w:rsidP="002F1DD3">
            <w:pPr>
              <w:rPr>
                <w:lang w:val="pt-BR"/>
              </w:rPr>
            </w:pPr>
            <w:r>
              <w:rPr>
                <w:lang w:val="pt-BR"/>
              </w:rPr>
              <w:t>Calendário com as datas</w:t>
            </w:r>
            <w:r w:rsidR="0001574D">
              <w:rPr>
                <w:lang w:val="pt-BR"/>
              </w:rPr>
              <w:t>. Este campo será criado no item 2.3.2 PRO_VCAB – DATAP.</w:t>
            </w:r>
          </w:p>
        </w:tc>
      </w:tr>
      <w:tr w:rsidR="00EF315B" w:rsidRPr="0001574D" w:rsidTr="00381A72">
        <w:tc>
          <w:tcPr>
            <w:tcW w:w="2881" w:type="dxa"/>
          </w:tcPr>
          <w:p w:rsidR="00EF315B" w:rsidRDefault="00EF315B" w:rsidP="00030713">
            <w:pPr>
              <w:rPr>
                <w:lang w:val="pt-BR"/>
              </w:rPr>
            </w:pPr>
            <w:r>
              <w:rPr>
                <w:lang w:val="pt-BR"/>
              </w:rPr>
              <w:t>Material</w:t>
            </w:r>
          </w:p>
        </w:tc>
        <w:tc>
          <w:tcPr>
            <w:tcW w:w="2881" w:type="dxa"/>
          </w:tcPr>
          <w:p w:rsidR="00EF315B" w:rsidRDefault="00EF315B" w:rsidP="00030713">
            <w:pPr>
              <w:rPr>
                <w:lang w:val="pt-BR"/>
              </w:rPr>
            </w:pPr>
            <w:r>
              <w:rPr>
                <w:lang w:val="pt-BR"/>
              </w:rPr>
              <w:t>PRO_MATERIAIS – ID_MATERIAL</w:t>
            </w:r>
          </w:p>
        </w:tc>
        <w:tc>
          <w:tcPr>
            <w:tcW w:w="2882" w:type="dxa"/>
          </w:tcPr>
          <w:p w:rsidR="00EF315B" w:rsidRDefault="00EF315B" w:rsidP="002F1DD3">
            <w:pPr>
              <w:rPr>
                <w:lang w:val="pt-BR"/>
              </w:rPr>
            </w:pPr>
          </w:p>
        </w:tc>
      </w:tr>
      <w:tr w:rsidR="00EF315B" w:rsidRPr="00777C6D" w:rsidTr="00381A72">
        <w:tc>
          <w:tcPr>
            <w:tcW w:w="2881" w:type="dxa"/>
          </w:tcPr>
          <w:p w:rsidR="00EF315B" w:rsidRDefault="00EF315B" w:rsidP="00030713">
            <w:pPr>
              <w:rPr>
                <w:lang w:val="pt-BR"/>
              </w:rPr>
            </w:pPr>
            <w:r>
              <w:rPr>
                <w:lang w:val="pt-BR"/>
              </w:rPr>
              <w:t>Cancelar</w:t>
            </w:r>
          </w:p>
        </w:tc>
        <w:tc>
          <w:tcPr>
            <w:tcW w:w="2881" w:type="dxa"/>
          </w:tcPr>
          <w:p w:rsidR="00EF315B" w:rsidRDefault="00EF315B" w:rsidP="00030713">
            <w:pPr>
              <w:rPr>
                <w:lang w:val="pt-BR"/>
              </w:rPr>
            </w:pPr>
            <w:r>
              <w:rPr>
                <w:lang w:val="pt-BR"/>
              </w:rPr>
              <w:t>Campo novo (botão)</w:t>
            </w:r>
          </w:p>
        </w:tc>
        <w:tc>
          <w:tcPr>
            <w:tcW w:w="2882" w:type="dxa"/>
          </w:tcPr>
          <w:p w:rsidR="00EF315B" w:rsidRDefault="00EF315B" w:rsidP="002F1DD3">
            <w:pPr>
              <w:rPr>
                <w:lang w:val="pt-BR"/>
              </w:rPr>
            </w:pPr>
            <w:r>
              <w:rPr>
                <w:lang w:val="pt-BR"/>
              </w:rPr>
              <w:t>Ao clicar em cancelar deve retornar a Tela inicial do “Portal de Vendas”</w:t>
            </w:r>
          </w:p>
        </w:tc>
      </w:tr>
      <w:tr w:rsidR="00EF315B" w:rsidTr="00381A72">
        <w:tc>
          <w:tcPr>
            <w:tcW w:w="2881" w:type="dxa"/>
          </w:tcPr>
          <w:p w:rsidR="00EF315B" w:rsidRDefault="00EF315B" w:rsidP="002F1DD3">
            <w:pPr>
              <w:rPr>
                <w:lang w:val="pt-BR"/>
              </w:rPr>
            </w:pPr>
            <w:r>
              <w:rPr>
                <w:lang w:val="pt-BR"/>
              </w:rPr>
              <w:t>Consultar</w:t>
            </w:r>
          </w:p>
        </w:tc>
        <w:tc>
          <w:tcPr>
            <w:tcW w:w="2881" w:type="dxa"/>
          </w:tcPr>
          <w:p w:rsidR="00EF315B" w:rsidRDefault="00EF315B" w:rsidP="002F1DD3">
            <w:pPr>
              <w:rPr>
                <w:lang w:val="pt-BR"/>
              </w:rPr>
            </w:pPr>
            <w:r>
              <w:rPr>
                <w:lang w:val="pt-BR"/>
              </w:rPr>
              <w:t>Campo novo (botão)</w:t>
            </w:r>
          </w:p>
        </w:tc>
        <w:tc>
          <w:tcPr>
            <w:tcW w:w="2882" w:type="dxa"/>
          </w:tcPr>
          <w:p w:rsidR="00EF315B" w:rsidRDefault="00EF315B" w:rsidP="002F1DD3">
            <w:pPr>
              <w:rPr>
                <w:lang w:val="pt-BR"/>
              </w:rPr>
            </w:pPr>
          </w:p>
        </w:tc>
      </w:tr>
    </w:tbl>
    <w:p w:rsidR="00381A72" w:rsidRDefault="00381A72" w:rsidP="002F1DD3">
      <w:pPr>
        <w:ind w:firstLine="708"/>
        <w:rPr>
          <w:lang w:val="pt-BR"/>
        </w:rPr>
      </w:pPr>
    </w:p>
    <w:p w:rsidR="00381A72" w:rsidRDefault="00381A72" w:rsidP="00381A72">
      <w:pPr>
        <w:ind w:firstLine="708"/>
        <w:rPr>
          <w:sz w:val="24"/>
          <w:szCs w:val="24"/>
          <w:lang w:val="pt-BR"/>
        </w:rPr>
      </w:pPr>
      <w:r w:rsidRPr="0001574D">
        <w:rPr>
          <w:sz w:val="24"/>
          <w:szCs w:val="24"/>
          <w:lang w:val="pt-BR"/>
        </w:rPr>
        <w:t xml:space="preserve">Ao clicar no botão </w:t>
      </w:r>
      <w:r w:rsidR="00EF315B" w:rsidRPr="0001574D">
        <w:rPr>
          <w:sz w:val="24"/>
          <w:szCs w:val="24"/>
          <w:lang w:val="pt-BR"/>
        </w:rPr>
        <w:t>“</w:t>
      </w:r>
      <w:r w:rsidRPr="0001574D">
        <w:rPr>
          <w:sz w:val="24"/>
          <w:szCs w:val="24"/>
          <w:lang w:val="pt-BR"/>
        </w:rPr>
        <w:t>consultar</w:t>
      </w:r>
      <w:r w:rsidR="00EF315B" w:rsidRPr="0001574D">
        <w:rPr>
          <w:sz w:val="24"/>
          <w:szCs w:val="24"/>
          <w:lang w:val="pt-BR"/>
        </w:rPr>
        <w:t>”</w:t>
      </w:r>
      <w:r w:rsidRPr="0001574D">
        <w:rPr>
          <w:sz w:val="24"/>
          <w:szCs w:val="24"/>
          <w:lang w:val="pt-BR"/>
        </w:rPr>
        <w:t xml:space="preserve"> deverá abrir um relatório </w:t>
      </w:r>
      <w:r w:rsidR="00EB6BC5" w:rsidRPr="0001574D">
        <w:rPr>
          <w:sz w:val="24"/>
          <w:szCs w:val="24"/>
          <w:lang w:val="pt-BR"/>
        </w:rPr>
        <w:t>em formato de lista</w:t>
      </w:r>
      <w:r w:rsidR="00DA2F3C">
        <w:rPr>
          <w:sz w:val="24"/>
          <w:szCs w:val="24"/>
          <w:lang w:val="pt-BR"/>
        </w:rPr>
        <w:t xml:space="preserve"> de acordo com os campos selecionados na tela de seleção e </w:t>
      </w:r>
      <w:r w:rsidRPr="0001574D">
        <w:rPr>
          <w:sz w:val="24"/>
          <w:szCs w:val="24"/>
          <w:lang w:val="pt-BR"/>
        </w:rPr>
        <w:t>se nenhum campo for preenchido dev</w:t>
      </w:r>
      <w:r w:rsidR="00EB6BC5" w:rsidRPr="0001574D">
        <w:rPr>
          <w:sz w:val="24"/>
          <w:szCs w:val="24"/>
          <w:lang w:val="pt-BR"/>
        </w:rPr>
        <w:t>erá listar todos os pedidos do usuário</w:t>
      </w:r>
      <w:r w:rsidRPr="0001574D">
        <w:rPr>
          <w:sz w:val="24"/>
          <w:szCs w:val="24"/>
          <w:lang w:val="pt-BR"/>
        </w:rPr>
        <w:t xml:space="preserve"> na tela.</w:t>
      </w:r>
    </w:p>
    <w:p w:rsidR="00FC066A" w:rsidRPr="00FC066A" w:rsidRDefault="00FC066A" w:rsidP="00381A72">
      <w:pPr>
        <w:ind w:firstLine="708"/>
        <w:rPr>
          <w:sz w:val="24"/>
          <w:szCs w:val="24"/>
          <w:lang w:val="pt-BR"/>
        </w:rPr>
      </w:pPr>
      <w:r w:rsidRPr="00FC066A">
        <w:rPr>
          <w:sz w:val="24"/>
          <w:szCs w:val="24"/>
          <w:lang w:val="pt-BR"/>
        </w:rPr>
        <w:t>Estrutura do Relatório: Numero da cotação (PRO_VCAB - ID_COTAÇÃO ), Cliente (PRO_VCAB – ID_CLIENTE), Data de Criação (PRO_VCAB – DATACP), N° Pedido (PRO_VCAB – ID_PEDIDO0, Data do Pedido (PRO_VCAB – DATAP), Material (PRO_VITEM – ID_MATERIAL) (Listar o Material que foi utilizado na tela de seleção, se não foi informado listar o primeiro material do pedido) e Valor Final (PRO_VITEM – VALFIN) (se tiver mais de um item, somar o total dos itens do pedido)</w:t>
      </w:r>
      <w:r w:rsidR="00DA2F3C">
        <w:rPr>
          <w:sz w:val="24"/>
          <w:szCs w:val="24"/>
          <w:lang w:val="pt-BR"/>
        </w:rPr>
        <w:t>. Deverá ter um botão para “cancelar” o relatório e quando for acionado esse botão deverá retornar a tela anterior.</w:t>
      </w:r>
    </w:p>
    <w:p w:rsidR="00A67649" w:rsidRPr="0001574D" w:rsidRDefault="00A67649" w:rsidP="00A67649">
      <w:pPr>
        <w:ind w:firstLine="708"/>
        <w:rPr>
          <w:sz w:val="24"/>
          <w:szCs w:val="24"/>
          <w:lang w:val="pt-BR"/>
        </w:rPr>
      </w:pPr>
      <w:r w:rsidRPr="0001574D">
        <w:rPr>
          <w:sz w:val="24"/>
          <w:szCs w:val="24"/>
          <w:lang w:val="pt-BR"/>
        </w:rPr>
        <w:t>Ao clicar na linha do pedido deverá direcionar para a Tela de Pedidos de vendas do item 2.3.2.</w:t>
      </w:r>
    </w:p>
    <w:p w:rsidR="00EF315B" w:rsidRPr="0001574D" w:rsidRDefault="00EF315B" w:rsidP="00381A72">
      <w:pPr>
        <w:ind w:firstLine="708"/>
        <w:rPr>
          <w:sz w:val="24"/>
          <w:szCs w:val="24"/>
          <w:lang w:val="pt-BR"/>
        </w:rPr>
      </w:pPr>
      <w:r w:rsidRPr="0001574D">
        <w:rPr>
          <w:sz w:val="24"/>
          <w:szCs w:val="24"/>
          <w:lang w:val="pt-BR"/>
        </w:rPr>
        <w:t xml:space="preserve">Se não encontrar nenhum Pedido de vendas deverá retornar a </w:t>
      </w:r>
      <w:r w:rsidR="00A67649" w:rsidRPr="0001574D">
        <w:rPr>
          <w:sz w:val="24"/>
          <w:szCs w:val="24"/>
          <w:lang w:val="pt-BR"/>
        </w:rPr>
        <w:t xml:space="preserve">Tela </w:t>
      </w:r>
      <w:r w:rsidRPr="0001574D">
        <w:rPr>
          <w:sz w:val="24"/>
          <w:szCs w:val="24"/>
          <w:lang w:val="pt-BR"/>
        </w:rPr>
        <w:t>“</w:t>
      </w:r>
      <w:r w:rsidR="00A67649" w:rsidRPr="0001574D">
        <w:rPr>
          <w:sz w:val="24"/>
          <w:szCs w:val="24"/>
          <w:lang w:val="pt-BR"/>
        </w:rPr>
        <w:t>Consulta de Pedidos</w:t>
      </w:r>
      <w:r w:rsidRPr="0001574D">
        <w:rPr>
          <w:sz w:val="24"/>
          <w:szCs w:val="24"/>
          <w:lang w:val="pt-BR"/>
        </w:rPr>
        <w:t>”, com a seguinte mensagem: “Pedido não encontrado”.</w:t>
      </w:r>
    </w:p>
    <w:p w:rsidR="00A67649" w:rsidRPr="0001574D" w:rsidRDefault="00A67649" w:rsidP="00381A72">
      <w:pPr>
        <w:ind w:firstLine="708"/>
        <w:rPr>
          <w:sz w:val="24"/>
          <w:szCs w:val="24"/>
          <w:lang w:val="pt-BR"/>
        </w:rPr>
      </w:pPr>
      <w:r w:rsidRPr="0001574D">
        <w:rPr>
          <w:sz w:val="24"/>
          <w:szCs w:val="24"/>
          <w:lang w:val="pt-BR"/>
        </w:rPr>
        <w:t>Dessa forma usuário poderá selecionar novos critérios para consultar ou retornar na tela inicial clicando em cancelar.</w:t>
      </w:r>
    </w:p>
    <w:p w:rsidR="00EB6BC5" w:rsidRPr="0001574D" w:rsidRDefault="00EB6BC5" w:rsidP="0001574D">
      <w:pPr>
        <w:pStyle w:val="Heading3"/>
        <w:rPr>
          <w:color w:val="auto"/>
          <w:sz w:val="24"/>
          <w:szCs w:val="24"/>
          <w:lang w:val="pt-BR"/>
        </w:rPr>
      </w:pPr>
      <w:bookmarkStart w:id="6" w:name="_Toc368553515"/>
      <w:r w:rsidRPr="0001574D">
        <w:rPr>
          <w:color w:val="auto"/>
          <w:sz w:val="24"/>
          <w:szCs w:val="24"/>
          <w:lang w:val="pt-BR"/>
        </w:rPr>
        <w:t>2.3.1.2. Criar Pedido</w:t>
      </w:r>
      <w:bookmarkEnd w:id="6"/>
    </w:p>
    <w:p w:rsidR="00EB6BC5" w:rsidRDefault="00EB6BC5" w:rsidP="00381A72">
      <w:pPr>
        <w:ind w:firstLine="708"/>
        <w:rPr>
          <w:lang w:val="pt-BR"/>
        </w:rPr>
      </w:pPr>
    </w:p>
    <w:p w:rsidR="00EB6BC5" w:rsidRPr="0001574D" w:rsidRDefault="00EB6BC5" w:rsidP="00381A72">
      <w:pPr>
        <w:ind w:firstLine="708"/>
        <w:rPr>
          <w:sz w:val="24"/>
          <w:szCs w:val="24"/>
          <w:lang w:val="pt-BR"/>
        </w:rPr>
      </w:pPr>
      <w:r w:rsidRPr="0001574D">
        <w:rPr>
          <w:sz w:val="24"/>
          <w:szCs w:val="24"/>
          <w:lang w:val="pt-BR"/>
        </w:rPr>
        <w:t xml:space="preserve">Ao </w:t>
      </w:r>
      <w:r w:rsidR="0001574D">
        <w:rPr>
          <w:sz w:val="24"/>
          <w:szCs w:val="24"/>
          <w:lang w:val="pt-BR"/>
        </w:rPr>
        <w:t>clicar na</w:t>
      </w:r>
      <w:r w:rsidRPr="0001574D">
        <w:rPr>
          <w:sz w:val="24"/>
          <w:szCs w:val="24"/>
          <w:lang w:val="pt-BR"/>
        </w:rPr>
        <w:t xml:space="preserve"> opção</w:t>
      </w:r>
      <w:r w:rsidR="0001574D">
        <w:rPr>
          <w:sz w:val="24"/>
          <w:szCs w:val="24"/>
          <w:lang w:val="pt-BR"/>
        </w:rPr>
        <w:t xml:space="preserve"> “Criar Pedido”</w:t>
      </w:r>
      <w:r w:rsidRPr="0001574D">
        <w:rPr>
          <w:sz w:val="24"/>
          <w:szCs w:val="24"/>
          <w:lang w:val="pt-BR"/>
        </w:rPr>
        <w:t xml:space="preserve"> deverá direcionar para a tela de Pedido de Venda</w:t>
      </w:r>
      <w:r w:rsidR="0001574D">
        <w:rPr>
          <w:sz w:val="24"/>
          <w:szCs w:val="24"/>
          <w:lang w:val="pt-BR"/>
        </w:rPr>
        <w:t>s, descrita</w:t>
      </w:r>
      <w:r w:rsidR="00A67649" w:rsidRPr="0001574D">
        <w:rPr>
          <w:sz w:val="24"/>
          <w:szCs w:val="24"/>
          <w:lang w:val="pt-BR"/>
        </w:rPr>
        <w:t xml:space="preserve"> abaixo</w:t>
      </w:r>
      <w:r w:rsidRPr="0001574D">
        <w:rPr>
          <w:sz w:val="24"/>
          <w:szCs w:val="24"/>
          <w:lang w:val="pt-BR"/>
        </w:rPr>
        <w:t>.</w:t>
      </w:r>
    </w:p>
    <w:p w:rsidR="00EB6BC5" w:rsidRDefault="00EB6BC5" w:rsidP="00381A72">
      <w:pPr>
        <w:ind w:firstLine="708"/>
        <w:rPr>
          <w:lang w:val="pt-BR"/>
        </w:rPr>
      </w:pPr>
    </w:p>
    <w:p w:rsidR="00EB6BC5" w:rsidRDefault="00EB6BC5" w:rsidP="0001574D">
      <w:pPr>
        <w:pStyle w:val="Heading2"/>
        <w:rPr>
          <w:color w:val="auto"/>
          <w:lang w:val="pt-BR"/>
        </w:rPr>
      </w:pPr>
      <w:bookmarkStart w:id="7" w:name="_Toc368553516"/>
      <w:r w:rsidRPr="0001574D">
        <w:rPr>
          <w:color w:val="auto"/>
          <w:lang w:val="pt-BR"/>
        </w:rPr>
        <w:t>2.3.2. Pedido de Vendas</w:t>
      </w:r>
      <w:bookmarkEnd w:id="7"/>
    </w:p>
    <w:p w:rsidR="0001574D" w:rsidRPr="0001574D" w:rsidRDefault="0001574D" w:rsidP="0001574D">
      <w:pPr>
        <w:rPr>
          <w:lang w:val="pt-BR"/>
        </w:rPr>
      </w:pPr>
    </w:p>
    <w:p w:rsidR="003E1D7F" w:rsidRDefault="003E1D7F" w:rsidP="00381A72">
      <w:pPr>
        <w:ind w:firstLine="708"/>
        <w:rPr>
          <w:sz w:val="24"/>
          <w:szCs w:val="24"/>
          <w:lang w:val="pt-BR"/>
        </w:rPr>
      </w:pPr>
      <w:r w:rsidRPr="0001574D">
        <w:rPr>
          <w:sz w:val="24"/>
          <w:szCs w:val="24"/>
          <w:lang w:val="pt-BR"/>
        </w:rPr>
        <w:lastRenderedPageBreak/>
        <w:t>Através da tela abaixo o usuário poderá, criar um pedido novo, copiar um pedi</w:t>
      </w:r>
      <w:r w:rsidR="00487B12">
        <w:rPr>
          <w:sz w:val="24"/>
          <w:szCs w:val="24"/>
          <w:lang w:val="pt-BR"/>
        </w:rPr>
        <w:t>do existente, simular o Pedido ou</w:t>
      </w:r>
      <w:r w:rsidRPr="0001574D">
        <w:rPr>
          <w:sz w:val="24"/>
          <w:szCs w:val="24"/>
          <w:lang w:val="pt-BR"/>
        </w:rPr>
        <w:t xml:space="preserve"> gravar um pedido.</w:t>
      </w:r>
    </w:p>
    <w:p w:rsidR="00FC066A" w:rsidRDefault="00B77EEF" w:rsidP="00381A72">
      <w:pPr>
        <w:ind w:firstLine="708"/>
        <w:rPr>
          <w:sz w:val="24"/>
          <w:szCs w:val="24"/>
          <w:lang w:val="pt-BR"/>
        </w:rPr>
      </w:pPr>
      <w:r>
        <w:rPr>
          <w:sz w:val="24"/>
          <w:szCs w:val="24"/>
          <w:lang w:val="pt-BR"/>
        </w:rPr>
        <w:t>Nessa</w:t>
      </w:r>
      <w:r w:rsidR="00FC066A">
        <w:rPr>
          <w:sz w:val="24"/>
          <w:szCs w:val="24"/>
          <w:lang w:val="pt-BR"/>
        </w:rPr>
        <w:t xml:space="preserve"> Tela será possível Visualizar, Alterar ou </w:t>
      </w:r>
      <w:r>
        <w:rPr>
          <w:sz w:val="24"/>
          <w:szCs w:val="24"/>
          <w:lang w:val="pt-BR"/>
        </w:rPr>
        <w:t>C</w:t>
      </w:r>
      <w:r w:rsidR="00FC066A">
        <w:rPr>
          <w:sz w:val="24"/>
          <w:szCs w:val="24"/>
          <w:lang w:val="pt-BR"/>
        </w:rPr>
        <w:t>ancelar o Pedido.</w:t>
      </w:r>
    </w:p>
    <w:p w:rsidR="00FC066A" w:rsidRDefault="00FC066A" w:rsidP="00FC066A">
      <w:pPr>
        <w:rPr>
          <w:sz w:val="24"/>
          <w:szCs w:val="24"/>
          <w:lang w:val="pt-BR"/>
        </w:rPr>
      </w:pPr>
      <w:r w:rsidRPr="00FC066A">
        <w:rPr>
          <w:sz w:val="24"/>
          <w:szCs w:val="24"/>
          <w:u w:val="single"/>
          <w:lang w:val="pt-BR"/>
        </w:rPr>
        <w:t>Validações – Alterações e cancelamentos</w:t>
      </w:r>
      <w:r>
        <w:rPr>
          <w:sz w:val="24"/>
          <w:szCs w:val="24"/>
          <w:lang w:val="pt-BR"/>
        </w:rPr>
        <w:t>:</w:t>
      </w:r>
    </w:p>
    <w:p w:rsidR="00DA2F3C" w:rsidRDefault="00DA2F3C" w:rsidP="00FC066A">
      <w:pPr>
        <w:rPr>
          <w:sz w:val="24"/>
          <w:szCs w:val="24"/>
          <w:lang w:val="pt-BR"/>
        </w:rPr>
      </w:pPr>
      <w:r>
        <w:rPr>
          <w:sz w:val="24"/>
          <w:szCs w:val="24"/>
          <w:lang w:val="pt-BR"/>
        </w:rPr>
        <w:t xml:space="preserve">- Cancelamento será um “motivo de recusa” atribuído pelo usuário ou pela interface do SAP. O “motivo de recusa” poderá ser </w:t>
      </w:r>
      <w:r w:rsidR="00990F61">
        <w:rPr>
          <w:sz w:val="24"/>
          <w:szCs w:val="24"/>
          <w:lang w:val="pt-BR"/>
        </w:rPr>
        <w:t>incluído</w:t>
      </w:r>
      <w:r>
        <w:rPr>
          <w:sz w:val="24"/>
          <w:szCs w:val="24"/>
          <w:lang w:val="pt-BR"/>
        </w:rPr>
        <w:t xml:space="preserve"> </w:t>
      </w:r>
      <w:r w:rsidR="00990F61">
        <w:rPr>
          <w:sz w:val="24"/>
          <w:szCs w:val="24"/>
          <w:lang w:val="pt-BR"/>
        </w:rPr>
        <w:t>em</w:t>
      </w:r>
      <w:r>
        <w:rPr>
          <w:sz w:val="24"/>
          <w:szCs w:val="24"/>
          <w:lang w:val="pt-BR"/>
        </w:rPr>
        <w:t xml:space="preserve"> nível de cabeçalho e dai deverá ser atribuído a todos os itens </w:t>
      </w:r>
      <w:r w:rsidR="00990F61">
        <w:rPr>
          <w:sz w:val="24"/>
          <w:szCs w:val="24"/>
          <w:lang w:val="pt-BR"/>
        </w:rPr>
        <w:t xml:space="preserve">no portal </w:t>
      </w:r>
      <w:r>
        <w:rPr>
          <w:sz w:val="24"/>
          <w:szCs w:val="24"/>
          <w:lang w:val="pt-BR"/>
        </w:rPr>
        <w:t>e em nível de Item e nesse caso, só estará cancelado o item que possui</w:t>
      </w:r>
      <w:r w:rsidR="00990F61">
        <w:rPr>
          <w:sz w:val="24"/>
          <w:szCs w:val="24"/>
          <w:lang w:val="pt-BR"/>
        </w:rPr>
        <w:t>r</w:t>
      </w:r>
      <w:r>
        <w:rPr>
          <w:sz w:val="24"/>
          <w:szCs w:val="24"/>
          <w:lang w:val="pt-BR"/>
        </w:rPr>
        <w:t xml:space="preserve"> “motivo de recusa”.</w:t>
      </w:r>
    </w:p>
    <w:p w:rsidR="00FC066A" w:rsidRDefault="00FC066A" w:rsidP="00FC066A">
      <w:pPr>
        <w:rPr>
          <w:sz w:val="24"/>
          <w:szCs w:val="24"/>
          <w:lang w:val="pt-BR"/>
        </w:rPr>
      </w:pPr>
      <w:r>
        <w:rPr>
          <w:sz w:val="24"/>
          <w:szCs w:val="24"/>
          <w:lang w:val="pt-BR"/>
        </w:rPr>
        <w:t xml:space="preserve">- Só serão permitidas alterações e cancelamentos se a ordem de vendas </w:t>
      </w:r>
      <w:r w:rsidR="00B77EEF">
        <w:rPr>
          <w:sz w:val="24"/>
          <w:szCs w:val="24"/>
          <w:lang w:val="pt-BR"/>
        </w:rPr>
        <w:t>(campo ordem (</w:t>
      </w:r>
      <w:r w:rsidR="00B77EEF">
        <w:rPr>
          <w:lang w:val="pt-BR"/>
        </w:rPr>
        <w:t>PRO_VITEM – ORDEM)</w:t>
      </w:r>
      <w:r>
        <w:rPr>
          <w:sz w:val="24"/>
          <w:szCs w:val="24"/>
          <w:lang w:val="pt-BR"/>
        </w:rPr>
        <w:t>) não tiver sido criada, pois ela é o documento subsequente da cotação e se o item ou a cotação toda não tiver motivo de recusa (campo motivo de recusa do cabeçalho</w:t>
      </w:r>
      <w:r w:rsidR="00B77EEF">
        <w:rPr>
          <w:sz w:val="24"/>
          <w:szCs w:val="24"/>
          <w:lang w:val="pt-BR"/>
        </w:rPr>
        <w:t xml:space="preserve"> (</w:t>
      </w:r>
      <w:r w:rsidR="00B77EEF">
        <w:rPr>
          <w:lang w:val="pt-BR"/>
        </w:rPr>
        <w:t>PRO_VCAB – MOTREC)</w:t>
      </w:r>
      <w:r>
        <w:rPr>
          <w:sz w:val="24"/>
          <w:szCs w:val="24"/>
          <w:lang w:val="pt-BR"/>
        </w:rPr>
        <w:t xml:space="preserve"> e dos itens</w:t>
      </w:r>
      <w:r w:rsidR="00B77EEF">
        <w:rPr>
          <w:sz w:val="24"/>
          <w:szCs w:val="24"/>
          <w:lang w:val="pt-BR"/>
        </w:rPr>
        <w:t xml:space="preserve"> (</w:t>
      </w:r>
      <w:r w:rsidR="00B77EEF">
        <w:rPr>
          <w:lang w:val="pt-BR"/>
        </w:rPr>
        <w:t>PRO_VITEM – MOTREC</w:t>
      </w:r>
      <w:r>
        <w:rPr>
          <w:sz w:val="24"/>
          <w:szCs w:val="24"/>
          <w:lang w:val="pt-BR"/>
        </w:rPr>
        <w:t>)</w:t>
      </w:r>
      <w:r w:rsidR="00B77EEF">
        <w:rPr>
          <w:sz w:val="24"/>
          <w:szCs w:val="24"/>
          <w:lang w:val="pt-BR"/>
        </w:rPr>
        <w:t>)</w:t>
      </w:r>
      <w:r>
        <w:rPr>
          <w:sz w:val="24"/>
          <w:szCs w:val="24"/>
          <w:lang w:val="pt-BR"/>
        </w:rPr>
        <w:t xml:space="preserve">. </w:t>
      </w:r>
    </w:p>
    <w:p w:rsidR="00FC066A" w:rsidRDefault="00FC066A" w:rsidP="00FC066A">
      <w:pPr>
        <w:rPr>
          <w:sz w:val="24"/>
          <w:szCs w:val="24"/>
          <w:lang w:val="pt-BR"/>
        </w:rPr>
      </w:pPr>
      <w:r>
        <w:rPr>
          <w:sz w:val="24"/>
          <w:szCs w:val="24"/>
          <w:lang w:val="pt-BR"/>
        </w:rPr>
        <w:t xml:space="preserve">- Se o campo </w:t>
      </w:r>
      <w:r w:rsidR="00B77EEF">
        <w:rPr>
          <w:sz w:val="24"/>
          <w:szCs w:val="24"/>
          <w:lang w:val="pt-BR"/>
        </w:rPr>
        <w:t>“</w:t>
      </w:r>
      <w:r>
        <w:rPr>
          <w:sz w:val="24"/>
          <w:szCs w:val="24"/>
          <w:lang w:val="pt-BR"/>
        </w:rPr>
        <w:t>Motivo de recusa</w:t>
      </w:r>
      <w:r w:rsidR="00B77EEF">
        <w:rPr>
          <w:sz w:val="24"/>
          <w:szCs w:val="24"/>
          <w:lang w:val="pt-BR"/>
        </w:rPr>
        <w:t>”</w:t>
      </w:r>
      <w:r>
        <w:rPr>
          <w:sz w:val="24"/>
          <w:szCs w:val="24"/>
          <w:lang w:val="pt-BR"/>
        </w:rPr>
        <w:t xml:space="preserve"> </w:t>
      </w:r>
      <w:r w:rsidR="00B77EEF">
        <w:rPr>
          <w:sz w:val="24"/>
          <w:szCs w:val="24"/>
          <w:lang w:val="pt-BR"/>
        </w:rPr>
        <w:t>(</w:t>
      </w:r>
      <w:r w:rsidR="00B77EEF">
        <w:rPr>
          <w:lang w:val="pt-BR"/>
        </w:rPr>
        <w:t>MOTREC</w:t>
      </w:r>
      <w:r w:rsidR="00B77EEF">
        <w:rPr>
          <w:sz w:val="24"/>
          <w:szCs w:val="24"/>
          <w:lang w:val="pt-BR"/>
        </w:rPr>
        <w:t xml:space="preserve">) </w:t>
      </w:r>
      <w:r>
        <w:rPr>
          <w:sz w:val="24"/>
          <w:szCs w:val="24"/>
          <w:lang w:val="pt-BR"/>
        </w:rPr>
        <w:t xml:space="preserve">for preenchido pela interface ou o campo </w:t>
      </w:r>
      <w:r w:rsidR="00B77EEF">
        <w:rPr>
          <w:sz w:val="24"/>
          <w:szCs w:val="24"/>
          <w:lang w:val="pt-BR"/>
        </w:rPr>
        <w:t>“</w:t>
      </w:r>
      <w:r>
        <w:rPr>
          <w:sz w:val="24"/>
          <w:szCs w:val="24"/>
          <w:lang w:val="pt-BR"/>
        </w:rPr>
        <w:t>Ordem</w:t>
      </w:r>
      <w:r w:rsidR="00B77EEF">
        <w:rPr>
          <w:sz w:val="24"/>
          <w:szCs w:val="24"/>
          <w:lang w:val="pt-BR"/>
        </w:rPr>
        <w:t>” (</w:t>
      </w:r>
      <w:r w:rsidR="00B77EEF">
        <w:rPr>
          <w:lang w:val="pt-BR"/>
        </w:rPr>
        <w:t>ORDEM)</w:t>
      </w:r>
      <w:r>
        <w:rPr>
          <w:sz w:val="24"/>
          <w:szCs w:val="24"/>
          <w:lang w:val="pt-BR"/>
        </w:rPr>
        <w:t>, automaticamente deverá ser bloqueado a alteração e cancelamento da cotação</w:t>
      </w:r>
      <w:r w:rsidR="00990F61">
        <w:rPr>
          <w:sz w:val="24"/>
          <w:szCs w:val="24"/>
          <w:lang w:val="pt-BR"/>
        </w:rPr>
        <w:t xml:space="preserve"> no portal</w:t>
      </w:r>
      <w:r>
        <w:rPr>
          <w:sz w:val="24"/>
          <w:szCs w:val="24"/>
          <w:lang w:val="pt-BR"/>
        </w:rPr>
        <w:t>, permitindo ape</w:t>
      </w:r>
      <w:r w:rsidR="00990F61">
        <w:rPr>
          <w:sz w:val="24"/>
          <w:szCs w:val="24"/>
          <w:lang w:val="pt-BR"/>
        </w:rPr>
        <w:t>nas ser visualizada</w:t>
      </w:r>
      <w:r>
        <w:rPr>
          <w:sz w:val="24"/>
          <w:szCs w:val="24"/>
          <w:lang w:val="pt-BR"/>
        </w:rPr>
        <w:t>.</w:t>
      </w:r>
      <w:r w:rsidR="00DA2F3C">
        <w:rPr>
          <w:sz w:val="24"/>
          <w:szCs w:val="24"/>
          <w:lang w:val="pt-BR"/>
        </w:rPr>
        <w:t xml:space="preserve"> Se apenas um item da cotação tiver </w:t>
      </w:r>
      <w:r w:rsidR="00990F61">
        <w:rPr>
          <w:sz w:val="24"/>
          <w:szCs w:val="24"/>
          <w:lang w:val="pt-BR"/>
        </w:rPr>
        <w:t>“</w:t>
      </w:r>
      <w:r w:rsidR="00DA2F3C">
        <w:rPr>
          <w:sz w:val="24"/>
          <w:szCs w:val="24"/>
          <w:lang w:val="pt-BR"/>
        </w:rPr>
        <w:t>motivo de recusa</w:t>
      </w:r>
      <w:r w:rsidR="00990F61">
        <w:rPr>
          <w:sz w:val="24"/>
          <w:szCs w:val="24"/>
          <w:lang w:val="pt-BR"/>
        </w:rPr>
        <w:t>”</w:t>
      </w:r>
      <w:r w:rsidR="00DA2F3C">
        <w:rPr>
          <w:sz w:val="24"/>
          <w:szCs w:val="24"/>
          <w:lang w:val="pt-BR"/>
        </w:rPr>
        <w:t>, apenas aquele item não poderá ser cancelado ou alterado.</w:t>
      </w:r>
    </w:p>
    <w:p w:rsidR="00B77EEF" w:rsidRDefault="00B77EEF" w:rsidP="00FC066A">
      <w:pPr>
        <w:rPr>
          <w:sz w:val="24"/>
          <w:szCs w:val="24"/>
          <w:lang w:val="pt-BR"/>
        </w:rPr>
      </w:pPr>
      <w:r>
        <w:rPr>
          <w:sz w:val="24"/>
          <w:szCs w:val="24"/>
          <w:lang w:val="pt-BR"/>
        </w:rPr>
        <w:t>- Se um Motivo de Recusa for atribuído no Cabeçalho (</w:t>
      </w:r>
      <w:r>
        <w:rPr>
          <w:lang w:val="pt-BR"/>
        </w:rPr>
        <w:t>PRO_VCAB – MOTREC)</w:t>
      </w:r>
      <w:r>
        <w:rPr>
          <w:sz w:val="24"/>
          <w:szCs w:val="24"/>
          <w:lang w:val="pt-BR"/>
        </w:rPr>
        <w:t xml:space="preserve">  deverá automaticamente ser atribuído a todos os itens (</w:t>
      </w:r>
      <w:r>
        <w:rPr>
          <w:lang w:val="pt-BR"/>
        </w:rPr>
        <w:t>PRO_VITEM – MOTREC</w:t>
      </w:r>
      <w:r>
        <w:rPr>
          <w:sz w:val="24"/>
          <w:szCs w:val="24"/>
          <w:lang w:val="pt-BR"/>
        </w:rPr>
        <w:t>) da cotação.</w:t>
      </w:r>
    </w:p>
    <w:p w:rsidR="00E764CC" w:rsidRPr="006A3960" w:rsidRDefault="00E764CC" w:rsidP="00FC066A">
      <w:pPr>
        <w:rPr>
          <w:sz w:val="24"/>
          <w:szCs w:val="24"/>
          <w:lang w:val="pt-BR"/>
        </w:rPr>
      </w:pPr>
      <w:r>
        <w:rPr>
          <w:sz w:val="24"/>
          <w:szCs w:val="24"/>
          <w:lang w:val="pt-BR"/>
        </w:rPr>
        <w:t>- Campo “Total”, deverá totalizar as colunas de valor, informando o total de todos os itens.</w:t>
      </w:r>
    </w:p>
    <w:p w:rsidR="00865ED9" w:rsidRDefault="00E764CC" w:rsidP="00CB69EC">
      <w:pPr>
        <w:rPr>
          <w:lang w:val="pt-BR"/>
        </w:rPr>
      </w:pPr>
      <w:r>
        <w:rPr>
          <w:noProof/>
          <w:lang w:val="pt-BR" w:eastAsia="pt-BR"/>
        </w:rPr>
        <w:lastRenderedPageBreak/>
        <w:drawing>
          <wp:inline distT="0" distB="0" distL="0" distR="0">
            <wp:extent cx="5391150" cy="4181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rsidR="003E1D7F" w:rsidRPr="00487B12" w:rsidRDefault="003E1D7F" w:rsidP="00487B12">
      <w:pPr>
        <w:ind w:firstLine="708"/>
        <w:rPr>
          <w:sz w:val="24"/>
          <w:szCs w:val="24"/>
          <w:lang w:val="pt-BR"/>
        </w:rPr>
      </w:pPr>
      <w:r w:rsidRPr="00487B12">
        <w:rPr>
          <w:sz w:val="24"/>
          <w:szCs w:val="24"/>
          <w:lang w:val="pt-BR"/>
        </w:rPr>
        <w:t>Os dados serão gravados em duas tabelas: Uma de cabeçalho do documento e outra dos itens:</w:t>
      </w:r>
    </w:p>
    <w:p w:rsidR="00865ED9" w:rsidRPr="00487B12" w:rsidRDefault="003E1D7F" w:rsidP="00CB69EC">
      <w:pPr>
        <w:rPr>
          <w:sz w:val="24"/>
          <w:szCs w:val="24"/>
          <w:lang w:val="pt-BR"/>
        </w:rPr>
      </w:pPr>
      <w:r w:rsidRPr="00487B12">
        <w:rPr>
          <w:sz w:val="24"/>
          <w:szCs w:val="24"/>
          <w:lang w:val="pt-BR"/>
        </w:rPr>
        <w:t xml:space="preserve">- </w:t>
      </w:r>
      <w:r w:rsidR="00865ED9" w:rsidRPr="00487B12">
        <w:rPr>
          <w:sz w:val="24"/>
          <w:szCs w:val="24"/>
          <w:lang w:val="pt-BR"/>
        </w:rPr>
        <w:t>PRO_VCAB (Pedido de vendas – cabeçalho),</w:t>
      </w:r>
    </w:p>
    <w:p w:rsidR="0099486E" w:rsidRDefault="003E1D7F" w:rsidP="00CB69EC">
      <w:pPr>
        <w:rPr>
          <w:sz w:val="24"/>
          <w:szCs w:val="24"/>
          <w:lang w:val="pt-BR"/>
        </w:rPr>
      </w:pPr>
      <w:r w:rsidRPr="00487B12">
        <w:rPr>
          <w:sz w:val="24"/>
          <w:szCs w:val="24"/>
          <w:lang w:val="pt-BR"/>
        </w:rPr>
        <w:t xml:space="preserve">- </w:t>
      </w:r>
      <w:r w:rsidR="00865ED9" w:rsidRPr="00487B12">
        <w:rPr>
          <w:sz w:val="24"/>
          <w:szCs w:val="24"/>
          <w:lang w:val="pt-BR"/>
        </w:rPr>
        <w:t>PRO_VITEM (Pedido de Vendas – Itens).</w:t>
      </w:r>
    </w:p>
    <w:p w:rsidR="003E1D7F" w:rsidRPr="00DB3A32" w:rsidRDefault="003E1D7F" w:rsidP="00CB69EC">
      <w:pPr>
        <w:rPr>
          <w:sz w:val="24"/>
          <w:szCs w:val="24"/>
          <w:u w:val="single"/>
          <w:lang w:val="pt-BR"/>
        </w:rPr>
      </w:pPr>
      <w:r w:rsidRPr="00DB3A32">
        <w:rPr>
          <w:sz w:val="24"/>
          <w:szCs w:val="24"/>
          <w:u w:val="single"/>
          <w:lang w:val="pt-BR"/>
        </w:rPr>
        <w:t xml:space="preserve">Botões e suas funcionalidades: </w:t>
      </w:r>
    </w:p>
    <w:tbl>
      <w:tblPr>
        <w:tblStyle w:val="TableGrid"/>
        <w:tblW w:w="0" w:type="auto"/>
        <w:tblLook w:val="04A0" w:firstRow="1" w:lastRow="0" w:firstColumn="1" w:lastColumn="0" w:noHBand="0" w:noVBand="1"/>
      </w:tblPr>
      <w:tblGrid>
        <w:gridCol w:w="4322"/>
        <w:gridCol w:w="4322"/>
      </w:tblGrid>
      <w:tr w:rsidR="003E1D7F" w:rsidTr="003E1D7F">
        <w:tc>
          <w:tcPr>
            <w:tcW w:w="4322" w:type="dxa"/>
          </w:tcPr>
          <w:p w:rsidR="003E1D7F" w:rsidRPr="00533588" w:rsidRDefault="003E1D7F" w:rsidP="00533588">
            <w:pPr>
              <w:jc w:val="center"/>
              <w:rPr>
                <w:b/>
                <w:sz w:val="22"/>
                <w:szCs w:val="22"/>
                <w:lang w:val="pt-BR"/>
              </w:rPr>
            </w:pPr>
            <w:r w:rsidRPr="00533588">
              <w:rPr>
                <w:b/>
                <w:sz w:val="22"/>
                <w:szCs w:val="22"/>
                <w:lang w:val="pt-BR"/>
              </w:rPr>
              <w:t>Botão</w:t>
            </w:r>
          </w:p>
        </w:tc>
        <w:tc>
          <w:tcPr>
            <w:tcW w:w="4322" w:type="dxa"/>
          </w:tcPr>
          <w:p w:rsidR="003E1D7F" w:rsidRPr="00533588" w:rsidRDefault="003E1D7F" w:rsidP="00533588">
            <w:pPr>
              <w:jc w:val="center"/>
              <w:rPr>
                <w:b/>
                <w:sz w:val="22"/>
                <w:szCs w:val="22"/>
                <w:lang w:val="pt-BR"/>
              </w:rPr>
            </w:pPr>
            <w:r w:rsidRPr="00533588">
              <w:rPr>
                <w:b/>
                <w:sz w:val="22"/>
                <w:szCs w:val="22"/>
                <w:lang w:val="pt-BR"/>
              </w:rPr>
              <w:t>Funcionalidade</w:t>
            </w:r>
          </w:p>
        </w:tc>
      </w:tr>
      <w:tr w:rsidR="003E1D7F" w:rsidRPr="00777C6D" w:rsidTr="003E1D7F">
        <w:tc>
          <w:tcPr>
            <w:tcW w:w="4322" w:type="dxa"/>
          </w:tcPr>
          <w:p w:rsidR="003E1D7F" w:rsidRDefault="003E1D7F" w:rsidP="00CB69EC">
            <w:pPr>
              <w:rPr>
                <w:lang w:val="pt-BR"/>
              </w:rPr>
            </w:pPr>
            <w:r>
              <w:rPr>
                <w:lang w:val="pt-BR"/>
              </w:rPr>
              <w:t>Copiar</w:t>
            </w:r>
          </w:p>
        </w:tc>
        <w:tc>
          <w:tcPr>
            <w:tcW w:w="4322" w:type="dxa"/>
          </w:tcPr>
          <w:p w:rsidR="003E1D7F" w:rsidRDefault="003E1D7F" w:rsidP="003E1D7F">
            <w:pPr>
              <w:rPr>
                <w:lang w:val="pt-BR"/>
              </w:rPr>
            </w:pPr>
            <w:r>
              <w:rPr>
                <w:lang w:val="pt-BR"/>
              </w:rPr>
              <w:t>Quando o usuário estiver visualizando um pedido ele poderá copiar esse pedido clicando no botão “copiar”. Ao clicar nesse botão deverá abrir um Pedido novo com os dados do pedido que está sendo consultado. Esse campo só deverá ficar disponível se o usuário estiver consultando um pedido.</w:t>
            </w:r>
          </w:p>
        </w:tc>
      </w:tr>
      <w:tr w:rsidR="003E1D7F" w:rsidRPr="00777C6D" w:rsidTr="003E1D7F">
        <w:tc>
          <w:tcPr>
            <w:tcW w:w="4322" w:type="dxa"/>
          </w:tcPr>
          <w:p w:rsidR="003E1D7F" w:rsidRDefault="003E1D7F" w:rsidP="00CB69EC">
            <w:pPr>
              <w:rPr>
                <w:lang w:val="pt-BR"/>
              </w:rPr>
            </w:pPr>
            <w:r>
              <w:rPr>
                <w:lang w:val="pt-BR"/>
              </w:rPr>
              <w:t>Novo</w:t>
            </w:r>
          </w:p>
        </w:tc>
        <w:tc>
          <w:tcPr>
            <w:tcW w:w="4322" w:type="dxa"/>
          </w:tcPr>
          <w:p w:rsidR="003E1D7F" w:rsidRDefault="003E1D7F" w:rsidP="00660348">
            <w:pPr>
              <w:rPr>
                <w:lang w:val="pt-BR"/>
              </w:rPr>
            </w:pPr>
            <w:r>
              <w:rPr>
                <w:lang w:val="pt-BR"/>
              </w:rPr>
              <w:t>Ao clicar no botão novo, deverá abrir uma nova tela de Pedido de vendas sem nenhum dado, para o Usuário preencher novamente</w:t>
            </w:r>
            <w:r w:rsidR="00660348">
              <w:rPr>
                <w:lang w:val="pt-BR"/>
              </w:rPr>
              <w:t>.</w:t>
            </w:r>
          </w:p>
        </w:tc>
      </w:tr>
      <w:tr w:rsidR="003E1D7F" w:rsidRPr="00777C6D" w:rsidTr="003E1D7F">
        <w:tc>
          <w:tcPr>
            <w:tcW w:w="4322" w:type="dxa"/>
          </w:tcPr>
          <w:p w:rsidR="003E1D7F" w:rsidRDefault="003E1D7F" w:rsidP="00CB69EC">
            <w:pPr>
              <w:rPr>
                <w:lang w:val="pt-BR"/>
              </w:rPr>
            </w:pPr>
            <w:r>
              <w:rPr>
                <w:lang w:val="pt-BR"/>
              </w:rPr>
              <w:t>Simular</w:t>
            </w:r>
          </w:p>
        </w:tc>
        <w:tc>
          <w:tcPr>
            <w:tcW w:w="4322" w:type="dxa"/>
          </w:tcPr>
          <w:p w:rsidR="003E1D7F" w:rsidRDefault="003E1D7F" w:rsidP="00533588">
            <w:pPr>
              <w:rPr>
                <w:lang w:val="pt-BR"/>
              </w:rPr>
            </w:pPr>
            <w:r>
              <w:rPr>
                <w:lang w:val="pt-BR"/>
              </w:rPr>
              <w:t xml:space="preserve">Ao clicar nesse campo </w:t>
            </w:r>
            <w:r w:rsidR="00533588">
              <w:rPr>
                <w:lang w:val="pt-BR"/>
              </w:rPr>
              <w:t>será executada a</w:t>
            </w:r>
            <w:r w:rsidR="00487B12">
              <w:rPr>
                <w:lang w:val="pt-BR"/>
              </w:rPr>
              <w:t xml:space="preserve"> RFC  enviando</w:t>
            </w:r>
            <w:r w:rsidR="00533588">
              <w:rPr>
                <w:lang w:val="pt-BR"/>
              </w:rPr>
              <w:t xml:space="preserve"> </w:t>
            </w:r>
            <w:r>
              <w:rPr>
                <w:lang w:val="pt-BR"/>
              </w:rPr>
              <w:t>para o SAP</w:t>
            </w:r>
            <w:r w:rsidR="00533588">
              <w:rPr>
                <w:lang w:val="pt-BR"/>
              </w:rPr>
              <w:t xml:space="preserve"> como uma simulação</w:t>
            </w:r>
            <w:r>
              <w:rPr>
                <w:lang w:val="pt-BR"/>
              </w:rPr>
              <w:t xml:space="preserve"> e retornar</w:t>
            </w:r>
            <w:r w:rsidR="00533588">
              <w:rPr>
                <w:lang w:val="pt-BR"/>
              </w:rPr>
              <w:t>á para o Portal informações que deverão ser preenchidas na tela co</w:t>
            </w:r>
            <w:r w:rsidR="00487B12">
              <w:rPr>
                <w:lang w:val="pt-BR"/>
              </w:rPr>
              <w:t xml:space="preserve">mo valor da tabela, </w:t>
            </w:r>
            <w:r w:rsidR="00487B12">
              <w:rPr>
                <w:lang w:val="pt-BR"/>
              </w:rPr>
              <w:lastRenderedPageBreak/>
              <w:t>valor da</w:t>
            </w:r>
            <w:r w:rsidR="00533588">
              <w:rPr>
                <w:lang w:val="pt-BR"/>
              </w:rPr>
              <w:t xml:space="preserve"> política e descontos.</w:t>
            </w:r>
            <w:r w:rsidR="00660348">
              <w:rPr>
                <w:lang w:val="pt-BR"/>
              </w:rPr>
              <w:t xml:space="preserve"> </w:t>
            </w:r>
          </w:p>
        </w:tc>
      </w:tr>
      <w:tr w:rsidR="003E1D7F" w:rsidRPr="00777C6D" w:rsidTr="003E1D7F">
        <w:tc>
          <w:tcPr>
            <w:tcW w:w="4322" w:type="dxa"/>
          </w:tcPr>
          <w:p w:rsidR="003E1D7F" w:rsidRDefault="003E1D7F" w:rsidP="00CB69EC">
            <w:pPr>
              <w:rPr>
                <w:lang w:val="pt-BR"/>
              </w:rPr>
            </w:pPr>
            <w:r>
              <w:rPr>
                <w:lang w:val="pt-BR"/>
              </w:rPr>
              <w:lastRenderedPageBreak/>
              <w:t>Gravar</w:t>
            </w:r>
          </w:p>
        </w:tc>
        <w:tc>
          <w:tcPr>
            <w:tcW w:w="4322" w:type="dxa"/>
          </w:tcPr>
          <w:p w:rsidR="003E1D7F" w:rsidRDefault="00487B12" w:rsidP="00CB69EC">
            <w:pPr>
              <w:rPr>
                <w:lang w:val="pt-BR"/>
              </w:rPr>
            </w:pPr>
            <w:r>
              <w:rPr>
                <w:lang w:val="pt-BR"/>
              </w:rPr>
              <w:t>Executará a RFC para gravação dos</w:t>
            </w:r>
            <w:r w:rsidR="00533588">
              <w:rPr>
                <w:lang w:val="pt-BR"/>
              </w:rPr>
              <w:t xml:space="preserve"> dados no SAP.</w:t>
            </w:r>
          </w:p>
        </w:tc>
      </w:tr>
    </w:tbl>
    <w:p w:rsidR="003E1D7F" w:rsidRDefault="003E1D7F" w:rsidP="00CB69EC">
      <w:pPr>
        <w:rPr>
          <w:lang w:val="pt-BR"/>
        </w:rPr>
      </w:pPr>
    </w:p>
    <w:p w:rsidR="00DB3A32" w:rsidRPr="00DB3A32" w:rsidRDefault="00DB3A32" w:rsidP="00CB69EC">
      <w:pPr>
        <w:rPr>
          <w:sz w:val="24"/>
          <w:szCs w:val="24"/>
          <w:u w:val="single"/>
          <w:lang w:val="pt-BR"/>
        </w:rPr>
      </w:pPr>
      <w:r w:rsidRPr="00DB3A32">
        <w:rPr>
          <w:sz w:val="24"/>
          <w:szCs w:val="24"/>
          <w:u w:val="single"/>
          <w:lang w:val="pt-BR"/>
        </w:rPr>
        <w:t>Tabelas dos campos:</w:t>
      </w:r>
    </w:p>
    <w:tbl>
      <w:tblPr>
        <w:tblStyle w:val="TableGrid"/>
        <w:tblW w:w="0" w:type="auto"/>
        <w:tblLook w:val="04A0" w:firstRow="1" w:lastRow="0" w:firstColumn="1" w:lastColumn="0" w:noHBand="0" w:noVBand="1"/>
      </w:tblPr>
      <w:tblGrid>
        <w:gridCol w:w="2881"/>
        <w:gridCol w:w="2756"/>
        <w:gridCol w:w="3007"/>
      </w:tblGrid>
      <w:tr w:rsidR="00381A72" w:rsidRPr="003E1D7F" w:rsidTr="00DB3A32">
        <w:tc>
          <w:tcPr>
            <w:tcW w:w="2881" w:type="dxa"/>
          </w:tcPr>
          <w:p w:rsidR="00381A72" w:rsidRPr="00381A72" w:rsidRDefault="00381A72" w:rsidP="00CB69EC">
            <w:pPr>
              <w:rPr>
                <w:b/>
                <w:lang w:val="pt-BR"/>
              </w:rPr>
            </w:pPr>
            <w:r w:rsidRPr="00381A72">
              <w:rPr>
                <w:b/>
                <w:lang w:val="pt-BR"/>
              </w:rPr>
              <w:t>Campo</w:t>
            </w:r>
          </w:p>
        </w:tc>
        <w:tc>
          <w:tcPr>
            <w:tcW w:w="2756" w:type="dxa"/>
          </w:tcPr>
          <w:p w:rsidR="00381A72" w:rsidRPr="00381A72" w:rsidRDefault="00381A72" w:rsidP="00CB69EC">
            <w:pPr>
              <w:rPr>
                <w:b/>
                <w:lang w:val="pt-BR"/>
              </w:rPr>
            </w:pPr>
            <w:r w:rsidRPr="00381A72">
              <w:rPr>
                <w:b/>
                <w:lang w:val="pt-BR"/>
              </w:rPr>
              <w:t>Tabela</w:t>
            </w:r>
          </w:p>
        </w:tc>
        <w:tc>
          <w:tcPr>
            <w:tcW w:w="3007" w:type="dxa"/>
          </w:tcPr>
          <w:p w:rsidR="00381A72" w:rsidRPr="00381A72" w:rsidRDefault="00381A72" w:rsidP="00CB69EC">
            <w:pPr>
              <w:rPr>
                <w:b/>
                <w:lang w:val="pt-BR"/>
              </w:rPr>
            </w:pPr>
            <w:r w:rsidRPr="00381A72">
              <w:rPr>
                <w:b/>
                <w:lang w:val="pt-BR"/>
              </w:rPr>
              <w:t>Observação</w:t>
            </w:r>
          </w:p>
        </w:tc>
      </w:tr>
      <w:tr w:rsidR="00381A72" w:rsidRPr="00777C6D" w:rsidTr="00030713">
        <w:tc>
          <w:tcPr>
            <w:tcW w:w="8644" w:type="dxa"/>
            <w:gridSpan w:val="3"/>
          </w:tcPr>
          <w:p w:rsidR="00381A72" w:rsidRPr="00C721AC" w:rsidRDefault="00381A72" w:rsidP="00381A72">
            <w:pPr>
              <w:jc w:val="center"/>
              <w:rPr>
                <w:b/>
                <w:sz w:val="28"/>
                <w:szCs w:val="28"/>
                <w:lang w:val="pt-BR"/>
              </w:rPr>
            </w:pPr>
            <w:r w:rsidRPr="00C721AC">
              <w:rPr>
                <w:b/>
                <w:color w:val="FF0000"/>
                <w:sz w:val="28"/>
                <w:szCs w:val="28"/>
                <w:lang w:val="pt-BR"/>
              </w:rPr>
              <w:t>Dados de Cabeçalho</w:t>
            </w:r>
            <w:r w:rsidR="00533588" w:rsidRPr="00C721AC">
              <w:rPr>
                <w:b/>
                <w:color w:val="FF0000"/>
                <w:sz w:val="28"/>
                <w:szCs w:val="28"/>
                <w:lang w:val="pt-BR"/>
              </w:rPr>
              <w:t xml:space="preserve"> – Tabela PRO_VCAB</w:t>
            </w:r>
          </w:p>
        </w:tc>
      </w:tr>
      <w:tr w:rsidR="00381A72" w:rsidRPr="003E1D7F" w:rsidTr="00DB3A32">
        <w:tc>
          <w:tcPr>
            <w:tcW w:w="2881" w:type="dxa"/>
          </w:tcPr>
          <w:p w:rsidR="00381A72" w:rsidRPr="00E72650" w:rsidRDefault="00381A72" w:rsidP="00CB69EC">
            <w:pPr>
              <w:rPr>
                <w:b/>
                <w:highlight w:val="yellow"/>
                <w:lang w:val="pt-BR"/>
              </w:rPr>
            </w:pPr>
            <w:r w:rsidRPr="00E72650">
              <w:rPr>
                <w:b/>
                <w:highlight w:val="yellow"/>
                <w:lang w:val="pt-BR"/>
              </w:rPr>
              <w:t>N° Cotação</w:t>
            </w:r>
          </w:p>
        </w:tc>
        <w:tc>
          <w:tcPr>
            <w:tcW w:w="2756" w:type="dxa"/>
          </w:tcPr>
          <w:p w:rsidR="00381A72" w:rsidRPr="00E72650" w:rsidRDefault="00865ED9" w:rsidP="00CB69EC">
            <w:pPr>
              <w:rPr>
                <w:b/>
                <w:highlight w:val="yellow"/>
                <w:lang w:val="pt-BR"/>
              </w:rPr>
            </w:pPr>
            <w:r w:rsidRPr="00E72650">
              <w:rPr>
                <w:b/>
                <w:highlight w:val="yellow"/>
                <w:lang w:val="pt-BR"/>
              </w:rPr>
              <w:t>PRO_VCAB– ID_COTACAO</w:t>
            </w:r>
          </w:p>
        </w:tc>
        <w:tc>
          <w:tcPr>
            <w:tcW w:w="3007" w:type="dxa"/>
          </w:tcPr>
          <w:p w:rsidR="00381A72" w:rsidRPr="00E72650" w:rsidRDefault="00865ED9" w:rsidP="00CB69EC">
            <w:pPr>
              <w:rPr>
                <w:b/>
                <w:highlight w:val="yellow"/>
                <w:lang w:val="pt-BR"/>
              </w:rPr>
            </w:pPr>
            <w:r w:rsidRPr="00E72650">
              <w:rPr>
                <w:b/>
                <w:highlight w:val="yellow"/>
                <w:lang w:val="pt-BR"/>
              </w:rPr>
              <w:t>Campo novo: Char(10)</w:t>
            </w:r>
            <w:r w:rsidR="00533588" w:rsidRPr="00E72650">
              <w:rPr>
                <w:b/>
                <w:highlight w:val="yellow"/>
                <w:lang w:val="pt-BR"/>
              </w:rPr>
              <w:t xml:space="preserve"> – Será gerado pelo SAP.</w:t>
            </w:r>
            <w:r w:rsidR="009604B4" w:rsidRPr="00E72650">
              <w:rPr>
                <w:b/>
                <w:highlight w:val="yellow"/>
                <w:lang w:val="pt-BR"/>
              </w:rPr>
              <w:t xml:space="preserve"> Campo chave</w:t>
            </w:r>
          </w:p>
        </w:tc>
      </w:tr>
      <w:tr w:rsidR="00381A72" w:rsidRPr="00777C6D" w:rsidTr="00DB3A32">
        <w:tc>
          <w:tcPr>
            <w:tcW w:w="2881" w:type="dxa"/>
          </w:tcPr>
          <w:p w:rsidR="00381A72" w:rsidRPr="00E72650" w:rsidRDefault="00381A72" w:rsidP="00CB69EC">
            <w:pPr>
              <w:rPr>
                <w:highlight w:val="yellow"/>
                <w:lang w:val="pt-BR"/>
              </w:rPr>
            </w:pPr>
            <w:r w:rsidRPr="00E72650">
              <w:rPr>
                <w:highlight w:val="yellow"/>
                <w:lang w:val="pt-BR"/>
              </w:rPr>
              <w:t>Tipo de Pedido</w:t>
            </w:r>
          </w:p>
        </w:tc>
        <w:tc>
          <w:tcPr>
            <w:tcW w:w="2756" w:type="dxa"/>
          </w:tcPr>
          <w:p w:rsidR="00381A72" w:rsidRPr="00E72650" w:rsidRDefault="00865ED9" w:rsidP="00CB69EC">
            <w:pPr>
              <w:rPr>
                <w:highlight w:val="yellow"/>
                <w:lang w:val="pt-BR"/>
              </w:rPr>
            </w:pPr>
            <w:r w:rsidRPr="00E72650">
              <w:rPr>
                <w:highlight w:val="yellow"/>
                <w:lang w:val="pt-BR"/>
              </w:rPr>
              <w:t>PRO_VCAB – TIPO</w:t>
            </w:r>
          </w:p>
        </w:tc>
        <w:tc>
          <w:tcPr>
            <w:tcW w:w="3007" w:type="dxa"/>
          </w:tcPr>
          <w:p w:rsidR="00533588" w:rsidRPr="00E72650" w:rsidRDefault="006C16DC" w:rsidP="00533588">
            <w:pPr>
              <w:rPr>
                <w:highlight w:val="yellow"/>
                <w:lang w:val="pt-BR"/>
              </w:rPr>
            </w:pPr>
            <w:r w:rsidRPr="00E72650">
              <w:rPr>
                <w:highlight w:val="yellow"/>
                <w:lang w:val="pt-BR"/>
              </w:rPr>
              <w:t xml:space="preserve">Campo novo: </w:t>
            </w:r>
            <w:r w:rsidR="00865ED9" w:rsidRPr="00E72650">
              <w:rPr>
                <w:highlight w:val="yellow"/>
                <w:lang w:val="pt-BR"/>
              </w:rPr>
              <w:t>Char (4) criar dois valores para esse campo</w:t>
            </w:r>
            <w:r w:rsidR="00533588" w:rsidRPr="00E72650">
              <w:rPr>
                <w:highlight w:val="yellow"/>
                <w:lang w:val="pt-BR"/>
              </w:rPr>
              <w:t>:</w:t>
            </w:r>
          </w:p>
          <w:p w:rsidR="00533588" w:rsidRPr="00E72650" w:rsidRDefault="00533588" w:rsidP="00533588">
            <w:pPr>
              <w:rPr>
                <w:highlight w:val="yellow"/>
                <w:lang w:val="pt-BR"/>
              </w:rPr>
            </w:pPr>
            <w:r w:rsidRPr="00E72650">
              <w:rPr>
                <w:highlight w:val="yellow"/>
                <w:lang w:val="pt-BR"/>
              </w:rPr>
              <w:t xml:space="preserve"> - </w:t>
            </w:r>
            <w:r w:rsidR="00865ED9" w:rsidRPr="00E72650">
              <w:rPr>
                <w:highlight w:val="yellow"/>
                <w:lang w:val="pt-BR"/>
              </w:rPr>
              <w:t>YVAS</w:t>
            </w:r>
            <w:r w:rsidRPr="00E72650">
              <w:rPr>
                <w:highlight w:val="yellow"/>
                <w:lang w:val="pt-BR"/>
              </w:rPr>
              <w:t xml:space="preserve"> – Venda Assis. Técnica</w:t>
            </w:r>
          </w:p>
          <w:p w:rsidR="00381A72" w:rsidRPr="00E72650" w:rsidRDefault="00533588" w:rsidP="00533588">
            <w:pPr>
              <w:rPr>
                <w:highlight w:val="yellow"/>
                <w:lang w:val="pt-BR"/>
              </w:rPr>
            </w:pPr>
            <w:r w:rsidRPr="00E72650">
              <w:rPr>
                <w:highlight w:val="yellow"/>
                <w:lang w:val="pt-BR"/>
              </w:rPr>
              <w:t>- YNOR – Venda Normal</w:t>
            </w:r>
          </w:p>
        </w:tc>
      </w:tr>
      <w:tr w:rsidR="00381A72" w:rsidRPr="00777C6D" w:rsidTr="00DB3A32">
        <w:tc>
          <w:tcPr>
            <w:tcW w:w="2881" w:type="dxa"/>
          </w:tcPr>
          <w:p w:rsidR="00381A72" w:rsidRDefault="00381A72" w:rsidP="00CB69EC">
            <w:pPr>
              <w:rPr>
                <w:lang w:val="pt-BR"/>
              </w:rPr>
            </w:pPr>
            <w:r>
              <w:rPr>
                <w:lang w:val="pt-BR"/>
              </w:rPr>
              <w:t>Centro</w:t>
            </w:r>
          </w:p>
        </w:tc>
        <w:tc>
          <w:tcPr>
            <w:tcW w:w="2756" w:type="dxa"/>
          </w:tcPr>
          <w:p w:rsidR="00381A72" w:rsidRDefault="00996286" w:rsidP="00CB69EC">
            <w:pPr>
              <w:rPr>
                <w:lang w:val="pt-BR"/>
              </w:rPr>
            </w:pPr>
            <w:r>
              <w:rPr>
                <w:lang w:val="pt-BR"/>
              </w:rPr>
              <w:t>PRO_VCAB</w:t>
            </w:r>
            <w:r w:rsidR="00865ED9">
              <w:rPr>
                <w:lang w:val="pt-BR"/>
              </w:rPr>
              <w:t xml:space="preserve"> – ID_CENTRO</w:t>
            </w:r>
          </w:p>
        </w:tc>
        <w:tc>
          <w:tcPr>
            <w:tcW w:w="3007" w:type="dxa"/>
          </w:tcPr>
          <w:p w:rsidR="00381A72" w:rsidRDefault="00996286" w:rsidP="00CB69EC">
            <w:pPr>
              <w:rPr>
                <w:lang w:val="pt-BR"/>
              </w:rPr>
            </w:pPr>
            <w:r>
              <w:rPr>
                <w:lang w:val="pt-BR"/>
              </w:rPr>
              <w:t>Buscar a informação da tabela</w:t>
            </w:r>
            <w:r w:rsidR="00487B12">
              <w:rPr>
                <w:lang w:val="pt-BR"/>
              </w:rPr>
              <w:t xml:space="preserve"> PRO_MATERIAL</w:t>
            </w:r>
            <w:r w:rsidR="00533588">
              <w:rPr>
                <w:lang w:val="pt-BR"/>
              </w:rPr>
              <w:t xml:space="preserve"> campo ID_CENTRO</w:t>
            </w:r>
          </w:p>
        </w:tc>
      </w:tr>
      <w:tr w:rsidR="00381A72" w:rsidRPr="00777C6D" w:rsidTr="00DB3A32">
        <w:tc>
          <w:tcPr>
            <w:tcW w:w="2881" w:type="dxa"/>
          </w:tcPr>
          <w:p w:rsidR="00381A72" w:rsidRDefault="00381A72" w:rsidP="00CB69EC">
            <w:pPr>
              <w:rPr>
                <w:lang w:val="pt-BR"/>
              </w:rPr>
            </w:pPr>
            <w:r>
              <w:rPr>
                <w:lang w:val="pt-BR"/>
              </w:rPr>
              <w:t>Cliente</w:t>
            </w:r>
          </w:p>
        </w:tc>
        <w:tc>
          <w:tcPr>
            <w:tcW w:w="2756" w:type="dxa"/>
          </w:tcPr>
          <w:p w:rsidR="00381A72" w:rsidRDefault="00865ED9" w:rsidP="00CB69EC">
            <w:pPr>
              <w:rPr>
                <w:lang w:val="pt-BR"/>
              </w:rPr>
            </w:pPr>
            <w:r>
              <w:rPr>
                <w:lang w:val="pt-BR"/>
              </w:rPr>
              <w:t>PRO_VCAB –</w:t>
            </w:r>
            <w:r w:rsidR="00996286">
              <w:rPr>
                <w:lang w:val="pt-BR"/>
              </w:rPr>
              <w:t xml:space="preserve"> ID_CLIENTE</w:t>
            </w:r>
          </w:p>
        </w:tc>
        <w:tc>
          <w:tcPr>
            <w:tcW w:w="3007" w:type="dxa"/>
          </w:tcPr>
          <w:p w:rsidR="00381A72" w:rsidRDefault="00996286" w:rsidP="00996286">
            <w:pPr>
              <w:rPr>
                <w:lang w:val="pt-BR"/>
              </w:rPr>
            </w:pPr>
            <w:r>
              <w:rPr>
                <w:lang w:val="pt-BR"/>
              </w:rPr>
              <w:t>Buscar a informação da tabela PRO_CLIENTE campo ID_CLIENTE</w:t>
            </w:r>
            <w:r w:rsidR="009604B4">
              <w:rPr>
                <w:lang w:val="pt-BR"/>
              </w:rPr>
              <w:t>.</w:t>
            </w:r>
          </w:p>
          <w:p w:rsidR="009604B4" w:rsidRDefault="009604B4" w:rsidP="00996286">
            <w:pPr>
              <w:rPr>
                <w:lang w:val="pt-BR"/>
              </w:rPr>
            </w:pPr>
            <w:r>
              <w:rPr>
                <w:lang w:val="pt-BR"/>
              </w:rPr>
              <w:t>Listar os clientes que estiverem com o campo PRO_CLIENTE_VENDAS – ID_FORNECEDOR cadastrado no usuário que estiver logado.</w:t>
            </w:r>
          </w:p>
        </w:tc>
      </w:tr>
      <w:tr w:rsidR="00381A72" w:rsidRPr="00777C6D" w:rsidTr="00FC066A">
        <w:trPr>
          <w:trHeight w:val="1215"/>
        </w:trPr>
        <w:tc>
          <w:tcPr>
            <w:tcW w:w="2881" w:type="dxa"/>
          </w:tcPr>
          <w:p w:rsidR="00381A72" w:rsidRDefault="00381A72" w:rsidP="00CB69EC">
            <w:pPr>
              <w:rPr>
                <w:lang w:val="pt-BR"/>
              </w:rPr>
            </w:pPr>
            <w:r>
              <w:rPr>
                <w:lang w:val="pt-BR"/>
              </w:rPr>
              <w:t>Data da Criação do Pedido</w:t>
            </w:r>
          </w:p>
        </w:tc>
        <w:tc>
          <w:tcPr>
            <w:tcW w:w="2756" w:type="dxa"/>
          </w:tcPr>
          <w:p w:rsidR="00381A72" w:rsidRDefault="00865ED9" w:rsidP="00CB69EC">
            <w:pPr>
              <w:rPr>
                <w:lang w:val="pt-BR"/>
              </w:rPr>
            </w:pPr>
            <w:r>
              <w:rPr>
                <w:lang w:val="pt-BR"/>
              </w:rPr>
              <w:t>PRO_VCAB –</w:t>
            </w:r>
            <w:r w:rsidR="006C16DC">
              <w:rPr>
                <w:lang w:val="pt-BR"/>
              </w:rPr>
              <w:t xml:space="preserve"> DATACP</w:t>
            </w:r>
          </w:p>
        </w:tc>
        <w:tc>
          <w:tcPr>
            <w:tcW w:w="3007" w:type="dxa"/>
          </w:tcPr>
          <w:p w:rsidR="00381A72" w:rsidRDefault="006C16DC" w:rsidP="00CB69EC">
            <w:pPr>
              <w:rPr>
                <w:lang w:val="pt-BR"/>
              </w:rPr>
            </w:pPr>
            <w:r>
              <w:rPr>
                <w:lang w:val="pt-BR"/>
              </w:rPr>
              <w:t>(Campo Novo) formato DATA</w:t>
            </w:r>
            <w:r w:rsidR="009604B4">
              <w:rPr>
                <w:lang w:val="pt-BR"/>
              </w:rPr>
              <w:t>. Preenchido automático com a data do dia.</w:t>
            </w:r>
          </w:p>
        </w:tc>
      </w:tr>
      <w:tr w:rsidR="00381A72" w:rsidRPr="009604B4" w:rsidTr="00DB3A32">
        <w:tc>
          <w:tcPr>
            <w:tcW w:w="2881" w:type="dxa"/>
          </w:tcPr>
          <w:p w:rsidR="00381A72" w:rsidRPr="00944FE5" w:rsidRDefault="00381A72" w:rsidP="00CB69EC">
            <w:pPr>
              <w:rPr>
                <w:highlight w:val="yellow"/>
                <w:lang w:val="pt-BR"/>
              </w:rPr>
            </w:pPr>
            <w:r w:rsidRPr="00944FE5">
              <w:rPr>
                <w:highlight w:val="yellow"/>
                <w:lang w:val="pt-BR"/>
              </w:rPr>
              <w:t>N° Pedido</w:t>
            </w:r>
          </w:p>
        </w:tc>
        <w:tc>
          <w:tcPr>
            <w:tcW w:w="2756" w:type="dxa"/>
          </w:tcPr>
          <w:p w:rsidR="00381A72" w:rsidRPr="00944FE5" w:rsidRDefault="00865ED9" w:rsidP="006C16DC">
            <w:pPr>
              <w:rPr>
                <w:highlight w:val="yellow"/>
                <w:lang w:val="pt-BR"/>
              </w:rPr>
            </w:pPr>
            <w:r w:rsidRPr="00944FE5">
              <w:rPr>
                <w:highlight w:val="yellow"/>
                <w:lang w:val="pt-BR"/>
              </w:rPr>
              <w:t>PRO_VCAB –</w:t>
            </w:r>
            <w:r w:rsidR="006C16DC" w:rsidRPr="00944FE5">
              <w:rPr>
                <w:highlight w:val="yellow"/>
                <w:lang w:val="pt-BR"/>
              </w:rPr>
              <w:t xml:space="preserve"> ID_PEDIDO</w:t>
            </w:r>
          </w:p>
        </w:tc>
        <w:tc>
          <w:tcPr>
            <w:tcW w:w="3007" w:type="dxa"/>
          </w:tcPr>
          <w:p w:rsidR="00381A72" w:rsidRPr="00944FE5" w:rsidRDefault="006C16DC" w:rsidP="00CB69EC">
            <w:pPr>
              <w:rPr>
                <w:highlight w:val="yellow"/>
                <w:lang w:val="pt-BR"/>
              </w:rPr>
            </w:pPr>
            <w:r w:rsidRPr="00944FE5">
              <w:rPr>
                <w:highlight w:val="yellow"/>
                <w:lang w:val="pt-BR"/>
              </w:rPr>
              <w:t>Campo novo Char (35)</w:t>
            </w:r>
          </w:p>
        </w:tc>
      </w:tr>
      <w:tr w:rsidR="00381A72" w:rsidRPr="009604B4" w:rsidTr="00DB3A32">
        <w:tc>
          <w:tcPr>
            <w:tcW w:w="2881" w:type="dxa"/>
          </w:tcPr>
          <w:p w:rsidR="00381A72" w:rsidRPr="00B44ED5" w:rsidRDefault="00381A72" w:rsidP="00CB69EC">
            <w:pPr>
              <w:rPr>
                <w:highlight w:val="yellow"/>
                <w:lang w:val="pt-BR"/>
              </w:rPr>
            </w:pPr>
            <w:r w:rsidRPr="00B44ED5">
              <w:rPr>
                <w:highlight w:val="yellow"/>
                <w:lang w:val="pt-BR"/>
              </w:rPr>
              <w:t>Data do Pedido</w:t>
            </w:r>
          </w:p>
        </w:tc>
        <w:tc>
          <w:tcPr>
            <w:tcW w:w="2756" w:type="dxa"/>
          </w:tcPr>
          <w:p w:rsidR="00381A72" w:rsidRPr="00B44ED5" w:rsidRDefault="00865ED9" w:rsidP="00CB69EC">
            <w:pPr>
              <w:rPr>
                <w:highlight w:val="yellow"/>
                <w:lang w:val="pt-BR"/>
              </w:rPr>
            </w:pPr>
            <w:r w:rsidRPr="00B44ED5">
              <w:rPr>
                <w:highlight w:val="yellow"/>
                <w:lang w:val="pt-BR"/>
              </w:rPr>
              <w:t>PRO_VCAB –</w:t>
            </w:r>
            <w:r w:rsidR="006C16DC" w:rsidRPr="00B44ED5">
              <w:rPr>
                <w:highlight w:val="yellow"/>
                <w:lang w:val="pt-BR"/>
              </w:rPr>
              <w:t xml:space="preserve"> DATAP</w:t>
            </w:r>
          </w:p>
        </w:tc>
        <w:tc>
          <w:tcPr>
            <w:tcW w:w="3007" w:type="dxa"/>
          </w:tcPr>
          <w:p w:rsidR="00381A72" w:rsidRPr="00B44ED5" w:rsidRDefault="006C16DC" w:rsidP="00CB69EC">
            <w:pPr>
              <w:rPr>
                <w:highlight w:val="yellow"/>
                <w:lang w:val="pt-BR"/>
              </w:rPr>
            </w:pPr>
            <w:r w:rsidRPr="00B44ED5">
              <w:rPr>
                <w:highlight w:val="yellow"/>
                <w:lang w:val="pt-BR"/>
              </w:rPr>
              <w:t>(Campo Novo) formato DATA</w:t>
            </w:r>
            <w:r w:rsidR="009604B4" w:rsidRPr="00B44ED5">
              <w:rPr>
                <w:highlight w:val="yellow"/>
                <w:lang w:val="pt-BR"/>
              </w:rPr>
              <w:t>.</w:t>
            </w:r>
          </w:p>
        </w:tc>
      </w:tr>
      <w:tr w:rsidR="00381A72" w:rsidTr="00DB3A32">
        <w:tc>
          <w:tcPr>
            <w:tcW w:w="2881" w:type="dxa"/>
          </w:tcPr>
          <w:p w:rsidR="00381A72" w:rsidRPr="00B44ED5" w:rsidRDefault="00381A72" w:rsidP="00CB69EC">
            <w:pPr>
              <w:rPr>
                <w:highlight w:val="yellow"/>
                <w:lang w:val="pt-BR"/>
              </w:rPr>
            </w:pPr>
            <w:r w:rsidRPr="00B44ED5">
              <w:rPr>
                <w:highlight w:val="yellow"/>
                <w:lang w:val="pt-BR"/>
              </w:rPr>
              <w:t>Condições de Pagamento</w:t>
            </w:r>
          </w:p>
        </w:tc>
        <w:tc>
          <w:tcPr>
            <w:tcW w:w="2756" w:type="dxa"/>
          </w:tcPr>
          <w:p w:rsidR="00381A72" w:rsidRPr="00B44ED5" w:rsidRDefault="00865ED9" w:rsidP="00CB69EC">
            <w:pPr>
              <w:rPr>
                <w:highlight w:val="yellow"/>
                <w:lang w:val="pt-BR"/>
              </w:rPr>
            </w:pPr>
            <w:r w:rsidRPr="00B44ED5">
              <w:rPr>
                <w:highlight w:val="yellow"/>
                <w:lang w:val="pt-BR"/>
              </w:rPr>
              <w:t>PRO_VCAB –</w:t>
            </w:r>
            <w:r w:rsidR="006C16DC" w:rsidRPr="00B44ED5">
              <w:rPr>
                <w:highlight w:val="yellow"/>
                <w:lang w:val="pt-BR"/>
              </w:rPr>
              <w:t xml:space="preserve"> CONDPGTO</w:t>
            </w:r>
          </w:p>
        </w:tc>
        <w:tc>
          <w:tcPr>
            <w:tcW w:w="3007" w:type="dxa"/>
          </w:tcPr>
          <w:p w:rsidR="00381A72" w:rsidRPr="00B44ED5" w:rsidRDefault="006C16DC" w:rsidP="00CB69EC">
            <w:pPr>
              <w:rPr>
                <w:highlight w:val="yellow"/>
                <w:lang w:val="pt-BR"/>
              </w:rPr>
            </w:pPr>
            <w:r w:rsidRPr="00B44ED5">
              <w:rPr>
                <w:highlight w:val="yellow"/>
                <w:lang w:val="pt-BR"/>
              </w:rPr>
              <w:t>PRO_CONDPGTO – ID_CONDPGTO</w:t>
            </w:r>
          </w:p>
        </w:tc>
      </w:tr>
      <w:tr w:rsidR="00487B12" w:rsidRPr="00777C6D" w:rsidTr="00DB3A32">
        <w:tc>
          <w:tcPr>
            <w:tcW w:w="2881" w:type="dxa"/>
            <w:vAlign w:val="bottom"/>
          </w:tcPr>
          <w:p w:rsidR="00487B12" w:rsidRPr="00777C6D" w:rsidRDefault="00487B12" w:rsidP="00487B12">
            <w:pPr>
              <w:rPr>
                <w:highlight w:val="yellow"/>
                <w:lang w:val="pt-BR"/>
              </w:rPr>
            </w:pPr>
            <w:r w:rsidRPr="00777C6D">
              <w:rPr>
                <w:highlight w:val="yellow"/>
                <w:lang w:val="pt-BR"/>
              </w:rPr>
              <w:t>Incoterms1</w:t>
            </w:r>
          </w:p>
        </w:tc>
        <w:tc>
          <w:tcPr>
            <w:tcW w:w="2756" w:type="dxa"/>
          </w:tcPr>
          <w:p w:rsidR="00487B12" w:rsidRPr="00777C6D" w:rsidRDefault="00487B12" w:rsidP="00CB69EC">
            <w:pPr>
              <w:rPr>
                <w:highlight w:val="yellow"/>
                <w:lang w:val="pt-BR"/>
              </w:rPr>
            </w:pPr>
            <w:r w:rsidRPr="00777C6D">
              <w:rPr>
                <w:highlight w:val="yellow"/>
                <w:lang w:val="pt-BR"/>
              </w:rPr>
              <w:t>PRO_VCAB – INCO1</w:t>
            </w:r>
          </w:p>
        </w:tc>
        <w:tc>
          <w:tcPr>
            <w:tcW w:w="3007" w:type="dxa"/>
          </w:tcPr>
          <w:p w:rsidR="00487B12" w:rsidRPr="00777C6D" w:rsidRDefault="006A3960" w:rsidP="00CB69EC">
            <w:pPr>
              <w:rPr>
                <w:highlight w:val="yellow"/>
                <w:lang w:val="pt-BR"/>
              </w:rPr>
            </w:pPr>
            <w:r w:rsidRPr="00777C6D">
              <w:rPr>
                <w:highlight w:val="yellow"/>
                <w:lang w:val="pt-BR"/>
              </w:rPr>
              <w:t>Criar uma tabela para cadastrar os dois tipos de INCOTERMS – Tabela</w:t>
            </w:r>
            <w:r w:rsidR="00441FDB" w:rsidRPr="00777C6D">
              <w:rPr>
                <w:highlight w:val="yellow"/>
                <w:lang w:val="pt-BR"/>
              </w:rPr>
              <w:t>:</w:t>
            </w:r>
            <w:r w:rsidRPr="00777C6D">
              <w:rPr>
                <w:highlight w:val="yellow"/>
                <w:lang w:val="pt-BR"/>
              </w:rPr>
              <w:t xml:space="preserve"> PRO_INCOTERMS com dois campos: INCO1 = CHAR(3) e INCO2 = Char (28).</w:t>
            </w:r>
          </w:p>
        </w:tc>
      </w:tr>
      <w:tr w:rsidR="00C30646" w:rsidRPr="000F6A24" w:rsidTr="00DB3A32">
        <w:tc>
          <w:tcPr>
            <w:tcW w:w="2881" w:type="dxa"/>
            <w:vAlign w:val="bottom"/>
          </w:tcPr>
          <w:p w:rsidR="00C30646" w:rsidRPr="00777C6D" w:rsidRDefault="00C30646" w:rsidP="002B7E4D">
            <w:pPr>
              <w:rPr>
                <w:highlight w:val="yellow"/>
                <w:lang w:val="pt-BR"/>
              </w:rPr>
            </w:pPr>
            <w:r w:rsidRPr="00777C6D">
              <w:rPr>
                <w:highlight w:val="yellow"/>
                <w:lang w:val="pt-BR"/>
              </w:rPr>
              <w:t>Incoterms2</w:t>
            </w:r>
          </w:p>
        </w:tc>
        <w:tc>
          <w:tcPr>
            <w:tcW w:w="2756" w:type="dxa"/>
          </w:tcPr>
          <w:p w:rsidR="00C30646" w:rsidRPr="00777C6D" w:rsidRDefault="00C30646" w:rsidP="002B7E4D">
            <w:pPr>
              <w:rPr>
                <w:highlight w:val="yellow"/>
                <w:lang w:val="pt-BR"/>
              </w:rPr>
            </w:pPr>
            <w:r w:rsidRPr="00777C6D">
              <w:rPr>
                <w:highlight w:val="yellow"/>
                <w:lang w:val="pt-BR"/>
              </w:rPr>
              <w:t>PRO_VCAB – INCO2</w:t>
            </w:r>
          </w:p>
        </w:tc>
        <w:tc>
          <w:tcPr>
            <w:tcW w:w="3007" w:type="dxa"/>
          </w:tcPr>
          <w:p w:rsidR="00C30646" w:rsidRPr="00777C6D" w:rsidRDefault="006A3960" w:rsidP="002B7E4D">
            <w:pPr>
              <w:rPr>
                <w:highlight w:val="yellow"/>
                <w:lang w:val="pt-BR"/>
              </w:rPr>
            </w:pPr>
            <w:r w:rsidRPr="00777C6D">
              <w:rPr>
                <w:highlight w:val="yellow"/>
                <w:lang w:val="pt-BR"/>
              </w:rPr>
              <w:t xml:space="preserve">Criar uma tabela para cadastrar os dois tipos de INCOTERMS – </w:t>
            </w:r>
            <w:r w:rsidRPr="00777C6D">
              <w:rPr>
                <w:highlight w:val="yellow"/>
                <w:lang w:val="pt-BR"/>
              </w:rPr>
              <w:lastRenderedPageBreak/>
              <w:t>Tabela PRO_INCOTERMS com dois campos: INCO1 = CHAR(3) e INCO2 = Char (28).</w:t>
            </w:r>
            <w:r w:rsidR="00441FDB" w:rsidRPr="00777C6D">
              <w:rPr>
                <w:highlight w:val="yellow"/>
                <w:lang w:val="pt-BR"/>
              </w:rPr>
              <w:t xml:space="preserve"> Mesma tabela mencionada no item ICOTERMS1.</w:t>
            </w:r>
          </w:p>
        </w:tc>
      </w:tr>
      <w:tr w:rsidR="00C30646" w:rsidRPr="00441FDB" w:rsidTr="00DB3A32">
        <w:tc>
          <w:tcPr>
            <w:tcW w:w="2881" w:type="dxa"/>
          </w:tcPr>
          <w:p w:rsidR="00C30646" w:rsidRPr="00842110" w:rsidRDefault="00C30646" w:rsidP="00CB69EC">
            <w:pPr>
              <w:rPr>
                <w:highlight w:val="yellow"/>
                <w:lang w:val="pt-BR"/>
              </w:rPr>
            </w:pPr>
            <w:r w:rsidRPr="00842110">
              <w:rPr>
                <w:highlight w:val="yellow"/>
                <w:lang w:val="pt-BR"/>
              </w:rPr>
              <w:lastRenderedPageBreak/>
              <w:t>Transportadora</w:t>
            </w:r>
          </w:p>
        </w:tc>
        <w:tc>
          <w:tcPr>
            <w:tcW w:w="2756" w:type="dxa"/>
          </w:tcPr>
          <w:p w:rsidR="00C30646" w:rsidRPr="00842110" w:rsidRDefault="00C30646" w:rsidP="00CB69EC">
            <w:pPr>
              <w:rPr>
                <w:highlight w:val="yellow"/>
                <w:lang w:val="pt-BR"/>
              </w:rPr>
            </w:pPr>
            <w:r w:rsidRPr="00842110">
              <w:rPr>
                <w:highlight w:val="yellow"/>
                <w:lang w:val="pt-BR"/>
              </w:rPr>
              <w:t>PRO_VCAB – TRANS</w:t>
            </w:r>
          </w:p>
        </w:tc>
        <w:tc>
          <w:tcPr>
            <w:tcW w:w="3007" w:type="dxa"/>
          </w:tcPr>
          <w:p w:rsidR="00C30646" w:rsidRPr="00842110" w:rsidRDefault="00C30646" w:rsidP="00487B12">
            <w:pPr>
              <w:rPr>
                <w:highlight w:val="yellow"/>
                <w:lang w:val="pt-BR"/>
              </w:rPr>
            </w:pPr>
            <w:r w:rsidRPr="00842110">
              <w:rPr>
                <w:highlight w:val="yellow"/>
                <w:lang w:val="pt-BR"/>
              </w:rPr>
              <w:t>PRO_FORNECEDOR – ID_FORNECEDOR</w:t>
            </w:r>
          </w:p>
        </w:tc>
      </w:tr>
      <w:tr w:rsidR="00C30646" w:rsidTr="00DB3A32">
        <w:tc>
          <w:tcPr>
            <w:tcW w:w="2881" w:type="dxa"/>
          </w:tcPr>
          <w:p w:rsidR="00C30646" w:rsidRPr="00842110" w:rsidRDefault="00C30646" w:rsidP="00CB69EC">
            <w:pPr>
              <w:rPr>
                <w:highlight w:val="yellow"/>
                <w:lang w:val="pt-BR"/>
              </w:rPr>
            </w:pPr>
            <w:r w:rsidRPr="00842110">
              <w:rPr>
                <w:highlight w:val="yellow"/>
                <w:lang w:val="pt-BR"/>
              </w:rPr>
              <w:t>Transportadora Redespacho</w:t>
            </w:r>
          </w:p>
        </w:tc>
        <w:tc>
          <w:tcPr>
            <w:tcW w:w="2756" w:type="dxa"/>
          </w:tcPr>
          <w:p w:rsidR="00C30646" w:rsidRPr="00842110" w:rsidRDefault="00C30646" w:rsidP="00CB69EC">
            <w:pPr>
              <w:rPr>
                <w:highlight w:val="yellow"/>
                <w:lang w:val="pt-BR"/>
              </w:rPr>
            </w:pPr>
            <w:r w:rsidRPr="00842110">
              <w:rPr>
                <w:highlight w:val="yellow"/>
                <w:lang w:val="pt-BR"/>
              </w:rPr>
              <w:t>PRO_VCAB – TRANSRED</w:t>
            </w:r>
          </w:p>
        </w:tc>
        <w:tc>
          <w:tcPr>
            <w:tcW w:w="3007" w:type="dxa"/>
          </w:tcPr>
          <w:p w:rsidR="00C30646" w:rsidRPr="00842110" w:rsidRDefault="00C30646" w:rsidP="00CB69EC">
            <w:pPr>
              <w:rPr>
                <w:highlight w:val="yellow"/>
                <w:lang w:val="pt-BR"/>
              </w:rPr>
            </w:pPr>
            <w:r w:rsidRPr="00842110">
              <w:rPr>
                <w:highlight w:val="yellow"/>
                <w:lang w:val="pt-BR"/>
              </w:rPr>
              <w:t>PRO_FORNECEDOR – ID_FORNECEDOR</w:t>
            </w:r>
          </w:p>
        </w:tc>
      </w:tr>
      <w:tr w:rsidR="00C30646" w:rsidTr="00DB3A32">
        <w:tc>
          <w:tcPr>
            <w:tcW w:w="2881" w:type="dxa"/>
          </w:tcPr>
          <w:p w:rsidR="00C30646" w:rsidRPr="00842110" w:rsidRDefault="00C30646" w:rsidP="00CB69EC">
            <w:pPr>
              <w:rPr>
                <w:highlight w:val="yellow"/>
                <w:lang w:val="pt-BR"/>
              </w:rPr>
            </w:pPr>
            <w:r w:rsidRPr="00842110">
              <w:rPr>
                <w:highlight w:val="yellow"/>
                <w:lang w:val="pt-BR"/>
              </w:rPr>
              <w:t>Transportadora Redespacho CIF</w:t>
            </w:r>
          </w:p>
        </w:tc>
        <w:tc>
          <w:tcPr>
            <w:tcW w:w="2756" w:type="dxa"/>
          </w:tcPr>
          <w:p w:rsidR="00C30646" w:rsidRPr="00842110" w:rsidRDefault="00C30646" w:rsidP="00CB69EC">
            <w:pPr>
              <w:rPr>
                <w:highlight w:val="yellow"/>
                <w:lang w:val="pt-BR"/>
              </w:rPr>
            </w:pPr>
            <w:r w:rsidRPr="00842110">
              <w:rPr>
                <w:highlight w:val="yellow"/>
                <w:lang w:val="pt-BR"/>
              </w:rPr>
              <w:t>PRO_VCAB – TRANSREDCIF</w:t>
            </w:r>
          </w:p>
        </w:tc>
        <w:tc>
          <w:tcPr>
            <w:tcW w:w="3007" w:type="dxa"/>
          </w:tcPr>
          <w:p w:rsidR="00C30646" w:rsidRPr="00842110" w:rsidRDefault="00C30646" w:rsidP="00CB69EC">
            <w:pPr>
              <w:rPr>
                <w:highlight w:val="yellow"/>
                <w:lang w:val="pt-BR"/>
              </w:rPr>
            </w:pPr>
            <w:r w:rsidRPr="00842110">
              <w:rPr>
                <w:highlight w:val="yellow"/>
                <w:lang w:val="pt-BR"/>
              </w:rPr>
              <w:t>PRO_FORNECEDOR – ID_FORNECEDOR</w:t>
            </w:r>
          </w:p>
        </w:tc>
      </w:tr>
      <w:tr w:rsidR="00C30646" w:rsidRPr="00441FDB" w:rsidTr="00DB3A32">
        <w:tc>
          <w:tcPr>
            <w:tcW w:w="2881" w:type="dxa"/>
          </w:tcPr>
          <w:p w:rsidR="00C30646" w:rsidRPr="00861F90" w:rsidRDefault="00C30646" w:rsidP="00CB69EC">
            <w:pPr>
              <w:rPr>
                <w:highlight w:val="yellow"/>
                <w:lang w:val="pt-BR"/>
              </w:rPr>
            </w:pPr>
            <w:bookmarkStart w:id="8" w:name="_GoBack"/>
            <w:bookmarkEnd w:id="8"/>
            <w:r w:rsidRPr="00861F90">
              <w:rPr>
                <w:highlight w:val="yellow"/>
                <w:lang w:val="pt-BR"/>
              </w:rPr>
              <w:t xml:space="preserve">Observações </w:t>
            </w:r>
          </w:p>
        </w:tc>
        <w:tc>
          <w:tcPr>
            <w:tcW w:w="2756" w:type="dxa"/>
          </w:tcPr>
          <w:p w:rsidR="00C30646" w:rsidRPr="00861F90" w:rsidRDefault="00C30646" w:rsidP="00CB69EC">
            <w:pPr>
              <w:rPr>
                <w:highlight w:val="yellow"/>
                <w:lang w:val="pt-BR"/>
              </w:rPr>
            </w:pPr>
            <w:r w:rsidRPr="00861F90">
              <w:rPr>
                <w:highlight w:val="yellow"/>
                <w:lang w:val="pt-BR"/>
              </w:rPr>
              <w:t>PRO_VCAB – OBS</w:t>
            </w:r>
          </w:p>
        </w:tc>
        <w:tc>
          <w:tcPr>
            <w:tcW w:w="3007" w:type="dxa"/>
          </w:tcPr>
          <w:p w:rsidR="00C30646" w:rsidRPr="00861F90" w:rsidRDefault="00C30646" w:rsidP="00CB69EC">
            <w:pPr>
              <w:rPr>
                <w:highlight w:val="yellow"/>
                <w:lang w:val="pt-BR"/>
              </w:rPr>
            </w:pPr>
            <w:r w:rsidRPr="00861F90">
              <w:rPr>
                <w:highlight w:val="yellow"/>
                <w:lang w:val="pt-BR"/>
              </w:rPr>
              <w:t>Campo Novo</w:t>
            </w:r>
            <w:r w:rsidR="00441FDB" w:rsidRPr="00861F90">
              <w:rPr>
                <w:highlight w:val="yellow"/>
                <w:lang w:val="pt-BR"/>
              </w:rPr>
              <w:t xml:space="preserve"> -</w:t>
            </w:r>
            <w:r w:rsidRPr="00861F90">
              <w:rPr>
                <w:highlight w:val="yellow"/>
                <w:lang w:val="pt-BR"/>
              </w:rPr>
              <w:t xml:space="preserve"> char (60)</w:t>
            </w:r>
            <w:r w:rsidR="00441FDB" w:rsidRPr="00861F90">
              <w:rPr>
                <w:highlight w:val="yellow"/>
                <w:lang w:val="pt-BR"/>
              </w:rPr>
              <w:t xml:space="preserve">. </w:t>
            </w:r>
          </w:p>
        </w:tc>
      </w:tr>
      <w:tr w:rsidR="00973EC9" w:rsidRPr="00777C6D" w:rsidTr="00DB3A32">
        <w:tc>
          <w:tcPr>
            <w:tcW w:w="2881" w:type="dxa"/>
          </w:tcPr>
          <w:p w:rsidR="00973EC9" w:rsidRDefault="00973EC9" w:rsidP="00CB69EC">
            <w:pPr>
              <w:rPr>
                <w:lang w:val="pt-BR"/>
              </w:rPr>
            </w:pPr>
            <w:r>
              <w:rPr>
                <w:lang w:val="pt-BR"/>
              </w:rPr>
              <w:t>Motivo de Recusa</w:t>
            </w:r>
          </w:p>
        </w:tc>
        <w:tc>
          <w:tcPr>
            <w:tcW w:w="2756" w:type="dxa"/>
          </w:tcPr>
          <w:p w:rsidR="00973EC9" w:rsidRDefault="00B77EEF" w:rsidP="00CB08CD">
            <w:pPr>
              <w:rPr>
                <w:lang w:val="pt-BR"/>
              </w:rPr>
            </w:pPr>
            <w:r>
              <w:rPr>
                <w:lang w:val="pt-BR"/>
              </w:rPr>
              <w:t>PRO_VCAB – MOTREC (</w:t>
            </w:r>
            <w:r w:rsidR="00CB08CD">
              <w:rPr>
                <w:lang w:val="pt-BR"/>
              </w:rPr>
              <w:t>Campo Novo - Char(2)</w:t>
            </w:r>
            <w:r>
              <w:rPr>
                <w:lang w:val="pt-BR"/>
              </w:rPr>
              <w:t>)</w:t>
            </w:r>
          </w:p>
        </w:tc>
        <w:tc>
          <w:tcPr>
            <w:tcW w:w="3007" w:type="dxa"/>
          </w:tcPr>
          <w:p w:rsidR="00993F17" w:rsidRDefault="00993F17" w:rsidP="00993F17">
            <w:pPr>
              <w:rPr>
                <w:lang w:val="pt-BR"/>
              </w:rPr>
            </w:pPr>
            <w:r>
              <w:rPr>
                <w:lang w:val="pt-BR"/>
              </w:rPr>
              <w:t>Criar uma tabela para guardar Motivos de Recusa (CHAR(2)) e a Descrição (CHAR(40)).</w:t>
            </w:r>
          </w:p>
          <w:p w:rsidR="00973EC9" w:rsidRDefault="00CB08CD" w:rsidP="00CB69EC">
            <w:pPr>
              <w:rPr>
                <w:lang w:val="pt-BR"/>
              </w:rPr>
            </w:pPr>
            <w:r>
              <w:rPr>
                <w:lang w:val="pt-BR"/>
              </w:rPr>
              <w:t>Se for definido um motivo de recusa pelo Usuário deverá ser atribuído o mesmo motivo a todos os itens, automaticamente.</w:t>
            </w:r>
          </w:p>
          <w:p w:rsidR="00CB08CD" w:rsidRDefault="00CB08CD" w:rsidP="00441FDB">
            <w:pPr>
              <w:rPr>
                <w:lang w:val="pt-BR"/>
              </w:rPr>
            </w:pPr>
            <w:r>
              <w:rPr>
                <w:lang w:val="pt-BR"/>
              </w:rPr>
              <w:t xml:space="preserve">Só será possível editar esse campo se </w:t>
            </w:r>
            <w:r w:rsidR="00441FDB">
              <w:rPr>
                <w:lang w:val="pt-BR"/>
              </w:rPr>
              <w:t xml:space="preserve">ele tiver em branco e se </w:t>
            </w:r>
            <w:r>
              <w:rPr>
                <w:lang w:val="pt-BR"/>
              </w:rPr>
              <w:t xml:space="preserve">nenhum dos campos </w:t>
            </w:r>
            <w:r w:rsidR="00441FDB">
              <w:rPr>
                <w:lang w:val="pt-BR"/>
              </w:rPr>
              <w:t xml:space="preserve">abaixo </w:t>
            </w:r>
            <w:r>
              <w:rPr>
                <w:lang w:val="pt-BR"/>
              </w:rPr>
              <w:t>estiver preenchido: “Motivo de recusa” de um dos itens e campo “ordem”.</w:t>
            </w:r>
          </w:p>
        </w:tc>
      </w:tr>
      <w:tr w:rsidR="00C77546" w:rsidRPr="00CB08CD" w:rsidTr="00DB3A32">
        <w:tc>
          <w:tcPr>
            <w:tcW w:w="2881" w:type="dxa"/>
          </w:tcPr>
          <w:p w:rsidR="00C77546" w:rsidRDefault="00C77546" w:rsidP="00CB69EC">
            <w:pPr>
              <w:rPr>
                <w:lang w:val="pt-BR"/>
              </w:rPr>
            </w:pPr>
            <w:r>
              <w:rPr>
                <w:lang w:val="pt-BR"/>
              </w:rPr>
              <w:t>Status</w:t>
            </w:r>
          </w:p>
        </w:tc>
        <w:tc>
          <w:tcPr>
            <w:tcW w:w="2756" w:type="dxa"/>
          </w:tcPr>
          <w:p w:rsidR="00C77546" w:rsidRDefault="00C77546" w:rsidP="00CB08CD">
            <w:pPr>
              <w:rPr>
                <w:lang w:val="pt-BR"/>
              </w:rPr>
            </w:pPr>
            <w:r>
              <w:rPr>
                <w:lang w:val="pt-BR"/>
              </w:rPr>
              <w:t>Campo Novo (Char (20))</w:t>
            </w:r>
          </w:p>
        </w:tc>
        <w:tc>
          <w:tcPr>
            <w:tcW w:w="3007" w:type="dxa"/>
          </w:tcPr>
          <w:p w:rsidR="00C77546" w:rsidRDefault="00C77546" w:rsidP="00CB69EC">
            <w:pPr>
              <w:rPr>
                <w:lang w:val="pt-BR"/>
              </w:rPr>
            </w:pPr>
          </w:p>
        </w:tc>
      </w:tr>
      <w:tr w:rsidR="002C484E" w:rsidRPr="00777C6D" w:rsidTr="00DB3A32">
        <w:tc>
          <w:tcPr>
            <w:tcW w:w="2881" w:type="dxa"/>
          </w:tcPr>
          <w:p w:rsidR="002C484E" w:rsidRDefault="00D02ABB" w:rsidP="00CB69EC">
            <w:pPr>
              <w:rPr>
                <w:lang w:val="pt-BR"/>
              </w:rPr>
            </w:pPr>
            <w:r>
              <w:rPr>
                <w:lang w:val="pt-BR"/>
              </w:rPr>
              <w:t>Total Final</w:t>
            </w:r>
          </w:p>
        </w:tc>
        <w:tc>
          <w:tcPr>
            <w:tcW w:w="2756" w:type="dxa"/>
          </w:tcPr>
          <w:p w:rsidR="002C484E" w:rsidRDefault="002C484E" w:rsidP="00CB08CD">
            <w:pPr>
              <w:rPr>
                <w:lang w:val="pt-BR"/>
              </w:rPr>
            </w:pPr>
            <w:r>
              <w:rPr>
                <w:lang w:val="pt-BR"/>
              </w:rPr>
              <w:t xml:space="preserve">Campo Novo (CURR(13) (2) casa </w:t>
            </w:r>
            <w:r w:rsidR="00D70EB4">
              <w:rPr>
                <w:lang w:val="pt-BR"/>
              </w:rPr>
              <w:t>decimais</w:t>
            </w:r>
            <w:r>
              <w:rPr>
                <w:lang w:val="pt-BR"/>
              </w:rPr>
              <w:t>)</w:t>
            </w:r>
          </w:p>
          <w:p w:rsidR="00D02ABB" w:rsidRDefault="00D02ABB" w:rsidP="00CB08CD">
            <w:pPr>
              <w:rPr>
                <w:lang w:val="pt-BR"/>
              </w:rPr>
            </w:pPr>
            <w:r>
              <w:rPr>
                <w:lang w:val="pt-BR"/>
              </w:rPr>
              <w:t>PRO_VCAB - VLRTOT</w:t>
            </w:r>
          </w:p>
        </w:tc>
        <w:tc>
          <w:tcPr>
            <w:tcW w:w="3007" w:type="dxa"/>
          </w:tcPr>
          <w:p w:rsidR="002C484E" w:rsidRDefault="002C484E" w:rsidP="00D02ABB">
            <w:pPr>
              <w:rPr>
                <w:lang w:val="pt-BR"/>
              </w:rPr>
            </w:pPr>
            <w:r>
              <w:rPr>
                <w:lang w:val="pt-BR"/>
              </w:rPr>
              <w:t>Totalizador da</w:t>
            </w:r>
            <w:r w:rsidR="00D02ABB">
              <w:rPr>
                <w:lang w:val="pt-BR"/>
              </w:rPr>
              <w:t xml:space="preserve"> coluna</w:t>
            </w:r>
            <w:r>
              <w:rPr>
                <w:lang w:val="pt-BR"/>
              </w:rPr>
              <w:t xml:space="preserve"> de </w:t>
            </w:r>
            <w:r w:rsidR="00993F17">
              <w:rPr>
                <w:lang w:val="pt-BR"/>
              </w:rPr>
              <w:t>“</w:t>
            </w:r>
            <w:r>
              <w:rPr>
                <w:lang w:val="pt-BR"/>
              </w:rPr>
              <w:t xml:space="preserve">valor </w:t>
            </w:r>
            <w:r w:rsidR="00D02ABB">
              <w:rPr>
                <w:lang w:val="pt-BR"/>
              </w:rPr>
              <w:t>final</w:t>
            </w:r>
            <w:r w:rsidR="00993F17">
              <w:rPr>
                <w:lang w:val="pt-BR"/>
              </w:rPr>
              <w:t>”</w:t>
            </w:r>
            <w:r w:rsidR="00D02ABB">
              <w:rPr>
                <w:lang w:val="pt-BR"/>
              </w:rPr>
              <w:t xml:space="preserve"> </w:t>
            </w:r>
            <w:r>
              <w:rPr>
                <w:lang w:val="pt-BR"/>
              </w:rPr>
              <w:t xml:space="preserve">dos itens. Deverá somar </w:t>
            </w:r>
            <w:r w:rsidR="00D02ABB">
              <w:rPr>
                <w:lang w:val="pt-BR"/>
              </w:rPr>
              <w:t>o valor final de todos os itens e gravar o total nesse campo.</w:t>
            </w:r>
          </w:p>
        </w:tc>
      </w:tr>
      <w:tr w:rsidR="00C30646" w:rsidRPr="00777C6D" w:rsidTr="00030713">
        <w:tc>
          <w:tcPr>
            <w:tcW w:w="8644" w:type="dxa"/>
            <w:gridSpan w:val="3"/>
          </w:tcPr>
          <w:p w:rsidR="00C30646" w:rsidRPr="00C721AC" w:rsidRDefault="00C30646" w:rsidP="00381A72">
            <w:pPr>
              <w:jc w:val="center"/>
              <w:rPr>
                <w:b/>
                <w:sz w:val="28"/>
                <w:szCs w:val="28"/>
                <w:lang w:val="pt-BR"/>
              </w:rPr>
            </w:pPr>
            <w:r w:rsidRPr="00C721AC">
              <w:rPr>
                <w:b/>
                <w:color w:val="FF0000"/>
                <w:sz w:val="28"/>
                <w:szCs w:val="28"/>
                <w:lang w:val="pt-BR"/>
              </w:rPr>
              <w:t>Dados de Item</w:t>
            </w:r>
            <w:r w:rsidR="002C484E" w:rsidRPr="00C721AC">
              <w:rPr>
                <w:b/>
                <w:color w:val="FF0000"/>
                <w:sz w:val="28"/>
                <w:szCs w:val="28"/>
                <w:lang w:val="pt-BR"/>
              </w:rPr>
              <w:t xml:space="preserve"> </w:t>
            </w:r>
            <w:r w:rsidRPr="00C721AC">
              <w:rPr>
                <w:b/>
                <w:color w:val="FF0000"/>
                <w:sz w:val="28"/>
                <w:szCs w:val="28"/>
                <w:lang w:val="pt-BR"/>
              </w:rPr>
              <w:t>- Tabela PRO_VITEM</w:t>
            </w:r>
          </w:p>
        </w:tc>
      </w:tr>
      <w:tr w:rsidR="00C30646" w:rsidRPr="00150A61" w:rsidTr="00DB3A32">
        <w:tc>
          <w:tcPr>
            <w:tcW w:w="2881" w:type="dxa"/>
          </w:tcPr>
          <w:p w:rsidR="00C30646" w:rsidRPr="00030713" w:rsidRDefault="00C30646" w:rsidP="00030713">
            <w:pPr>
              <w:rPr>
                <w:b/>
                <w:lang w:val="pt-BR"/>
              </w:rPr>
            </w:pPr>
            <w:r w:rsidRPr="00030713">
              <w:rPr>
                <w:b/>
                <w:lang w:val="pt-BR"/>
              </w:rPr>
              <w:t>N° Cotação</w:t>
            </w:r>
          </w:p>
        </w:tc>
        <w:tc>
          <w:tcPr>
            <w:tcW w:w="2756" w:type="dxa"/>
          </w:tcPr>
          <w:p w:rsidR="00C30646" w:rsidRPr="00030713" w:rsidRDefault="00C30646" w:rsidP="00030713">
            <w:pPr>
              <w:rPr>
                <w:b/>
                <w:lang w:val="pt-BR"/>
              </w:rPr>
            </w:pPr>
            <w:r w:rsidRPr="00030713">
              <w:rPr>
                <w:b/>
                <w:lang w:val="pt-BR"/>
              </w:rPr>
              <w:t>PRO_VITEM– ID_COTACAO</w:t>
            </w:r>
            <w:r>
              <w:rPr>
                <w:b/>
                <w:lang w:val="pt-BR"/>
              </w:rPr>
              <w:t xml:space="preserve"> – Campo chave</w:t>
            </w:r>
          </w:p>
        </w:tc>
        <w:tc>
          <w:tcPr>
            <w:tcW w:w="3007" w:type="dxa"/>
          </w:tcPr>
          <w:p w:rsidR="00C30646" w:rsidRPr="00030713" w:rsidRDefault="00C30646" w:rsidP="00030713">
            <w:pPr>
              <w:rPr>
                <w:b/>
                <w:lang w:val="pt-BR"/>
              </w:rPr>
            </w:pPr>
            <w:r w:rsidRPr="00030713">
              <w:rPr>
                <w:b/>
                <w:lang w:val="pt-BR"/>
              </w:rPr>
              <w:t>PRO_VCAB – ID_COTACAO</w:t>
            </w:r>
          </w:p>
        </w:tc>
      </w:tr>
      <w:tr w:rsidR="00C30646" w:rsidRPr="00487B12" w:rsidTr="00DB3A32">
        <w:tc>
          <w:tcPr>
            <w:tcW w:w="2881" w:type="dxa"/>
          </w:tcPr>
          <w:p w:rsidR="00C30646" w:rsidRPr="00030713" w:rsidRDefault="00C30646" w:rsidP="00CB69EC">
            <w:pPr>
              <w:rPr>
                <w:b/>
                <w:lang w:val="pt-BR"/>
              </w:rPr>
            </w:pPr>
            <w:r w:rsidRPr="00030713">
              <w:rPr>
                <w:b/>
                <w:lang w:val="pt-BR"/>
              </w:rPr>
              <w:t>Item</w:t>
            </w:r>
          </w:p>
        </w:tc>
        <w:tc>
          <w:tcPr>
            <w:tcW w:w="2756" w:type="dxa"/>
          </w:tcPr>
          <w:p w:rsidR="00C30646" w:rsidRPr="00030713" w:rsidRDefault="00C30646" w:rsidP="00CB69EC">
            <w:pPr>
              <w:rPr>
                <w:b/>
                <w:lang w:val="pt-BR"/>
              </w:rPr>
            </w:pPr>
            <w:r w:rsidRPr="00030713">
              <w:rPr>
                <w:b/>
                <w:lang w:val="pt-BR"/>
              </w:rPr>
              <w:t>PRO_VITEM – ID_ITEM</w:t>
            </w:r>
            <w:r>
              <w:rPr>
                <w:b/>
                <w:lang w:val="pt-BR"/>
              </w:rPr>
              <w:t xml:space="preserve"> – Campo Chave</w:t>
            </w:r>
          </w:p>
        </w:tc>
        <w:tc>
          <w:tcPr>
            <w:tcW w:w="3007" w:type="dxa"/>
          </w:tcPr>
          <w:p w:rsidR="00C30646" w:rsidRPr="00030713" w:rsidRDefault="00C30646" w:rsidP="00CB69EC">
            <w:pPr>
              <w:rPr>
                <w:b/>
                <w:lang w:val="pt-BR"/>
              </w:rPr>
            </w:pPr>
            <w:r>
              <w:rPr>
                <w:b/>
                <w:lang w:val="pt-BR"/>
              </w:rPr>
              <w:t>Campo novo NUMC (6). Listado automaticamente pelo sistema, de 10 em 10. Começando por 10,20,30 e assim sucessivamente.</w:t>
            </w:r>
          </w:p>
        </w:tc>
      </w:tr>
      <w:tr w:rsidR="00C30646" w:rsidRPr="00487B12" w:rsidTr="00DB3A32">
        <w:tc>
          <w:tcPr>
            <w:tcW w:w="2881" w:type="dxa"/>
          </w:tcPr>
          <w:p w:rsidR="00C30646" w:rsidRPr="00036DFC" w:rsidRDefault="00C30646" w:rsidP="00CB69EC">
            <w:pPr>
              <w:rPr>
                <w:highlight w:val="yellow"/>
                <w:lang w:val="pt-BR"/>
              </w:rPr>
            </w:pPr>
            <w:r w:rsidRPr="00036DFC">
              <w:rPr>
                <w:highlight w:val="yellow"/>
                <w:lang w:val="pt-BR"/>
              </w:rPr>
              <w:t>Material</w:t>
            </w:r>
          </w:p>
        </w:tc>
        <w:tc>
          <w:tcPr>
            <w:tcW w:w="2756" w:type="dxa"/>
          </w:tcPr>
          <w:p w:rsidR="00C30646" w:rsidRPr="00036DFC" w:rsidRDefault="00C30646" w:rsidP="00CB69EC">
            <w:pPr>
              <w:rPr>
                <w:highlight w:val="yellow"/>
                <w:lang w:val="pt-BR"/>
              </w:rPr>
            </w:pPr>
            <w:r w:rsidRPr="00036DFC">
              <w:rPr>
                <w:highlight w:val="yellow"/>
                <w:lang w:val="pt-BR"/>
              </w:rPr>
              <w:t>PRO_VITEM – ID_MATERIAL</w:t>
            </w:r>
          </w:p>
        </w:tc>
        <w:tc>
          <w:tcPr>
            <w:tcW w:w="3007" w:type="dxa"/>
          </w:tcPr>
          <w:p w:rsidR="00C30646" w:rsidRPr="00036DFC" w:rsidRDefault="00C30646" w:rsidP="00CB69EC">
            <w:pPr>
              <w:rPr>
                <w:highlight w:val="yellow"/>
                <w:lang w:val="pt-BR"/>
              </w:rPr>
            </w:pPr>
            <w:r w:rsidRPr="00036DFC">
              <w:rPr>
                <w:highlight w:val="yellow"/>
                <w:lang w:val="pt-BR"/>
              </w:rPr>
              <w:t>PRO_MATERIAL – ID_MATERIAL</w:t>
            </w:r>
          </w:p>
        </w:tc>
      </w:tr>
      <w:tr w:rsidR="00C30646" w:rsidRPr="00777C6D" w:rsidTr="00DB3A32">
        <w:tc>
          <w:tcPr>
            <w:tcW w:w="2881" w:type="dxa"/>
          </w:tcPr>
          <w:p w:rsidR="00C30646" w:rsidRDefault="00C30646" w:rsidP="00CB69EC">
            <w:pPr>
              <w:rPr>
                <w:lang w:val="pt-BR"/>
              </w:rPr>
            </w:pPr>
            <w:r>
              <w:rPr>
                <w:lang w:val="pt-BR"/>
              </w:rPr>
              <w:t>Quantidade</w:t>
            </w:r>
          </w:p>
        </w:tc>
        <w:tc>
          <w:tcPr>
            <w:tcW w:w="2756" w:type="dxa"/>
          </w:tcPr>
          <w:p w:rsidR="00C30646" w:rsidRDefault="00C30646" w:rsidP="00CB69EC">
            <w:pPr>
              <w:rPr>
                <w:lang w:val="pt-BR"/>
              </w:rPr>
            </w:pPr>
            <w:r>
              <w:rPr>
                <w:lang w:val="pt-BR"/>
              </w:rPr>
              <w:t>PRO_VITEM - QUANT</w:t>
            </w:r>
          </w:p>
        </w:tc>
        <w:tc>
          <w:tcPr>
            <w:tcW w:w="3007" w:type="dxa"/>
          </w:tcPr>
          <w:p w:rsidR="00C30646" w:rsidRDefault="00C30646" w:rsidP="00CB69EC">
            <w:pPr>
              <w:rPr>
                <w:lang w:val="pt-BR"/>
              </w:rPr>
            </w:pPr>
            <w:r>
              <w:rPr>
                <w:lang w:val="pt-BR"/>
              </w:rPr>
              <w:t xml:space="preserve">Campo novo </w:t>
            </w:r>
            <w:r w:rsidRPr="00150A61">
              <w:rPr>
                <w:lang w:val="pt-BR"/>
              </w:rPr>
              <w:t>QUAN</w:t>
            </w:r>
            <w:r>
              <w:rPr>
                <w:lang w:val="pt-BR"/>
              </w:rPr>
              <w:t xml:space="preserve"> (15)</w:t>
            </w:r>
            <w:r w:rsidR="00E73F26">
              <w:rPr>
                <w:lang w:val="pt-BR"/>
              </w:rPr>
              <w:t xml:space="preserve"> (3) CASAS DECIMAIS</w:t>
            </w:r>
          </w:p>
        </w:tc>
      </w:tr>
      <w:tr w:rsidR="00C30646" w:rsidTr="00DB3A32">
        <w:tc>
          <w:tcPr>
            <w:tcW w:w="2881" w:type="dxa"/>
          </w:tcPr>
          <w:p w:rsidR="00C30646" w:rsidRPr="007B3CA2" w:rsidRDefault="00C30646" w:rsidP="00CB69EC">
            <w:pPr>
              <w:rPr>
                <w:highlight w:val="yellow"/>
                <w:lang w:val="pt-BR"/>
              </w:rPr>
            </w:pPr>
            <w:r w:rsidRPr="007B3CA2">
              <w:rPr>
                <w:highlight w:val="yellow"/>
                <w:lang w:val="pt-BR"/>
              </w:rPr>
              <w:lastRenderedPageBreak/>
              <w:t>Unidade de Medida</w:t>
            </w:r>
          </w:p>
        </w:tc>
        <w:tc>
          <w:tcPr>
            <w:tcW w:w="2756" w:type="dxa"/>
          </w:tcPr>
          <w:p w:rsidR="00C30646" w:rsidRPr="007B3CA2" w:rsidRDefault="00C30646" w:rsidP="00CB69EC">
            <w:pPr>
              <w:rPr>
                <w:highlight w:val="yellow"/>
                <w:lang w:val="pt-BR"/>
              </w:rPr>
            </w:pPr>
            <w:r w:rsidRPr="007B3CA2">
              <w:rPr>
                <w:highlight w:val="yellow"/>
                <w:lang w:val="pt-BR"/>
              </w:rPr>
              <w:t>PRO_VITEM - UNIMED</w:t>
            </w:r>
          </w:p>
        </w:tc>
        <w:tc>
          <w:tcPr>
            <w:tcW w:w="3007" w:type="dxa"/>
          </w:tcPr>
          <w:p w:rsidR="00C30646" w:rsidRPr="007B3CA2" w:rsidRDefault="00C30646" w:rsidP="00CB69EC">
            <w:pPr>
              <w:rPr>
                <w:highlight w:val="yellow"/>
                <w:lang w:val="pt-BR"/>
              </w:rPr>
            </w:pPr>
            <w:r w:rsidRPr="007B3CA2">
              <w:rPr>
                <w:highlight w:val="yellow"/>
                <w:lang w:val="pt-BR"/>
              </w:rPr>
              <w:t>PRO_UNIDADEMEDIDA - ID_UNIDAMEDIDA</w:t>
            </w:r>
          </w:p>
        </w:tc>
      </w:tr>
      <w:tr w:rsidR="00C30646" w:rsidRPr="00777C6D" w:rsidTr="00DB3A32">
        <w:tc>
          <w:tcPr>
            <w:tcW w:w="2881" w:type="dxa"/>
          </w:tcPr>
          <w:p w:rsidR="00C30646" w:rsidRPr="00530E6E" w:rsidRDefault="00C30646" w:rsidP="00CB69EC">
            <w:pPr>
              <w:rPr>
                <w:highlight w:val="yellow"/>
                <w:lang w:val="pt-BR"/>
              </w:rPr>
            </w:pPr>
            <w:r w:rsidRPr="00530E6E">
              <w:rPr>
                <w:highlight w:val="yellow"/>
                <w:lang w:val="pt-BR"/>
              </w:rPr>
              <w:t>Lista de Preços</w:t>
            </w:r>
          </w:p>
        </w:tc>
        <w:tc>
          <w:tcPr>
            <w:tcW w:w="2756" w:type="dxa"/>
          </w:tcPr>
          <w:p w:rsidR="00C30646" w:rsidRPr="00530E6E" w:rsidRDefault="00C30646" w:rsidP="00CB69EC">
            <w:pPr>
              <w:rPr>
                <w:highlight w:val="yellow"/>
                <w:lang w:val="pt-BR"/>
              </w:rPr>
            </w:pPr>
            <w:r w:rsidRPr="00530E6E">
              <w:rPr>
                <w:highlight w:val="yellow"/>
                <w:lang w:val="pt-BR"/>
              </w:rPr>
              <w:t>PRO_VITEM - LISTPRE</w:t>
            </w:r>
          </w:p>
        </w:tc>
        <w:tc>
          <w:tcPr>
            <w:tcW w:w="3007" w:type="dxa"/>
          </w:tcPr>
          <w:p w:rsidR="00C30646" w:rsidRPr="00530E6E" w:rsidRDefault="00AD2533" w:rsidP="00AD2533">
            <w:pPr>
              <w:rPr>
                <w:highlight w:val="yellow"/>
                <w:lang w:val="pt-BR"/>
              </w:rPr>
            </w:pPr>
            <w:r w:rsidRPr="00530E6E">
              <w:rPr>
                <w:highlight w:val="yellow"/>
                <w:lang w:val="pt-BR"/>
              </w:rPr>
              <w:t>Campo Novo - CHAR(2)</w:t>
            </w:r>
            <w:r w:rsidR="006A3960" w:rsidRPr="00530E6E">
              <w:rPr>
                <w:highlight w:val="yellow"/>
                <w:lang w:val="pt-BR"/>
              </w:rPr>
              <w:t xml:space="preserve"> – criar dois valores para esse campo</w:t>
            </w:r>
            <w:r w:rsidR="00FC066A" w:rsidRPr="00530E6E">
              <w:rPr>
                <w:highlight w:val="yellow"/>
                <w:lang w:val="pt-BR"/>
              </w:rPr>
              <w:t xml:space="preserve"> com sig</w:t>
            </w:r>
            <w:r w:rsidR="002C484E" w:rsidRPr="00530E6E">
              <w:rPr>
                <w:highlight w:val="yellow"/>
                <w:lang w:val="pt-BR"/>
              </w:rPr>
              <w:t>la ( CHAR (2)) e Descrição (CHAR</w:t>
            </w:r>
            <w:r w:rsidR="00FC066A" w:rsidRPr="00530E6E">
              <w:rPr>
                <w:highlight w:val="yellow"/>
                <w:lang w:val="pt-BR"/>
              </w:rPr>
              <w:t>(20))</w:t>
            </w:r>
            <w:r w:rsidR="006A3960" w:rsidRPr="00530E6E">
              <w:rPr>
                <w:highlight w:val="yellow"/>
                <w:lang w:val="pt-BR"/>
              </w:rPr>
              <w:t>:</w:t>
            </w:r>
          </w:p>
          <w:p w:rsidR="006A3960" w:rsidRPr="00530E6E" w:rsidRDefault="006A3960" w:rsidP="00AD2533">
            <w:pPr>
              <w:rPr>
                <w:highlight w:val="yellow"/>
                <w:lang w:val="pt-BR"/>
              </w:rPr>
            </w:pPr>
            <w:r w:rsidRPr="00530E6E">
              <w:rPr>
                <w:highlight w:val="yellow"/>
                <w:lang w:val="pt-BR"/>
              </w:rPr>
              <w:t xml:space="preserve">PN </w:t>
            </w:r>
            <w:r w:rsidR="00FC066A" w:rsidRPr="00530E6E">
              <w:rPr>
                <w:highlight w:val="yellow"/>
                <w:lang w:val="pt-BR"/>
              </w:rPr>
              <w:t>=</w:t>
            </w:r>
            <w:r w:rsidRPr="00530E6E">
              <w:rPr>
                <w:highlight w:val="yellow"/>
                <w:lang w:val="pt-BR"/>
              </w:rPr>
              <w:t xml:space="preserve"> Preço Normal</w:t>
            </w:r>
          </w:p>
          <w:p w:rsidR="00FC066A" w:rsidRPr="00530E6E" w:rsidRDefault="00FC066A" w:rsidP="00AD2533">
            <w:pPr>
              <w:rPr>
                <w:highlight w:val="yellow"/>
                <w:lang w:val="pt-BR"/>
              </w:rPr>
            </w:pPr>
            <w:r w:rsidRPr="00530E6E">
              <w:rPr>
                <w:highlight w:val="yellow"/>
                <w:lang w:val="pt-BR"/>
              </w:rPr>
              <w:t>PP = Preço promocional</w:t>
            </w:r>
          </w:p>
          <w:p w:rsidR="006A3960" w:rsidRPr="00530E6E" w:rsidRDefault="006A3960" w:rsidP="00AD2533">
            <w:pPr>
              <w:rPr>
                <w:highlight w:val="yellow"/>
                <w:lang w:val="pt-BR"/>
              </w:rPr>
            </w:pPr>
          </w:p>
        </w:tc>
      </w:tr>
      <w:tr w:rsidR="00C30646" w:rsidRPr="00777C6D" w:rsidTr="00DB3A32">
        <w:tc>
          <w:tcPr>
            <w:tcW w:w="2881" w:type="dxa"/>
          </w:tcPr>
          <w:p w:rsidR="00C30646" w:rsidRDefault="00C30646" w:rsidP="00CB69EC">
            <w:pPr>
              <w:rPr>
                <w:lang w:val="pt-BR"/>
              </w:rPr>
            </w:pPr>
            <w:r>
              <w:rPr>
                <w:lang w:val="pt-BR"/>
              </w:rPr>
              <w:t>Valor Tabela</w:t>
            </w:r>
          </w:p>
        </w:tc>
        <w:tc>
          <w:tcPr>
            <w:tcW w:w="2756" w:type="dxa"/>
          </w:tcPr>
          <w:p w:rsidR="00C30646" w:rsidRDefault="00C30646" w:rsidP="00CB69EC">
            <w:pPr>
              <w:rPr>
                <w:lang w:val="pt-BR"/>
              </w:rPr>
            </w:pPr>
            <w:r>
              <w:rPr>
                <w:lang w:val="pt-BR"/>
              </w:rPr>
              <w:t>PRO_VITEM - VALTAB</w:t>
            </w:r>
          </w:p>
        </w:tc>
        <w:tc>
          <w:tcPr>
            <w:tcW w:w="3007" w:type="dxa"/>
          </w:tcPr>
          <w:p w:rsidR="00C30646" w:rsidRDefault="00DB3A32" w:rsidP="00CB69EC">
            <w:pPr>
              <w:rPr>
                <w:lang w:val="pt-BR"/>
              </w:rPr>
            </w:pPr>
            <w:r w:rsidRPr="00150A61">
              <w:rPr>
                <w:lang w:val="pt-BR"/>
              </w:rPr>
              <w:t>CURR</w:t>
            </w:r>
            <w:r>
              <w:rPr>
                <w:lang w:val="pt-BR"/>
              </w:rPr>
              <w:t xml:space="preserve">(13), (2) CASAS DECIMAIS </w:t>
            </w:r>
            <w:r w:rsidR="005A5986">
              <w:rPr>
                <w:lang w:val="pt-BR"/>
              </w:rPr>
              <w:t>– Preenchido automático pelo SAP</w:t>
            </w:r>
          </w:p>
        </w:tc>
      </w:tr>
      <w:tr w:rsidR="00C30646" w:rsidRPr="005A5986" w:rsidTr="00DB3A32">
        <w:tc>
          <w:tcPr>
            <w:tcW w:w="2881" w:type="dxa"/>
          </w:tcPr>
          <w:p w:rsidR="00C30646" w:rsidRDefault="00C30646" w:rsidP="00CB69EC">
            <w:pPr>
              <w:rPr>
                <w:lang w:val="pt-BR"/>
              </w:rPr>
            </w:pPr>
            <w:r>
              <w:rPr>
                <w:lang w:val="pt-BR"/>
              </w:rPr>
              <w:t>Valor Politica</w:t>
            </w:r>
          </w:p>
        </w:tc>
        <w:tc>
          <w:tcPr>
            <w:tcW w:w="2756" w:type="dxa"/>
          </w:tcPr>
          <w:p w:rsidR="00C30646" w:rsidRDefault="00C30646" w:rsidP="00CB69EC">
            <w:pPr>
              <w:rPr>
                <w:lang w:val="pt-BR"/>
              </w:rPr>
            </w:pPr>
            <w:r>
              <w:rPr>
                <w:lang w:val="pt-BR"/>
              </w:rPr>
              <w:t>PRO_VITEM – VALPOL</w:t>
            </w:r>
          </w:p>
        </w:tc>
        <w:tc>
          <w:tcPr>
            <w:tcW w:w="3007" w:type="dxa"/>
          </w:tcPr>
          <w:p w:rsidR="00C30646" w:rsidRDefault="00DB3A32" w:rsidP="005A5986">
            <w:pPr>
              <w:rPr>
                <w:lang w:val="pt-BR"/>
              </w:rPr>
            </w:pPr>
            <w:r w:rsidRPr="00150A61">
              <w:rPr>
                <w:lang w:val="pt-BR"/>
              </w:rPr>
              <w:t>CURR</w:t>
            </w:r>
            <w:r>
              <w:rPr>
                <w:lang w:val="pt-BR"/>
              </w:rPr>
              <w:t xml:space="preserve">(13), (2) CASAS DECIMAIS </w:t>
            </w:r>
            <w:r w:rsidR="005A5986">
              <w:rPr>
                <w:lang w:val="pt-BR"/>
              </w:rPr>
              <w:t>- Preenchido automático pelo SAP. Ao Lado desse campo deverá ter um botão, no qual o usuário ao clicar nele poderá visualizar as condições retornadas pela RFC de SIMULAÇÃO/CRIAÇÃO de pedido, mostrando os valores que influenciaram na formação do preço com política. Tela será especificada no item 2.3.2.1.</w:t>
            </w:r>
          </w:p>
        </w:tc>
      </w:tr>
      <w:tr w:rsidR="00C30646" w:rsidRPr="00777C6D" w:rsidTr="00DB3A32">
        <w:tc>
          <w:tcPr>
            <w:tcW w:w="2881" w:type="dxa"/>
          </w:tcPr>
          <w:p w:rsidR="00C30646" w:rsidRDefault="00C30646" w:rsidP="00CB69EC">
            <w:pPr>
              <w:rPr>
                <w:lang w:val="pt-BR"/>
              </w:rPr>
            </w:pPr>
            <w:r>
              <w:rPr>
                <w:lang w:val="pt-BR"/>
              </w:rPr>
              <w:t>Desconto Manual</w:t>
            </w:r>
          </w:p>
        </w:tc>
        <w:tc>
          <w:tcPr>
            <w:tcW w:w="2756" w:type="dxa"/>
          </w:tcPr>
          <w:p w:rsidR="00C30646" w:rsidRDefault="00C30646" w:rsidP="00CB69EC">
            <w:pPr>
              <w:rPr>
                <w:lang w:val="pt-BR"/>
              </w:rPr>
            </w:pPr>
            <w:r>
              <w:rPr>
                <w:lang w:val="pt-BR"/>
              </w:rPr>
              <w:t>PRO_VITEM – DESCMA</w:t>
            </w:r>
          </w:p>
        </w:tc>
        <w:tc>
          <w:tcPr>
            <w:tcW w:w="3007" w:type="dxa"/>
          </w:tcPr>
          <w:p w:rsidR="00C30646" w:rsidRDefault="00DB3A32" w:rsidP="00CB69EC">
            <w:pPr>
              <w:rPr>
                <w:lang w:val="pt-BR"/>
              </w:rPr>
            </w:pPr>
            <w:r w:rsidRPr="00150A61">
              <w:rPr>
                <w:lang w:val="pt-BR"/>
              </w:rPr>
              <w:t>CURR</w:t>
            </w:r>
            <w:r>
              <w:rPr>
                <w:lang w:val="pt-BR"/>
              </w:rPr>
              <w:t xml:space="preserve">(13), (2) CASAS DECIMAIS </w:t>
            </w:r>
            <w:r w:rsidR="005A5986">
              <w:rPr>
                <w:lang w:val="pt-BR"/>
              </w:rPr>
              <w:t>– Usuário poderá digitar o valor</w:t>
            </w:r>
          </w:p>
        </w:tc>
      </w:tr>
      <w:tr w:rsidR="00F82412" w:rsidRPr="00777C6D" w:rsidTr="002C484E">
        <w:trPr>
          <w:trHeight w:val="826"/>
        </w:trPr>
        <w:tc>
          <w:tcPr>
            <w:tcW w:w="2881" w:type="dxa"/>
          </w:tcPr>
          <w:p w:rsidR="00F82412" w:rsidRDefault="00F82412" w:rsidP="004D608B">
            <w:pPr>
              <w:rPr>
                <w:lang w:val="pt-BR"/>
              </w:rPr>
            </w:pPr>
            <w:r>
              <w:rPr>
                <w:lang w:val="pt-BR"/>
              </w:rPr>
              <w:t>Valor Final</w:t>
            </w:r>
          </w:p>
        </w:tc>
        <w:tc>
          <w:tcPr>
            <w:tcW w:w="2756" w:type="dxa"/>
          </w:tcPr>
          <w:p w:rsidR="00F82412" w:rsidRDefault="00F82412" w:rsidP="004D608B">
            <w:pPr>
              <w:rPr>
                <w:lang w:val="pt-BR"/>
              </w:rPr>
            </w:pPr>
            <w:r>
              <w:rPr>
                <w:lang w:val="pt-BR"/>
              </w:rPr>
              <w:t>PRO_VITEM – VALFIN</w:t>
            </w:r>
          </w:p>
        </w:tc>
        <w:tc>
          <w:tcPr>
            <w:tcW w:w="3007" w:type="dxa"/>
          </w:tcPr>
          <w:p w:rsidR="00F82412" w:rsidRDefault="00F82412" w:rsidP="004D608B">
            <w:pPr>
              <w:rPr>
                <w:lang w:val="pt-BR"/>
              </w:rPr>
            </w:pPr>
            <w:r w:rsidRPr="00150A61">
              <w:rPr>
                <w:lang w:val="pt-BR"/>
              </w:rPr>
              <w:t>CURR</w:t>
            </w:r>
            <w:r>
              <w:rPr>
                <w:lang w:val="pt-BR"/>
              </w:rPr>
              <w:t>(13), (2) CASAS DECIMAIS – Preenchido Automático Pelo SAP</w:t>
            </w:r>
          </w:p>
        </w:tc>
      </w:tr>
      <w:tr w:rsidR="00F82412" w:rsidRPr="00777C6D" w:rsidTr="00DB3A32">
        <w:tc>
          <w:tcPr>
            <w:tcW w:w="2881" w:type="dxa"/>
          </w:tcPr>
          <w:p w:rsidR="00F82412" w:rsidRDefault="00F82412" w:rsidP="00CB69EC">
            <w:pPr>
              <w:rPr>
                <w:lang w:val="pt-BR"/>
              </w:rPr>
            </w:pPr>
            <w:r>
              <w:rPr>
                <w:lang w:val="pt-BR"/>
              </w:rPr>
              <w:t>Ordem</w:t>
            </w:r>
          </w:p>
        </w:tc>
        <w:tc>
          <w:tcPr>
            <w:tcW w:w="2756" w:type="dxa"/>
          </w:tcPr>
          <w:p w:rsidR="00F82412" w:rsidRDefault="00B77EEF" w:rsidP="00973EC9">
            <w:pPr>
              <w:rPr>
                <w:lang w:val="pt-BR"/>
              </w:rPr>
            </w:pPr>
            <w:r>
              <w:rPr>
                <w:lang w:val="pt-BR"/>
              </w:rPr>
              <w:t xml:space="preserve">PRO_VITEM – ORDEM - </w:t>
            </w:r>
            <w:r w:rsidR="00F82412">
              <w:rPr>
                <w:lang w:val="pt-BR"/>
              </w:rPr>
              <w:t>Campo Novo - Char (10)</w:t>
            </w:r>
          </w:p>
        </w:tc>
        <w:tc>
          <w:tcPr>
            <w:tcW w:w="3007" w:type="dxa"/>
          </w:tcPr>
          <w:p w:rsidR="00F82412" w:rsidRDefault="00973EC9" w:rsidP="00DB3A32">
            <w:pPr>
              <w:rPr>
                <w:lang w:val="pt-BR"/>
              </w:rPr>
            </w:pPr>
            <w:r>
              <w:rPr>
                <w:lang w:val="pt-BR"/>
              </w:rPr>
              <w:t>Ess</w:t>
            </w:r>
            <w:r w:rsidR="00E73F26">
              <w:rPr>
                <w:lang w:val="pt-BR"/>
              </w:rPr>
              <w:t>e campo será atualizado com o Nú</w:t>
            </w:r>
            <w:r>
              <w:rPr>
                <w:lang w:val="pt-BR"/>
              </w:rPr>
              <w:t>mero da ordem que foi gerada no SAP a partir da cotação que o usuário digitar no Portal.</w:t>
            </w:r>
          </w:p>
          <w:p w:rsidR="00973EC9" w:rsidRDefault="00973EC9" w:rsidP="00DB3A32">
            <w:pPr>
              <w:rPr>
                <w:lang w:val="pt-BR"/>
              </w:rPr>
            </w:pPr>
            <w:r>
              <w:rPr>
                <w:lang w:val="pt-BR"/>
              </w:rPr>
              <w:t xml:space="preserve">Toda vez que o usuário quiser colocar um </w:t>
            </w:r>
            <w:r w:rsidR="00E73F26">
              <w:rPr>
                <w:lang w:val="pt-BR"/>
              </w:rPr>
              <w:t>“</w:t>
            </w:r>
            <w:r>
              <w:rPr>
                <w:lang w:val="pt-BR"/>
              </w:rPr>
              <w:t>motivo de recusa</w:t>
            </w:r>
            <w:r w:rsidR="00E73F26">
              <w:rPr>
                <w:lang w:val="pt-BR"/>
              </w:rPr>
              <w:t>”</w:t>
            </w:r>
            <w:r>
              <w:rPr>
                <w:lang w:val="pt-BR"/>
              </w:rPr>
              <w:t xml:space="preserve"> </w:t>
            </w:r>
            <w:r w:rsidR="00E764CC">
              <w:rPr>
                <w:lang w:val="pt-BR"/>
              </w:rPr>
              <w:t>em nível de</w:t>
            </w:r>
            <w:r>
              <w:rPr>
                <w:lang w:val="pt-BR"/>
              </w:rPr>
              <w:t xml:space="preserve"> cabeçalho ou de item, deverá ser feita uma validação para verificar se esse camp</w:t>
            </w:r>
            <w:r w:rsidR="00E764CC">
              <w:rPr>
                <w:lang w:val="pt-BR"/>
              </w:rPr>
              <w:t>o está ou não preenchido. Se ele estiver, não</w:t>
            </w:r>
            <w:r>
              <w:rPr>
                <w:lang w:val="pt-BR"/>
              </w:rPr>
              <w:t xml:space="preserve"> será </w:t>
            </w:r>
            <w:r w:rsidR="00E73F26">
              <w:rPr>
                <w:lang w:val="pt-BR"/>
              </w:rPr>
              <w:t>permitida</w:t>
            </w:r>
            <w:r>
              <w:rPr>
                <w:lang w:val="pt-BR"/>
              </w:rPr>
              <w:t xml:space="preserve"> nenhuma alteração no Portal</w:t>
            </w:r>
            <w:r w:rsidR="00E764CC">
              <w:rPr>
                <w:lang w:val="pt-BR"/>
              </w:rPr>
              <w:t xml:space="preserve"> pelo usuário.</w:t>
            </w:r>
          </w:p>
        </w:tc>
      </w:tr>
      <w:tr w:rsidR="00F82412" w:rsidRPr="00777C6D" w:rsidTr="00DB3A32">
        <w:tc>
          <w:tcPr>
            <w:tcW w:w="2881" w:type="dxa"/>
          </w:tcPr>
          <w:p w:rsidR="00F82412" w:rsidRDefault="00F82412" w:rsidP="00CB69EC">
            <w:pPr>
              <w:rPr>
                <w:lang w:val="pt-BR"/>
              </w:rPr>
            </w:pPr>
            <w:r>
              <w:rPr>
                <w:lang w:val="pt-BR"/>
              </w:rPr>
              <w:t>Motivo Recusa</w:t>
            </w:r>
          </w:p>
        </w:tc>
        <w:tc>
          <w:tcPr>
            <w:tcW w:w="2756" w:type="dxa"/>
          </w:tcPr>
          <w:p w:rsidR="00F82412" w:rsidRDefault="00B77EEF" w:rsidP="00CB69EC">
            <w:pPr>
              <w:rPr>
                <w:lang w:val="pt-BR"/>
              </w:rPr>
            </w:pPr>
            <w:r>
              <w:rPr>
                <w:lang w:val="pt-BR"/>
              </w:rPr>
              <w:t>PRO_VITEM – MOTREC (</w:t>
            </w:r>
            <w:r w:rsidR="00F82412">
              <w:rPr>
                <w:lang w:val="pt-BR"/>
              </w:rPr>
              <w:t xml:space="preserve">Campo Novo -  </w:t>
            </w:r>
            <w:r>
              <w:rPr>
                <w:lang w:val="pt-BR"/>
              </w:rPr>
              <w:t>char(2)).</w:t>
            </w:r>
          </w:p>
        </w:tc>
        <w:tc>
          <w:tcPr>
            <w:tcW w:w="3007" w:type="dxa"/>
          </w:tcPr>
          <w:p w:rsidR="00973EC9" w:rsidRDefault="00973EC9" w:rsidP="00DB3A32">
            <w:pPr>
              <w:rPr>
                <w:lang w:val="pt-BR"/>
              </w:rPr>
            </w:pPr>
            <w:r>
              <w:rPr>
                <w:lang w:val="pt-BR"/>
              </w:rPr>
              <w:t xml:space="preserve">Esse campo poderá ser preenchido pelo usuário no Portal ou pela Interface do SAP. </w:t>
            </w:r>
          </w:p>
          <w:p w:rsidR="00973EC9" w:rsidRDefault="00973EC9" w:rsidP="00E764CC">
            <w:pPr>
              <w:rPr>
                <w:lang w:val="pt-BR"/>
              </w:rPr>
            </w:pPr>
            <w:r>
              <w:rPr>
                <w:lang w:val="pt-BR"/>
              </w:rPr>
              <w:t xml:space="preserve">Se esse campo estiver preenchido </w:t>
            </w:r>
            <w:r>
              <w:rPr>
                <w:lang w:val="pt-BR"/>
              </w:rPr>
              <w:lastRenderedPageBreak/>
              <w:t>não é mais permitido nenhuma alteraç</w:t>
            </w:r>
            <w:r w:rsidR="00E764CC">
              <w:rPr>
                <w:lang w:val="pt-BR"/>
              </w:rPr>
              <w:t xml:space="preserve">ão ou cancelamento pelo usuário no item. </w:t>
            </w:r>
            <w:r>
              <w:rPr>
                <w:lang w:val="pt-BR"/>
              </w:rPr>
              <w:t>Se o campo estiver vazio e o usuário quiser pre</w:t>
            </w:r>
            <w:r w:rsidR="00E764CC">
              <w:rPr>
                <w:lang w:val="pt-BR"/>
              </w:rPr>
              <w:t>encher com um motivo de recusa n</w:t>
            </w:r>
            <w:r>
              <w:rPr>
                <w:lang w:val="pt-BR"/>
              </w:rPr>
              <w:t>o item o sistema terá que fazer a seguinte validação: O campo “ordem” e/ou o campo “Motivo de Recusa” do cabeçalho estiverem preenchidos não permite alteração nem cancelamento, se todos estiverem vazios permite.</w:t>
            </w:r>
          </w:p>
          <w:p w:rsidR="00E73F26" w:rsidRPr="00150A61" w:rsidRDefault="00E764CC" w:rsidP="00E73F26">
            <w:pPr>
              <w:rPr>
                <w:lang w:val="pt-BR"/>
              </w:rPr>
            </w:pPr>
            <w:r>
              <w:rPr>
                <w:lang w:val="pt-BR"/>
              </w:rPr>
              <w:t>Indicar um “motivo de recusa” significa cancelar o item.</w:t>
            </w:r>
          </w:p>
        </w:tc>
      </w:tr>
    </w:tbl>
    <w:p w:rsidR="0099486E" w:rsidRDefault="0099486E" w:rsidP="00CB69EC">
      <w:pPr>
        <w:rPr>
          <w:lang w:val="pt-BR"/>
        </w:rPr>
      </w:pPr>
    </w:p>
    <w:p w:rsidR="00DB3A32" w:rsidRDefault="005A5986" w:rsidP="00DB3A32">
      <w:pPr>
        <w:pStyle w:val="Heading3"/>
        <w:rPr>
          <w:color w:val="auto"/>
          <w:sz w:val="24"/>
          <w:szCs w:val="24"/>
          <w:lang w:val="pt-BR"/>
        </w:rPr>
      </w:pPr>
      <w:bookmarkStart w:id="9" w:name="_Toc368553517"/>
      <w:r w:rsidRPr="005A5986">
        <w:rPr>
          <w:color w:val="auto"/>
          <w:sz w:val="24"/>
          <w:szCs w:val="24"/>
          <w:lang w:val="pt-BR"/>
        </w:rPr>
        <w:t>2.3.2.1. Condições Valor Política</w:t>
      </w:r>
      <w:bookmarkEnd w:id="9"/>
    </w:p>
    <w:p w:rsidR="00DB3A32" w:rsidRPr="00DB3A32" w:rsidRDefault="00DB3A32" w:rsidP="00DB3A32">
      <w:pPr>
        <w:tabs>
          <w:tab w:val="left" w:pos="1521"/>
        </w:tabs>
        <w:rPr>
          <w:lang w:val="pt-BR"/>
        </w:rPr>
      </w:pPr>
    </w:p>
    <w:p w:rsidR="005A5986" w:rsidRDefault="005A5986" w:rsidP="00DB3A32">
      <w:pPr>
        <w:pStyle w:val="Heading3"/>
        <w:rPr>
          <w:lang w:val="pt-BR"/>
        </w:rPr>
      </w:pPr>
      <w:bookmarkStart w:id="10" w:name="_Toc368135716"/>
      <w:bookmarkStart w:id="11" w:name="_Toc368135733"/>
      <w:bookmarkStart w:id="12" w:name="_Toc368553518"/>
      <w:r>
        <w:rPr>
          <w:noProof/>
          <w:lang w:val="pt-BR" w:eastAsia="pt-BR"/>
        </w:rPr>
        <w:drawing>
          <wp:inline distT="0" distB="0" distL="0" distR="0" wp14:anchorId="491067DA" wp14:editId="156D0398">
            <wp:extent cx="5400675" cy="2447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bookmarkEnd w:id="10"/>
      <w:bookmarkEnd w:id="11"/>
      <w:bookmarkEnd w:id="12"/>
    </w:p>
    <w:p w:rsidR="005A5986" w:rsidRDefault="00DB3A32" w:rsidP="007765E8">
      <w:pPr>
        <w:tabs>
          <w:tab w:val="left" w:pos="1521"/>
        </w:tabs>
        <w:rPr>
          <w:sz w:val="24"/>
          <w:szCs w:val="24"/>
          <w:lang w:val="pt-BR"/>
        </w:rPr>
      </w:pPr>
      <w:r>
        <w:rPr>
          <w:sz w:val="24"/>
          <w:szCs w:val="24"/>
          <w:lang w:val="pt-BR"/>
        </w:rPr>
        <w:tab/>
      </w:r>
      <w:r w:rsidR="005A5986" w:rsidRPr="005A5986">
        <w:rPr>
          <w:sz w:val="24"/>
          <w:szCs w:val="24"/>
          <w:lang w:val="pt-BR"/>
        </w:rPr>
        <w:t>Ao clicar no botão ao lado de cada item deverá abrir uma tabela com as seguintes informações:</w:t>
      </w:r>
    </w:p>
    <w:p w:rsidR="005A5986" w:rsidRPr="00DB3A32" w:rsidRDefault="00DB3A32" w:rsidP="007765E8">
      <w:pPr>
        <w:tabs>
          <w:tab w:val="left" w:pos="1521"/>
        </w:tabs>
        <w:rPr>
          <w:b/>
          <w:sz w:val="24"/>
          <w:szCs w:val="24"/>
          <w:lang w:val="pt-BR"/>
        </w:rPr>
      </w:pPr>
      <w:r w:rsidRPr="00DB3A32">
        <w:rPr>
          <w:b/>
          <w:sz w:val="24"/>
          <w:szCs w:val="24"/>
          <w:lang w:val="pt-BR"/>
        </w:rPr>
        <w:t xml:space="preserve">Tabela - </w:t>
      </w:r>
      <w:r w:rsidR="005A5986" w:rsidRPr="00DB3A32">
        <w:rPr>
          <w:b/>
          <w:sz w:val="24"/>
          <w:szCs w:val="24"/>
          <w:lang w:val="pt-BR"/>
        </w:rPr>
        <w:t>PRO_CONDICAO</w:t>
      </w:r>
      <w:r w:rsidRPr="00DB3A32">
        <w:rPr>
          <w:b/>
          <w:sz w:val="24"/>
          <w:szCs w:val="24"/>
          <w:lang w:val="pt-BR"/>
        </w:rPr>
        <w:t xml:space="preserve"> – Condições Valor Política</w:t>
      </w:r>
    </w:p>
    <w:tbl>
      <w:tblPr>
        <w:tblStyle w:val="TableGrid"/>
        <w:tblW w:w="0" w:type="auto"/>
        <w:tblLook w:val="04A0" w:firstRow="1" w:lastRow="0" w:firstColumn="1" w:lastColumn="0" w:noHBand="0" w:noVBand="1"/>
      </w:tblPr>
      <w:tblGrid>
        <w:gridCol w:w="2881"/>
        <w:gridCol w:w="2881"/>
        <w:gridCol w:w="2882"/>
      </w:tblGrid>
      <w:tr w:rsidR="005A5986" w:rsidRPr="003E1D7F" w:rsidTr="002B7E4D">
        <w:tc>
          <w:tcPr>
            <w:tcW w:w="2881" w:type="dxa"/>
          </w:tcPr>
          <w:p w:rsidR="005A5986" w:rsidRPr="00381A72" w:rsidRDefault="005A5986" w:rsidP="002B7E4D">
            <w:pPr>
              <w:rPr>
                <w:b/>
                <w:lang w:val="pt-BR"/>
              </w:rPr>
            </w:pPr>
            <w:r w:rsidRPr="00381A72">
              <w:rPr>
                <w:b/>
                <w:lang w:val="pt-BR"/>
              </w:rPr>
              <w:t>Campo</w:t>
            </w:r>
          </w:p>
        </w:tc>
        <w:tc>
          <w:tcPr>
            <w:tcW w:w="2881" w:type="dxa"/>
          </w:tcPr>
          <w:p w:rsidR="005A5986" w:rsidRPr="00381A72" w:rsidRDefault="005A5986" w:rsidP="002B7E4D">
            <w:pPr>
              <w:rPr>
                <w:b/>
                <w:lang w:val="pt-BR"/>
              </w:rPr>
            </w:pPr>
            <w:r>
              <w:rPr>
                <w:b/>
                <w:lang w:val="pt-BR"/>
              </w:rPr>
              <w:t>Descrição</w:t>
            </w:r>
          </w:p>
        </w:tc>
        <w:tc>
          <w:tcPr>
            <w:tcW w:w="2882" w:type="dxa"/>
          </w:tcPr>
          <w:p w:rsidR="005A5986" w:rsidRPr="00381A72" w:rsidRDefault="005A5986" w:rsidP="002B7E4D">
            <w:pPr>
              <w:rPr>
                <w:b/>
                <w:lang w:val="pt-BR"/>
              </w:rPr>
            </w:pPr>
            <w:r w:rsidRPr="00381A72">
              <w:rPr>
                <w:b/>
                <w:lang w:val="pt-BR"/>
              </w:rPr>
              <w:t>Observação</w:t>
            </w:r>
          </w:p>
        </w:tc>
      </w:tr>
      <w:tr w:rsidR="005A5986" w:rsidRPr="003E1D7F" w:rsidTr="002B7E4D">
        <w:tc>
          <w:tcPr>
            <w:tcW w:w="2881" w:type="dxa"/>
          </w:tcPr>
          <w:p w:rsidR="005A5986" w:rsidRPr="005A5986" w:rsidRDefault="005A5986" w:rsidP="002B7E4D">
            <w:pPr>
              <w:rPr>
                <w:lang w:val="pt-BR"/>
              </w:rPr>
            </w:pPr>
            <w:r w:rsidRPr="005A5986">
              <w:rPr>
                <w:lang w:val="pt-BR"/>
              </w:rPr>
              <w:t>TIPOCOND</w:t>
            </w:r>
          </w:p>
        </w:tc>
        <w:tc>
          <w:tcPr>
            <w:tcW w:w="2881" w:type="dxa"/>
          </w:tcPr>
          <w:p w:rsidR="005A5986" w:rsidRPr="005A5986" w:rsidRDefault="005A5986" w:rsidP="002B7E4D">
            <w:pPr>
              <w:rPr>
                <w:lang w:val="pt-BR"/>
              </w:rPr>
            </w:pPr>
            <w:r w:rsidRPr="005A5986">
              <w:rPr>
                <w:lang w:val="pt-BR"/>
              </w:rPr>
              <w:t>Tipo de Condição</w:t>
            </w:r>
          </w:p>
        </w:tc>
        <w:tc>
          <w:tcPr>
            <w:tcW w:w="2882" w:type="dxa"/>
          </w:tcPr>
          <w:p w:rsidR="005A5986" w:rsidRPr="005A5986" w:rsidRDefault="005A5986" w:rsidP="002B7E4D">
            <w:pPr>
              <w:rPr>
                <w:lang w:val="pt-BR"/>
              </w:rPr>
            </w:pPr>
            <w:r w:rsidRPr="005A5986">
              <w:rPr>
                <w:lang w:val="pt-BR"/>
              </w:rPr>
              <w:t>Char (4)</w:t>
            </w:r>
          </w:p>
        </w:tc>
      </w:tr>
      <w:tr w:rsidR="005A5986" w:rsidRPr="005A5986" w:rsidTr="002B7E4D">
        <w:tc>
          <w:tcPr>
            <w:tcW w:w="2881" w:type="dxa"/>
          </w:tcPr>
          <w:p w:rsidR="005A5986" w:rsidRPr="005A5986" w:rsidRDefault="005A5986" w:rsidP="002B7E4D">
            <w:pPr>
              <w:rPr>
                <w:lang w:val="pt-BR"/>
              </w:rPr>
            </w:pPr>
            <w:r w:rsidRPr="005A5986">
              <w:rPr>
                <w:lang w:val="pt-BR"/>
              </w:rPr>
              <w:t>DESCCOND</w:t>
            </w:r>
          </w:p>
        </w:tc>
        <w:tc>
          <w:tcPr>
            <w:tcW w:w="2881" w:type="dxa"/>
          </w:tcPr>
          <w:p w:rsidR="005A5986" w:rsidRPr="005A5986" w:rsidRDefault="00E764CC" w:rsidP="002B7E4D">
            <w:pPr>
              <w:rPr>
                <w:lang w:val="pt-BR"/>
              </w:rPr>
            </w:pPr>
            <w:r w:rsidRPr="005A5986">
              <w:rPr>
                <w:lang w:val="pt-BR"/>
              </w:rPr>
              <w:t>Descrição</w:t>
            </w:r>
          </w:p>
        </w:tc>
        <w:tc>
          <w:tcPr>
            <w:tcW w:w="2882" w:type="dxa"/>
          </w:tcPr>
          <w:p w:rsidR="005A5986" w:rsidRPr="005A5986" w:rsidRDefault="005A5986" w:rsidP="002B7E4D">
            <w:pPr>
              <w:rPr>
                <w:lang w:val="pt-BR"/>
              </w:rPr>
            </w:pPr>
            <w:r w:rsidRPr="005A5986">
              <w:rPr>
                <w:lang w:val="pt-BR"/>
              </w:rPr>
              <w:t>Char(20)</w:t>
            </w:r>
          </w:p>
        </w:tc>
      </w:tr>
      <w:tr w:rsidR="005A5986" w:rsidRPr="005A5986" w:rsidTr="002B7E4D">
        <w:tc>
          <w:tcPr>
            <w:tcW w:w="2881" w:type="dxa"/>
          </w:tcPr>
          <w:p w:rsidR="005A5986" w:rsidRDefault="005A5986" w:rsidP="002B7E4D">
            <w:pPr>
              <w:rPr>
                <w:lang w:val="pt-BR"/>
              </w:rPr>
            </w:pPr>
            <w:r>
              <w:rPr>
                <w:lang w:val="pt-BR"/>
              </w:rPr>
              <w:t>VALCOND</w:t>
            </w:r>
          </w:p>
        </w:tc>
        <w:tc>
          <w:tcPr>
            <w:tcW w:w="2881" w:type="dxa"/>
          </w:tcPr>
          <w:p w:rsidR="005A5986" w:rsidRDefault="005A5986" w:rsidP="002B7E4D">
            <w:pPr>
              <w:rPr>
                <w:lang w:val="pt-BR"/>
              </w:rPr>
            </w:pPr>
            <w:r>
              <w:rPr>
                <w:lang w:val="pt-BR"/>
              </w:rPr>
              <w:t>Valor da condição</w:t>
            </w:r>
          </w:p>
        </w:tc>
        <w:tc>
          <w:tcPr>
            <w:tcW w:w="2882" w:type="dxa"/>
          </w:tcPr>
          <w:p w:rsidR="005A5986" w:rsidRDefault="005A5986" w:rsidP="002B7E4D">
            <w:pPr>
              <w:rPr>
                <w:lang w:val="pt-BR"/>
              </w:rPr>
            </w:pPr>
            <w:r>
              <w:rPr>
                <w:lang w:val="pt-BR"/>
              </w:rPr>
              <w:t xml:space="preserve">CURR(13) 2 CASAS DECIMAIS </w:t>
            </w:r>
          </w:p>
        </w:tc>
      </w:tr>
    </w:tbl>
    <w:p w:rsidR="005A5986" w:rsidRDefault="005A5986" w:rsidP="007765E8">
      <w:pPr>
        <w:tabs>
          <w:tab w:val="left" w:pos="1521"/>
        </w:tabs>
        <w:rPr>
          <w:lang w:val="pt-BR"/>
        </w:rPr>
      </w:pPr>
    </w:p>
    <w:p w:rsidR="00C30646" w:rsidRPr="00E764CC" w:rsidRDefault="00E764CC" w:rsidP="007765E8">
      <w:pPr>
        <w:tabs>
          <w:tab w:val="left" w:pos="1521"/>
        </w:tabs>
        <w:rPr>
          <w:sz w:val="24"/>
          <w:szCs w:val="24"/>
          <w:lang w:val="pt-BR"/>
        </w:rPr>
      </w:pPr>
      <w:r>
        <w:rPr>
          <w:sz w:val="24"/>
          <w:szCs w:val="24"/>
          <w:lang w:val="pt-BR"/>
        </w:rPr>
        <w:tab/>
      </w:r>
      <w:r w:rsidRPr="00E764CC">
        <w:rPr>
          <w:sz w:val="24"/>
          <w:szCs w:val="24"/>
          <w:lang w:val="pt-BR"/>
        </w:rPr>
        <w:t>Esses campos serão preenchidos pela interface do SAP.</w:t>
      </w:r>
    </w:p>
    <w:p w:rsidR="00C30646" w:rsidRDefault="00C30646" w:rsidP="007765E8">
      <w:pPr>
        <w:tabs>
          <w:tab w:val="left" w:pos="1521"/>
        </w:tabs>
        <w:rPr>
          <w:lang w:val="pt-BR"/>
        </w:rPr>
      </w:pPr>
    </w:p>
    <w:p w:rsidR="003C711F" w:rsidRPr="00572F5C" w:rsidRDefault="00B07C2A" w:rsidP="0004414D">
      <w:pPr>
        <w:pStyle w:val="Heading1"/>
        <w:shd w:val="clear" w:color="auto" w:fill="1F497D" w:themeFill="text2"/>
        <w:ind w:left="-709" w:right="-710"/>
        <w:jc w:val="both"/>
        <w:rPr>
          <w:color w:val="FFFFFF" w:themeColor="background1"/>
          <w:sz w:val="24"/>
          <w:szCs w:val="24"/>
          <w:lang w:val="pt-BR"/>
        </w:rPr>
      </w:pPr>
      <w:bookmarkStart w:id="13" w:name="_Toc368135717"/>
      <w:bookmarkStart w:id="14" w:name="_Toc368553519"/>
      <w:r>
        <w:rPr>
          <w:color w:val="FFFFFF" w:themeColor="background1"/>
          <w:sz w:val="24"/>
          <w:szCs w:val="24"/>
          <w:lang w:val="pt-BR"/>
        </w:rPr>
        <w:t>3</w:t>
      </w:r>
      <w:r w:rsidR="003C711F" w:rsidRPr="00572F5C">
        <w:rPr>
          <w:color w:val="FFFFFF" w:themeColor="background1"/>
          <w:sz w:val="24"/>
          <w:szCs w:val="24"/>
          <w:lang w:val="pt-BR"/>
        </w:rPr>
        <w:t>. Aprovação da Especificação Funcional</w:t>
      </w:r>
      <w:bookmarkEnd w:id="13"/>
      <w:bookmarkEnd w:id="14"/>
    </w:p>
    <w:p w:rsidR="003C711F" w:rsidRPr="00572F5C" w:rsidRDefault="003C711F" w:rsidP="0004414D">
      <w:pPr>
        <w:pStyle w:val="ListParagraph"/>
        <w:tabs>
          <w:tab w:val="left" w:pos="1290"/>
        </w:tabs>
        <w:spacing w:after="120" w:line="240" w:lineRule="auto"/>
        <w:ind w:left="390"/>
        <w:rPr>
          <w:rFonts w:asciiTheme="minorHAnsi" w:hAnsiTheme="minorHAnsi" w:cstheme="minorHAnsi"/>
          <w:b/>
          <w:sz w:val="28"/>
          <w:szCs w:val="28"/>
          <w:u w:val="single"/>
          <w:lang w:val="pt-BR"/>
        </w:rPr>
      </w:pPr>
    </w:p>
    <w:p w:rsidR="00034FB3" w:rsidRPr="00572F5C" w:rsidRDefault="00034FB3" w:rsidP="0004414D">
      <w:pPr>
        <w:rPr>
          <w:rFonts w:asciiTheme="minorHAnsi" w:hAnsiTheme="minorHAnsi" w:cstheme="minorHAnsi"/>
          <w:b/>
          <w:sz w:val="24"/>
          <w:szCs w:val="24"/>
          <w:lang w:val="pt-BR"/>
        </w:rPr>
      </w:pPr>
      <w:r w:rsidRPr="00572F5C">
        <w:rPr>
          <w:rFonts w:asciiTheme="minorHAnsi" w:hAnsiTheme="minorHAnsi" w:cstheme="minorHAnsi"/>
          <w:b/>
          <w:sz w:val="24"/>
          <w:szCs w:val="24"/>
          <w:lang w:val="pt-BR"/>
        </w:rPr>
        <w:t>Código da Especificação Funcional:</w:t>
      </w:r>
    </w:p>
    <w:p w:rsidR="00034FB3" w:rsidRPr="00572F5C" w:rsidRDefault="00034FB3" w:rsidP="0004414D">
      <w:pPr>
        <w:pStyle w:val="BodyText"/>
        <w:rPr>
          <w:rFonts w:asciiTheme="minorHAnsi" w:hAnsiTheme="minorHAnsi" w:cstheme="minorHAnsi"/>
          <w:sz w:val="24"/>
        </w:rPr>
      </w:pPr>
      <w:r w:rsidRPr="00572F5C">
        <w:rPr>
          <w:rFonts w:asciiTheme="minorHAnsi" w:hAnsiTheme="minorHAnsi" w:cstheme="minorHAnsi"/>
          <w:sz w:val="24"/>
        </w:rPr>
        <w:t xml:space="preserve">Todas as informações contidas neste documento são de responsabilidade dos consultores envolvidos em sua especificação e coordenação. Fica estabelecido que as definições estipuladas através desta especificação são totalmente válidos e que servirão como fonte única de referência para a realização do(s) serviço(s) relacionado(s) a especificação de uma solução técnica em Abap, no projeto acima citado. </w:t>
      </w:r>
    </w:p>
    <w:p w:rsidR="00034FB3" w:rsidRPr="00572F5C" w:rsidRDefault="00034FB3" w:rsidP="0004414D">
      <w:pPr>
        <w:pStyle w:val="BodyText"/>
        <w:rPr>
          <w:rFonts w:asciiTheme="minorHAnsi" w:hAnsiTheme="minorHAnsi" w:cstheme="minorHAnsi"/>
          <w:sz w:val="24"/>
        </w:rPr>
      </w:pPr>
      <w:r w:rsidRPr="00572F5C">
        <w:rPr>
          <w:rFonts w:asciiTheme="minorHAnsi" w:hAnsiTheme="minorHAnsi" w:cstheme="minorHAnsi"/>
          <w:sz w:val="24"/>
        </w:rPr>
        <w:t>Alterações posteriores a esta validação estarão sujeitas a uma nova definição de complexidade e prazos.</w:t>
      </w:r>
    </w:p>
    <w:p w:rsidR="00034FB3" w:rsidRPr="00572F5C" w:rsidRDefault="00034FB3" w:rsidP="0004414D">
      <w:pPr>
        <w:rPr>
          <w:rFonts w:asciiTheme="minorHAnsi" w:hAnsiTheme="minorHAnsi" w:cstheme="minorHAnsi"/>
          <w:sz w:val="24"/>
          <w:szCs w:val="24"/>
          <w:lang w:val="pt-BR"/>
        </w:rPr>
      </w:pPr>
      <w:r w:rsidRPr="00572F5C">
        <w:rPr>
          <w:rFonts w:asciiTheme="minorHAnsi" w:hAnsiTheme="minorHAnsi" w:cstheme="minorHAnsi"/>
          <w:sz w:val="24"/>
          <w:szCs w:val="24"/>
          <w:lang w:val="pt-BR"/>
        </w:rPr>
        <w:t>Assinam de acordo:</w:t>
      </w:r>
    </w:p>
    <w:p w:rsidR="00034FB3" w:rsidRPr="00572F5C" w:rsidRDefault="00034FB3" w:rsidP="0004414D">
      <w:pPr>
        <w:rPr>
          <w:rFonts w:asciiTheme="minorHAnsi" w:hAnsiTheme="minorHAnsi" w:cstheme="minorHAnsi"/>
          <w:b/>
          <w:sz w:val="24"/>
          <w:szCs w:val="24"/>
          <w:lang w:val="pt-BR"/>
        </w:rPr>
      </w:pPr>
      <w:r w:rsidRPr="00572F5C">
        <w:rPr>
          <w:rFonts w:asciiTheme="minorHAnsi" w:hAnsiTheme="minorHAnsi" w:cstheme="minorHAnsi"/>
          <w:b/>
          <w:sz w:val="24"/>
          <w:szCs w:val="24"/>
          <w:lang w:val="pt-BR"/>
        </w:rPr>
        <w:t>Especificadores:</w:t>
      </w:r>
    </w:p>
    <w:p w:rsidR="00034FB3" w:rsidRPr="00572F5C" w:rsidRDefault="00034FB3" w:rsidP="0004414D">
      <w:pPr>
        <w:tabs>
          <w:tab w:val="left" w:leader="underscore" w:pos="6237"/>
          <w:tab w:val="left" w:leader="underscore" w:pos="9923"/>
        </w:tabs>
        <w:rPr>
          <w:rFonts w:asciiTheme="minorHAnsi" w:hAnsiTheme="minorHAnsi" w:cstheme="minorHAnsi"/>
          <w:sz w:val="24"/>
          <w:szCs w:val="24"/>
          <w:lang w:val="pt-BR"/>
        </w:rPr>
      </w:pPr>
      <w:r w:rsidRPr="00572F5C">
        <w:rPr>
          <w:rFonts w:asciiTheme="minorHAnsi" w:hAnsiTheme="minorHAnsi" w:cstheme="minorHAnsi"/>
          <w:sz w:val="24"/>
          <w:szCs w:val="24"/>
          <w:lang w:val="pt-BR"/>
        </w:rPr>
        <w:t>Cliente : ____________</w:t>
      </w:r>
      <w:r w:rsidR="00CB2C46" w:rsidRPr="00572F5C">
        <w:rPr>
          <w:rFonts w:asciiTheme="minorHAnsi" w:hAnsiTheme="minorHAnsi" w:cstheme="minorHAnsi"/>
          <w:sz w:val="24"/>
          <w:szCs w:val="24"/>
          <w:lang w:val="pt-BR"/>
        </w:rPr>
        <w:t>__________________________</w:t>
      </w:r>
      <w:r w:rsidRPr="00572F5C">
        <w:rPr>
          <w:rFonts w:asciiTheme="minorHAnsi" w:hAnsiTheme="minorHAnsi" w:cstheme="minorHAnsi"/>
          <w:sz w:val="24"/>
          <w:szCs w:val="24"/>
          <w:lang w:val="pt-BR"/>
        </w:rPr>
        <w:t>Setor : ____________________</w:t>
      </w:r>
    </w:p>
    <w:p w:rsidR="00034FB3" w:rsidRPr="00572F5C" w:rsidRDefault="00034FB3" w:rsidP="0004414D">
      <w:pPr>
        <w:tabs>
          <w:tab w:val="left" w:leader="underscore" w:pos="6237"/>
          <w:tab w:val="left" w:leader="underscore" w:pos="9923"/>
        </w:tabs>
        <w:rPr>
          <w:rFonts w:asciiTheme="minorHAnsi" w:hAnsiTheme="minorHAnsi" w:cstheme="minorHAnsi"/>
          <w:sz w:val="24"/>
          <w:szCs w:val="24"/>
          <w:lang w:val="pt-BR"/>
        </w:rPr>
      </w:pPr>
      <w:r w:rsidRPr="00572F5C">
        <w:rPr>
          <w:rFonts w:asciiTheme="minorHAnsi" w:hAnsiTheme="minorHAnsi" w:cstheme="minorHAnsi"/>
          <w:sz w:val="24"/>
          <w:szCs w:val="24"/>
          <w:lang w:val="pt-BR"/>
        </w:rPr>
        <w:t>Consultor____________</w:t>
      </w:r>
      <w:r w:rsidR="00CB2C46" w:rsidRPr="00572F5C">
        <w:rPr>
          <w:rFonts w:asciiTheme="minorHAnsi" w:hAnsiTheme="minorHAnsi" w:cstheme="minorHAnsi"/>
          <w:sz w:val="24"/>
          <w:szCs w:val="24"/>
          <w:lang w:val="pt-BR"/>
        </w:rPr>
        <w:t>____________________________Área  : ________________</w:t>
      </w:r>
    </w:p>
    <w:p w:rsidR="00034FB3" w:rsidRPr="00572F5C" w:rsidRDefault="00034FB3" w:rsidP="0004414D">
      <w:pPr>
        <w:rPr>
          <w:rFonts w:asciiTheme="minorHAnsi" w:hAnsiTheme="minorHAnsi" w:cstheme="minorHAnsi"/>
          <w:b/>
          <w:sz w:val="24"/>
          <w:szCs w:val="24"/>
          <w:lang w:val="pt-BR"/>
        </w:rPr>
      </w:pPr>
      <w:r w:rsidRPr="00572F5C">
        <w:rPr>
          <w:rFonts w:asciiTheme="minorHAnsi" w:hAnsiTheme="minorHAnsi" w:cstheme="minorHAnsi"/>
          <w:b/>
          <w:sz w:val="24"/>
          <w:szCs w:val="24"/>
          <w:lang w:val="pt-BR"/>
        </w:rPr>
        <w:t>Coordenadores:</w:t>
      </w:r>
    </w:p>
    <w:p w:rsidR="00034FB3" w:rsidRPr="00572F5C" w:rsidRDefault="00034FB3" w:rsidP="0004414D">
      <w:pPr>
        <w:tabs>
          <w:tab w:val="left" w:leader="underscore" w:pos="6237"/>
          <w:tab w:val="left" w:leader="underscore" w:pos="9923"/>
        </w:tabs>
        <w:rPr>
          <w:rFonts w:asciiTheme="minorHAnsi" w:hAnsiTheme="minorHAnsi" w:cstheme="minorHAnsi"/>
          <w:sz w:val="24"/>
          <w:szCs w:val="24"/>
          <w:lang w:val="pt-BR"/>
        </w:rPr>
      </w:pPr>
      <w:r w:rsidRPr="00572F5C">
        <w:rPr>
          <w:rFonts w:asciiTheme="minorHAnsi" w:hAnsiTheme="minorHAnsi" w:cstheme="minorHAnsi"/>
          <w:sz w:val="24"/>
          <w:szCs w:val="24"/>
          <w:lang w:val="pt-BR"/>
        </w:rPr>
        <w:t>Cliente: _________________________</w:t>
      </w:r>
      <w:r w:rsidR="00CB2C46" w:rsidRPr="00572F5C">
        <w:rPr>
          <w:rFonts w:asciiTheme="minorHAnsi" w:hAnsiTheme="minorHAnsi" w:cstheme="minorHAnsi"/>
          <w:sz w:val="24"/>
          <w:szCs w:val="24"/>
          <w:lang w:val="pt-BR"/>
        </w:rPr>
        <w:t xml:space="preserve">_____________  </w:t>
      </w:r>
      <w:r w:rsidRPr="00572F5C">
        <w:rPr>
          <w:rFonts w:asciiTheme="minorHAnsi" w:hAnsiTheme="minorHAnsi" w:cstheme="minorHAnsi"/>
          <w:sz w:val="24"/>
          <w:szCs w:val="24"/>
          <w:lang w:val="pt-BR"/>
        </w:rPr>
        <w:t>Setor: ____________________</w:t>
      </w:r>
    </w:p>
    <w:p w:rsidR="002643C9" w:rsidRPr="002643C9" w:rsidRDefault="00034FB3" w:rsidP="0004414D">
      <w:pPr>
        <w:tabs>
          <w:tab w:val="left" w:leader="underscore" w:pos="6237"/>
          <w:tab w:val="left" w:leader="underscore" w:pos="9923"/>
        </w:tabs>
        <w:rPr>
          <w:rFonts w:asciiTheme="minorHAnsi" w:hAnsiTheme="minorHAnsi" w:cstheme="minorHAnsi"/>
          <w:sz w:val="24"/>
          <w:szCs w:val="24"/>
          <w:lang w:val="pt-BR"/>
        </w:rPr>
      </w:pPr>
      <w:r w:rsidRPr="00572F5C">
        <w:rPr>
          <w:rFonts w:asciiTheme="minorHAnsi" w:hAnsiTheme="minorHAnsi" w:cstheme="minorHAnsi"/>
          <w:sz w:val="24"/>
          <w:szCs w:val="24"/>
          <w:lang w:val="pt-BR"/>
        </w:rPr>
        <w:t>Implementador:________</w:t>
      </w:r>
      <w:r w:rsidR="00CB2C46" w:rsidRPr="00572F5C">
        <w:rPr>
          <w:rFonts w:asciiTheme="minorHAnsi" w:hAnsiTheme="minorHAnsi" w:cstheme="minorHAnsi"/>
          <w:sz w:val="24"/>
          <w:szCs w:val="24"/>
          <w:lang w:val="pt-BR"/>
        </w:rPr>
        <w:t>__________________________</w:t>
      </w:r>
      <w:r w:rsidRPr="00572F5C">
        <w:rPr>
          <w:rFonts w:asciiTheme="minorHAnsi" w:hAnsiTheme="minorHAnsi" w:cstheme="minorHAnsi"/>
          <w:sz w:val="24"/>
          <w:szCs w:val="24"/>
          <w:lang w:val="pt-BR"/>
        </w:rPr>
        <w:t>Área: ___________________</w:t>
      </w:r>
    </w:p>
    <w:sectPr w:rsidR="002643C9" w:rsidRPr="002643C9" w:rsidSect="0009183F">
      <w:headerReference w:type="default" r:id="rId14"/>
      <w:footerReference w:type="default" r:id="rId15"/>
      <w:pgSz w:w="11906" w:h="16838"/>
      <w:pgMar w:top="851" w:right="1701" w:bottom="851" w:left="1701" w:header="709" w:footer="1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D5F" w:rsidRDefault="00062D5F" w:rsidP="00B47A94">
      <w:pPr>
        <w:spacing w:after="0" w:line="240" w:lineRule="auto"/>
      </w:pPr>
      <w:r>
        <w:separator/>
      </w:r>
    </w:p>
  </w:endnote>
  <w:endnote w:type="continuationSeparator" w:id="0">
    <w:p w:rsidR="00062D5F" w:rsidRDefault="00062D5F" w:rsidP="00B4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pt-BR"/>
      </w:rPr>
      <w:id w:val="-691146257"/>
      <w:docPartObj>
        <w:docPartGallery w:val="Page Numbers (Bottom of Page)"/>
        <w:docPartUnique/>
      </w:docPartObj>
    </w:sdtPr>
    <w:sdtEndPr/>
    <w:sdtContent>
      <w:p w:rsidR="00030713" w:rsidRDefault="00030713" w:rsidP="00C127AC">
        <w:pPr>
          <w:pStyle w:val="Footer"/>
          <w:jc w:val="right"/>
          <w:rPr>
            <w:lang w:val="pt-BR"/>
          </w:rPr>
        </w:pPr>
        <w:r>
          <w:rPr>
            <w:noProof/>
            <w:lang w:val="pt-BR" w:eastAsia="pt-BR"/>
          </w:rPr>
          <mc:AlternateContent>
            <mc:Choice Requires="wps">
              <w:drawing>
                <wp:anchor distT="4294967295" distB="4294967295" distL="114300" distR="114300" simplePos="0" relativeHeight="251662336" behindDoc="0" locked="0" layoutInCell="1" allowOverlap="1" wp14:anchorId="305C295E" wp14:editId="5AABBD89">
                  <wp:simplePos x="0" y="0"/>
                  <wp:positionH relativeFrom="column">
                    <wp:posOffset>-470535</wp:posOffset>
                  </wp:positionH>
                  <wp:positionV relativeFrom="paragraph">
                    <wp:posOffset>67944</wp:posOffset>
                  </wp:positionV>
                  <wp:extent cx="6305550" cy="0"/>
                  <wp:effectExtent l="0" t="0" r="19050" b="19050"/>
                  <wp:wrapNone/>
                  <wp:docPr id="677" name="Conector reto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to 67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05pt,5.35pt" to="459.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" strokecolor="black [3040]" strokeweight="1.5pt">
                  <o:lock v:ext="edit" shapetype="f"/>
                </v:line>
              </w:pict>
            </mc:Fallback>
          </mc:AlternateContent>
        </w:r>
      </w:p>
      <w:p w:rsidR="00030713" w:rsidRPr="00C127AC" w:rsidRDefault="00030713" w:rsidP="00C127AC">
        <w:pPr>
          <w:pStyle w:val="Footer"/>
          <w:tabs>
            <w:tab w:val="clear" w:pos="4252"/>
            <w:tab w:val="clear" w:pos="8504"/>
            <w:tab w:val="left" w:pos="0"/>
            <w:tab w:val="right" w:pos="8647"/>
          </w:tabs>
          <w:ind w:right="-567" w:hanging="709"/>
          <w:rPr>
            <w:lang w:val="pt-BR"/>
          </w:rPr>
        </w:pPr>
        <w:r>
          <w:tab/>
        </w:r>
        <w:r>
          <w:rPr>
            <w:lang w:val="pt-BR"/>
          </w:rPr>
          <w:t>EF – SD – Tela</w:t>
        </w:r>
        <w:r w:rsidR="0043051C">
          <w:rPr>
            <w:lang w:val="pt-BR"/>
          </w:rPr>
          <w:t>s</w:t>
        </w:r>
        <w:r>
          <w:rPr>
            <w:lang w:val="pt-BR"/>
          </w:rPr>
          <w:t xml:space="preserve"> do Portal de Vendas</w:t>
        </w:r>
        <w:r w:rsidRPr="00C127AC">
          <w:rPr>
            <w:lang w:val="pt-BR"/>
          </w:rPr>
          <w:tab/>
          <w:t xml:space="preserve">Página | </w:t>
        </w:r>
        <w:r>
          <w:fldChar w:fldCharType="begin"/>
        </w:r>
        <w:r w:rsidRPr="00C127AC">
          <w:rPr>
            <w:lang w:val="pt-BR"/>
          </w:rPr>
          <w:instrText>PAGE   \* MERGEFORMAT</w:instrText>
        </w:r>
        <w:r>
          <w:fldChar w:fldCharType="separate"/>
        </w:r>
        <w:r w:rsidR="00861F90">
          <w:rPr>
            <w:noProof/>
            <w:lang w:val="pt-BR"/>
          </w:rPr>
          <w:t>10</w:t>
        </w:r>
        <w:r>
          <w:fldChar w:fldCharType="end"/>
        </w:r>
        <w:r w:rsidRPr="00C127AC">
          <w:rPr>
            <w:lang w:val="pt-BR"/>
          </w:rPr>
          <w:t xml:space="preserve"> </w:t>
        </w:r>
      </w:p>
    </w:sdtContent>
  </w:sdt>
  <w:p w:rsidR="00030713" w:rsidRPr="00C127AC" w:rsidRDefault="00030713">
    <w:pPr>
      <w:pStyle w:val="Footer"/>
      <w:rPr>
        <w:lang w:val="pt-BR"/>
      </w:rPr>
    </w:pPr>
  </w:p>
  <w:p w:rsidR="00030713" w:rsidRPr="00C127AC" w:rsidRDefault="00030713">
    <w:pPr>
      <w:pStyle w:val="Footer"/>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D5F" w:rsidRDefault="00062D5F" w:rsidP="00B47A94">
      <w:pPr>
        <w:spacing w:after="0" w:line="240" w:lineRule="auto"/>
      </w:pPr>
      <w:r>
        <w:separator/>
      </w:r>
    </w:p>
  </w:footnote>
  <w:footnote w:type="continuationSeparator" w:id="0">
    <w:p w:rsidR="00062D5F" w:rsidRDefault="00062D5F" w:rsidP="00B47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713" w:rsidRPr="00CB1D86" w:rsidRDefault="00030713" w:rsidP="00B47A94">
    <w:pPr>
      <w:pStyle w:val="Header"/>
      <w:tabs>
        <w:tab w:val="clear" w:pos="4252"/>
      </w:tabs>
      <w:rPr>
        <w:lang w:val="pt-BR"/>
      </w:rPr>
    </w:pPr>
    <w:r>
      <w:rPr>
        <w:noProof/>
        <w:lang w:val="pt-BR" w:eastAsia="pt-BR"/>
      </w:rPr>
      <mc:AlternateContent>
        <mc:Choice Requires="wps">
          <w:drawing>
            <wp:anchor distT="4294967295" distB="4294967295" distL="114300" distR="114300" simplePos="0" relativeHeight="251660288" behindDoc="0" locked="0" layoutInCell="1" allowOverlap="1">
              <wp:simplePos x="0" y="0"/>
              <wp:positionH relativeFrom="column">
                <wp:posOffset>-473710</wp:posOffset>
              </wp:positionH>
              <wp:positionV relativeFrom="paragraph">
                <wp:posOffset>279399</wp:posOffset>
              </wp:positionV>
              <wp:extent cx="6305550" cy="0"/>
              <wp:effectExtent l="0" t="0" r="19050" b="19050"/>
              <wp:wrapNone/>
              <wp:docPr id="310" name="Conector reto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to 310"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3pt,22pt" to="459.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" strokecolor="black [3040]" strokeweight="1.5pt">
              <o:lock v:ext="edit" shapetype="f"/>
            </v:line>
          </w:pict>
        </mc:Fallback>
      </mc:AlternateContent>
    </w:r>
    <w:r>
      <w:rPr>
        <w:noProof/>
        <w:lang w:val="pt-BR" w:eastAsia="pt-BR"/>
      </w:rPr>
      <w:drawing>
        <wp:inline distT="0" distB="0" distL="0" distR="0">
          <wp:extent cx="612000" cy="252502"/>
          <wp:effectExtent l="0" t="0" r="0" b="0"/>
          <wp:docPr id="315" name="Imagem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1">
                    <a:extLst>
                      <a:ext uri="{28A0092B-C50C-407E-A947-70E740481C1C}">
                        <a14:useLocalDpi xmlns:a14="http://schemas.microsoft.com/office/drawing/2010/main" val="0"/>
                      </a:ext>
                    </a:extLst>
                  </a:blip>
                  <a:stretch>
                    <a:fillRect/>
                  </a:stretch>
                </pic:blipFill>
                <pic:spPr>
                  <a:xfrm>
                    <a:off x="0" y="0"/>
                    <a:ext cx="612000" cy="252502"/>
                  </a:xfrm>
                  <a:prstGeom prst="rect">
                    <a:avLst/>
                  </a:prstGeom>
                </pic:spPr>
              </pic:pic>
            </a:graphicData>
          </a:graphic>
        </wp:inline>
      </w:drawing>
    </w:r>
    <w:r>
      <w:ptab w:relativeTo="margin" w:alignment="right" w:leader="none"/>
    </w:r>
    <w:r>
      <w:rPr>
        <w:noProof/>
        <w:lang w:val="pt-BR" w:eastAsia="pt-BR"/>
      </w:rPr>
      <w:drawing>
        <wp:inline distT="0" distB="0" distL="0" distR="0">
          <wp:extent cx="508787" cy="252000"/>
          <wp:effectExtent l="0" t="0" r="5715" b="0"/>
          <wp:docPr id="316"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
                    <a:extLst>
                      <a:ext uri="{28A0092B-C50C-407E-A947-70E740481C1C}">
                        <a14:useLocalDpi xmlns:a14="http://schemas.microsoft.com/office/drawing/2010/main" val="0"/>
                      </a:ext>
                    </a:extLst>
                  </a:blip>
                  <a:stretch>
                    <a:fillRect/>
                  </a:stretch>
                </pic:blipFill>
                <pic:spPr>
                  <a:xfrm>
                    <a:off x="0" y="0"/>
                    <a:ext cx="508787" cy="252000"/>
                  </a:xfrm>
                  <a:prstGeom prst="rect">
                    <a:avLst/>
                  </a:prstGeom>
                </pic:spPr>
              </pic:pic>
            </a:graphicData>
          </a:graphic>
        </wp:inline>
      </w:drawing>
    </w:r>
  </w:p>
  <w:p w:rsidR="00030713" w:rsidRDefault="000307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3A47"/>
    <w:multiLevelType w:val="multilevel"/>
    <w:tmpl w:val="EC3EA9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2A6917"/>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2">
    <w:nsid w:val="08682594"/>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
    <w:nsid w:val="09AF205C"/>
    <w:multiLevelType w:val="hybridMultilevel"/>
    <w:tmpl w:val="F3209B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C2D4CDE"/>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5">
    <w:nsid w:val="0E8F3C0D"/>
    <w:multiLevelType w:val="multilevel"/>
    <w:tmpl w:val="2110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7720BD"/>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7">
    <w:nsid w:val="156F7E3A"/>
    <w:multiLevelType w:val="hybridMultilevel"/>
    <w:tmpl w:val="3376A610"/>
    <w:lvl w:ilvl="0" w:tplc="C5C0ECB4">
      <w:start w:val="3"/>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B14EB9"/>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9">
    <w:nsid w:val="18CC6E80"/>
    <w:multiLevelType w:val="multilevel"/>
    <w:tmpl w:val="AA805C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2780CC8"/>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1">
    <w:nsid w:val="23441756"/>
    <w:multiLevelType w:val="hybridMultilevel"/>
    <w:tmpl w:val="1D9896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42269A2"/>
    <w:multiLevelType w:val="multilevel"/>
    <w:tmpl w:val="FF8A1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5349AC"/>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4">
    <w:nsid w:val="245D341A"/>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15">
    <w:nsid w:val="247A0D4E"/>
    <w:multiLevelType w:val="multilevel"/>
    <w:tmpl w:val="3626AC84"/>
    <w:lvl w:ilvl="0">
      <w:start w:val="2"/>
      <w:numFmt w:val="decimal"/>
      <w:lvlText w:val="%1."/>
      <w:lvlJc w:val="left"/>
      <w:pPr>
        <w:ind w:left="675" w:hanging="675"/>
      </w:pPr>
      <w:rPr>
        <w:rFonts w:ascii="Calibri" w:hAnsi="Calibri" w:cs="Times New Roman" w:hint="default"/>
      </w:rPr>
    </w:lvl>
    <w:lvl w:ilvl="1">
      <w:start w:val="1"/>
      <w:numFmt w:val="decimal"/>
      <w:lvlText w:val="%1.%2."/>
      <w:lvlJc w:val="left"/>
      <w:pPr>
        <w:ind w:left="720" w:hanging="720"/>
      </w:pPr>
      <w:rPr>
        <w:rFonts w:ascii="Calibri" w:hAnsi="Calibri" w:cs="Times New Roman" w:hint="default"/>
      </w:rPr>
    </w:lvl>
    <w:lvl w:ilvl="2">
      <w:start w:val="1"/>
      <w:numFmt w:val="decimal"/>
      <w:lvlText w:val="%1.%2.%3."/>
      <w:lvlJc w:val="left"/>
      <w:pPr>
        <w:ind w:left="720" w:hanging="720"/>
      </w:pPr>
      <w:rPr>
        <w:rFonts w:ascii="Calibri" w:hAnsi="Calibri" w:cs="Times New Roman" w:hint="default"/>
      </w:rPr>
    </w:lvl>
    <w:lvl w:ilvl="3">
      <w:start w:val="1"/>
      <w:numFmt w:val="decimal"/>
      <w:lvlText w:val="%1.%2.%3.%4."/>
      <w:lvlJc w:val="left"/>
      <w:pPr>
        <w:ind w:left="1080" w:hanging="1080"/>
      </w:pPr>
      <w:rPr>
        <w:rFonts w:ascii="Calibri" w:hAnsi="Calibri" w:cs="Times New Roman" w:hint="default"/>
      </w:rPr>
    </w:lvl>
    <w:lvl w:ilvl="4">
      <w:start w:val="1"/>
      <w:numFmt w:val="decimal"/>
      <w:lvlText w:val="%1.%2.%3.%4.%5."/>
      <w:lvlJc w:val="left"/>
      <w:pPr>
        <w:ind w:left="1080" w:hanging="1080"/>
      </w:pPr>
      <w:rPr>
        <w:rFonts w:ascii="Calibri" w:hAnsi="Calibri" w:cs="Times New Roman" w:hint="default"/>
      </w:rPr>
    </w:lvl>
    <w:lvl w:ilvl="5">
      <w:start w:val="1"/>
      <w:numFmt w:val="decimal"/>
      <w:lvlText w:val="%1.%2.%3.%4.%5.%6."/>
      <w:lvlJc w:val="left"/>
      <w:pPr>
        <w:ind w:left="1440" w:hanging="1440"/>
      </w:pPr>
      <w:rPr>
        <w:rFonts w:ascii="Calibri" w:hAnsi="Calibri" w:cs="Times New Roman" w:hint="default"/>
      </w:rPr>
    </w:lvl>
    <w:lvl w:ilvl="6">
      <w:start w:val="1"/>
      <w:numFmt w:val="decimal"/>
      <w:lvlText w:val="%1.%2.%3.%4.%5.%6.%7."/>
      <w:lvlJc w:val="left"/>
      <w:pPr>
        <w:ind w:left="1800" w:hanging="1800"/>
      </w:pPr>
      <w:rPr>
        <w:rFonts w:ascii="Calibri" w:hAnsi="Calibri" w:cs="Times New Roman" w:hint="default"/>
      </w:rPr>
    </w:lvl>
    <w:lvl w:ilvl="7">
      <w:start w:val="1"/>
      <w:numFmt w:val="decimal"/>
      <w:lvlText w:val="%1.%2.%3.%4.%5.%6.%7.%8."/>
      <w:lvlJc w:val="left"/>
      <w:pPr>
        <w:ind w:left="1800" w:hanging="1800"/>
      </w:pPr>
      <w:rPr>
        <w:rFonts w:ascii="Calibri" w:hAnsi="Calibri" w:cs="Times New Roman" w:hint="default"/>
      </w:rPr>
    </w:lvl>
    <w:lvl w:ilvl="8">
      <w:start w:val="1"/>
      <w:numFmt w:val="decimal"/>
      <w:lvlText w:val="%1.%2.%3.%4.%5.%6.%7.%8.%9."/>
      <w:lvlJc w:val="left"/>
      <w:pPr>
        <w:ind w:left="2160" w:hanging="2160"/>
      </w:pPr>
      <w:rPr>
        <w:rFonts w:ascii="Calibri" w:hAnsi="Calibri" w:cs="Times New Roman" w:hint="default"/>
      </w:rPr>
    </w:lvl>
  </w:abstractNum>
  <w:abstractNum w:abstractNumId="16">
    <w:nsid w:val="25862DC3"/>
    <w:multiLevelType w:val="hybridMultilevel"/>
    <w:tmpl w:val="64300E9E"/>
    <w:lvl w:ilvl="0" w:tplc="10EA6580">
      <w:start w:val="1"/>
      <w:numFmt w:val="decimal"/>
      <w:lvlText w:val="%1)"/>
      <w:lvlJc w:val="left"/>
      <w:pPr>
        <w:ind w:left="1070"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26A82514"/>
    <w:multiLevelType w:val="hybridMultilevel"/>
    <w:tmpl w:val="75C443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BB5739E"/>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9">
    <w:nsid w:val="2C892FE1"/>
    <w:multiLevelType w:val="hybridMultilevel"/>
    <w:tmpl w:val="389E84CA"/>
    <w:lvl w:ilvl="0" w:tplc="727C80FE">
      <w:start w:val="1"/>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D2936CB"/>
    <w:multiLevelType w:val="multilevel"/>
    <w:tmpl w:val="0FF45D70"/>
    <w:lvl w:ilvl="0">
      <w:start w:val="1"/>
      <w:numFmt w:val="decimal"/>
      <w:lvlText w:val="%1."/>
      <w:lvlJc w:val="left"/>
      <w:pPr>
        <w:ind w:left="720" w:hanging="360"/>
      </w:pPr>
      <w:rPr>
        <w:rFonts w:cs="Times New Roman" w:hint="default"/>
      </w:rPr>
    </w:lvl>
    <w:lvl w:ilvl="1">
      <w:start w:val="1"/>
      <w:numFmt w:val="decimal"/>
      <w:isLgl/>
      <w:lvlText w:val="%1.%2"/>
      <w:lvlJc w:val="left"/>
      <w:pPr>
        <w:ind w:left="1460" w:hanging="36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21">
    <w:nsid w:val="2E900CB2"/>
    <w:multiLevelType w:val="hybridMultilevel"/>
    <w:tmpl w:val="8376AA38"/>
    <w:lvl w:ilvl="0" w:tplc="0416000B">
      <w:start w:val="1"/>
      <w:numFmt w:val="bullet"/>
      <w:lvlText w:val=""/>
      <w:lvlJc w:val="left"/>
      <w:pPr>
        <w:ind w:left="1500" w:hanging="360"/>
      </w:pPr>
      <w:rPr>
        <w:rFonts w:ascii="Wingdings" w:hAnsi="Wingdings"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2">
    <w:nsid w:val="32C6268B"/>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23">
    <w:nsid w:val="360E6C0E"/>
    <w:multiLevelType w:val="multilevel"/>
    <w:tmpl w:val="27BE27BC"/>
    <w:lvl w:ilvl="0">
      <w:start w:val="1"/>
      <w:numFmt w:val="decimal"/>
      <w:lvlText w:val="%1."/>
      <w:lvlJc w:val="left"/>
      <w:pPr>
        <w:ind w:left="720" w:hanging="360"/>
      </w:pPr>
      <w:rPr>
        <w:rFonts w:cs="Times New Roman"/>
      </w:rPr>
    </w:lvl>
    <w:lvl w:ilvl="1">
      <w:start w:val="1"/>
      <w:numFmt w:val="decimal"/>
      <w:isLgl/>
      <w:lvlText w:val="%1.%2"/>
      <w:lvlJc w:val="left"/>
      <w:pPr>
        <w:ind w:left="1460" w:hanging="36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24">
    <w:nsid w:val="3B207817"/>
    <w:multiLevelType w:val="multilevel"/>
    <w:tmpl w:val="0FF45D70"/>
    <w:lvl w:ilvl="0">
      <w:start w:val="1"/>
      <w:numFmt w:val="decimal"/>
      <w:lvlText w:val="%1."/>
      <w:lvlJc w:val="left"/>
      <w:pPr>
        <w:ind w:left="720" w:hanging="360"/>
      </w:pPr>
      <w:rPr>
        <w:rFonts w:cs="Times New Roman" w:hint="default"/>
      </w:rPr>
    </w:lvl>
    <w:lvl w:ilvl="1">
      <w:start w:val="1"/>
      <w:numFmt w:val="decimal"/>
      <w:isLgl/>
      <w:lvlText w:val="%1.%2"/>
      <w:lvlJc w:val="left"/>
      <w:pPr>
        <w:ind w:left="1460" w:hanging="36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25">
    <w:nsid w:val="3CDE63F4"/>
    <w:multiLevelType w:val="multilevel"/>
    <w:tmpl w:val="FF8A1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F3A4F72"/>
    <w:multiLevelType w:val="multilevel"/>
    <w:tmpl w:val="2110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9B6040"/>
    <w:multiLevelType w:val="multilevel"/>
    <w:tmpl w:val="27BE27BC"/>
    <w:lvl w:ilvl="0">
      <w:start w:val="1"/>
      <w:numFmt w:val="decimal"/>
      <w:lvlText w:val="%1."/>
      <w:lvlJc w:val="left"/>
      <w:pPr>
        <w:ind w:left="720" w:hanging="360"/>
      </w:pPr>
      <w:rPr>
        <w:rFonts w:cs="Times New Roman"/>
      </w:rPr>
    </w:lvl>
    <w:lvl w:ilvl="1">
      <w:start w:val="1"/>
      <w:numFmt w:val="decimal"/>
      <w:isLgl/>
      <w:lvlText w:val="%1.%2"/>
      <w:lvlJc w:val="left"/>
      <w:pPr>
        <w:ind w:left="1460" w:hanging="36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28">
    <w:nsid w:val="3FC07981"/>
    <w:multiLevelType w:val="multilevel"/>
    <w:tmpl w:val="4CA273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693333D"/>
    <w:multiLevelType w:val="hybridMultilevel"/>
    <w:tmpl w:val="C152F982"/>
    <w:lvl w:ilvl="0" w:tplc="0416000B">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nsid w:val="478C0C06"/>
    <w:multiLevelType w:val="multilevel"/>
    <w:tmpl w:val="FF8A1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F930C6"/>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32">
    <w:nsid w:val="4FE65F3A"/>
    <w:multiLevelType w:val="hybridMultilevel"/>
    <w:tmpl w:val="FC20E998"/>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33">
    <w:nsid w:val="4FEF52CA"/>
    <w:multiLevelType w:val="multilevel"/>
    <w:tmpl w:val="9D7657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68B695C"/>
    <w:multiLevelType w:val="multilevel"/>
    <w:tmpl w:val="903A957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60392C53"/>
    <w:multiLevelType w:val="multilevel"/>
    <w:tmpl w:val="4F44556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6258278D"/>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7">
    <w:nsid w:val="62900340"/>
    <w:multiLevelType w:val="hybridMultilevel"/>
    <w:tmpl w:val="AE08E548"/>
    <w:lvl w:ilvl="0" w:tplc="37D2BD4A">
      <w:start w:val="1"/>
      <w:numFmt w:val="bullet"/>
      <w:lvlText w:val=""/>
      <w:lvlJc w:val="left"/>
      <w:pPr>
        <w:ind w:left="720" w:hanging="360"/>
      </w:pPr>
      <w:rPr>
        <w:rFonts w:ascii="Wingdings" w:hAnsi="Wingding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A8A7D8D"/>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9">
    <w:nsid w:val="6D6806E2"/>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40">
    <w:nsid w:val="6F6431B2"/>
    <w:multiLevelType w:val="hybridMultilevel"/>
    <w:tmpl w:val="72FE0D5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1">
    <w:nsid w:val="720464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68D490B"/>
    <w:multiLevelType w:val="multilevel"/>
    <w:tmpl w:val="7F0A1AB8"/>
    <w:lvl w:ilvl="0">
      <w:start w:val="1"/>
      <w:numFmt w:val="decimal"/>
      <w:lvlText w:val="%1."/>
      <w:lvlJc w:val="left"/>
      <w:pPr>
        <w:ind w:left="720" w:hanging="360"/>
      </w:pPr>
      <w:rPr>
        <w:rFonts w:cs="Times New Roman" w:hint="default"/>
      </w:rPr>
    </w:lvl>
    <w:lvl w:ilvl="1">
      <w:start w:val="1"/>
      <w:numFmt w:val="decimal"/>
      <w:isLgl/>
      <w:lvlText w:val="%1.%2"/>
      <w:lvlJc w:val="left"/>
      <w:pPr>
        <w:ind w:left="1134" w:hanging="34"/>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472" w:hanging="72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528" w:hanging="108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43">
    <w:nsid w:val="76A27C94"/>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44">
    <w:nsid w:val="7A35040A"/>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45">
    <w:nsid w:val="7AEA34B0"/>
    <w:multiLevelType w:val="multilevel"/>
    <w:tmpl w:val="26307F56"/>
    <w:lvl w:ilvl="0">
      <w:start w:val="2"/>
      <w:numFmt w:val="decimal"/>
      <w:lvlText w:val="%1."/>
      <w:lvlJc w:val="left"/>
      <w:pPr>
        <w:ind w:left="540" w:hanging="540"/>
      </w:pPr>
      <w:rPr>
        <w:rFonts w:hint="default"/>
        <w:color w:val="auto"/>
      </w:rPr>
    </w:lvl>
    <w:lvl w:ilvl="1">
      <w:start w:val="1"/>
      <w:numFmt w:val="decimal"/>
      <w:lvlText w:val="%1.%2."/>
      <w:lvlJc w:val="left"/>
      <w:pPr>
        <w:ind w:left="900" w:hanging="540"/>
      </w:pPr>
      <w:rPr>
        <w:rFonts w:hint="default"/>
        <w:color w:val="auto"/>
      </w:rPr>
    </w:lvl>
    <w:lvl w:ilvl="2">
      <w:start w:val="7"/>
      <w:numFmt w:val="decimal"/>
      <w:lvlText w:val="%1.%2.%3."/>
      <w:lvlJc w:val="left"/>
      <w:pPr>
        <w:ind w:left="1146"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46">
    <w:nsid w:val="7B27665E"/>
    <w:multiLevelType w:val="hybridMultilevel"/>
    <w:tmpl w:val="4A4A659A"/>
    <w:lvl w:ilvl="0" w:tplc="3A0EBE62">
      <w:start w:val="1"/>
      <w:numFmt w:val="decimal"/>
      <w:lvlText w:val="%1)"/>
      <w:lvlJc w:val="left"/>
      <w:pPr>
        <w:ind w:left="1653" w:hanging="94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7">
    <w:nsid w:val="7DF75249"/>
    <w:multiLevelType w:val="hybridMultilevel"/>
    <w:tmpl w:val="F9CE0B80"/>
    <w:lvl w:ilvl="0" w:tplc="656093FE">
      <w:start w:val="5"/>
      <w:numFmt w:val="bullet"/>
      <w:lvlText w:val=""/>
      <w:lvlJc w:val="left"/>
      <w:pPr>
        <w:ind w:left="717" w:hanging="360"/>
      </w:pPr>
      <w:rPr>
        <w:rFonts w:ascii="Symbol" w:eastAsia="Times New Roman" w:hAnsi="Symbol" w:cs="Arial" w:hint="default"/>
      </w:rPr>
    </w:lvl>
    <w:lvl w:ilvl="1" w:tplc="04160003" w:tentative="1">
      <w:start w:val="1"/>
      <w:numFmt w:val="bullet"/>
      <w:lvlText w:val="o"/>
      <w:lvlJc w:val="left"/>
      <w:pPr>
        <w:ind w:left="1437" w:hanging="360"/>
      </w:pPr>
      <w:rPr>
        <w:rFonts w:ascii="Courier New" w:hAnsi="Courier New" w:cs="Courier New" w:hint="default"/>
      </w:rPr>
    </w:lvl>
    <w:lvl w:ilvl="2" w:tplc="04160005" w:tentative="1">
      <w:start w:val="1"/>
      <w:numFmt w:val="bullet"/>
      <w:lvlText w:val=""/>
      <w:lvlJc w:val="left"/>
      <w:pPr>
        <w:ind w:left="2157" w:hanging="360"/>
      </w:pPr>
      <w:rPr>
        <w:rFonts w:ascii="Wingdings" w:hAnsi="Wingdings" w:hint="default"/>
      </w:rPr>
    </w:lvl>
    <w:lvl w:ilvl="3" w:tplc="04160001" w:tentative="1">
      <w:start w:val="1"/>
      <w:numFmt w:val="bullet"/>
      <w:lvlText w:val=""/>
      <w:lvlJc w:val="left"/>
      <w:pPr>
        <w:ind w:left="2877" w:hanging="360"/>
      </w:pPr>
      <w:rPr>
        <w:rFonts w:ascii="Symbol" w:hAnsi="Symbol" w:hint="default"/>
      </w:rPr>
    </w:lvl>
    <w:lvl w:ilvl="4" w:tplc="04160003" w:tentative="1">
      <w:start w:val="1"/>
      <w:numFmt w:val="bullet"/>
      <w:lvlText w:val="o"/>
      <w:lvlJc w:val="left"/>
      <w:pPr>
        <w:ind w:left="3597" w:hanging="360"/>
      </w:pPr>
      <w:rPr>
        <w:rFonts w:ascii="Courier New" w:hAnsi="Courier New" w:cs="Courier New" w:hint="default"/>
      </w:rPr>
    </w:lvl>
    <w:lvl w:ilvl="5" w:tplc="04160005" w:tentative="1">
      <w:start w:val="1"/>
      <w:numFmt w:val="bullet"/>
      <w:lvlText w:val=""/>
      <w:lvlJc w:val="left"/>
      <w:pPr>
        <w:ind w:left="4317" w:hanging="360"/>
      </w:pPr>
      <w:rPr>
        <w:rFonts w:ascii="Wingdings" w:hAnsi="Wingdings" w:hint="default"/>
      </w:rPr>
    </w:lvl>
    <w:lvl w:ilvl="6" w:tplc="04160001" w:tentative="1">
      <w:start w:val="1"/>
      <w:numFmt w:val="bullet"/>
      <w:lvlText w:val=""/>
      <w:lvlJc w:val="left"/>
      <w:pPr>
        <w:ind w:left="5037" w:hanging="360"/>
      </w:pPr>
      <w:rPr>
        <w:rFonts w:ascii="Symbol" w:hAnsi="Symbol" w:hint="default"/>
      </w:rPr>
    </w:lvl>
    <w:lvl w:ilvl="7" w:tplc="04160003" w:tentative="1">
      <w:start w:val="1"/>
      <w:numFmt w:val="bullet"/>
      <w:lvlText w:val="o"/>
      <w:lvlJc w:val="left"/>
      <w:pPr>
        <w:ind w:left="5757" w:hanging="360"/>
      </w:pPr>
      <w:rPr>
        <w:rFonts w:ascii="Courier New" w:hAnsi="Courier New" w:cs="Courier New" w:hint="default"/>
      </w:rPr>
    </w:lvl>
    <w:lvl w:ilvl="8" w:tplc="04160005" w:tentative="1">
      <w:start w:val="1"/>
      <w:numFmt w:val="bullet"/>
      <w:lvlText w:val=""/>
      <w:lvlJc w:val="left"/>
      <w:pPr>
        <w:ind w:left="6477" w:hanging="360"/>
      </w:pPr>
      <w:rPr>
        <w:rFonts w:ascii="Wingdings" w:hAnsi="Wingdings" w:hint="default"/>
      </w:rPr>
    </w:lvl>
  </w:abstractNum>
  <w:num w:numId="1">
    <w:abstractNumId w:val="14"/>
  </w:num>
  <w:num w:numId="2">
    <w:abstractNumId w:val="27"/>
  </w:num>
  <w:num w:numId="3">
    <w:abstractNumId w:val="9"/>
  </w:num>
  <w:num w:numId="4">
    <w:abstractNumId w:val="28"/>
  </w:num>
  <w:num w:numId="5">
    <w:abstractNumId w:val="34"/>
  </w:num>
  <w:num w:numId="6">
    <w:abstractNumId w:val="35"/>
  </w:num>
  <w:num w:numId="7">
    <w:abstractNumId w:val="3"/>
  </w:num>
  <w:num w:numId="8">
    <w:abstractNumId w:val="0"/>
  </w:num>
  <w:num w:numId="9">
    <w:abstractNumId w:val="15"/>
  </w:num>
  <w:num w:numId="10">
    <w:abstractNumId w:val="13"/>
  </w:num>
  <w:num w:numId="11">
    <w:abstractNumId w:val="38"/>
  </w:num>
  <w:num w:numId="12">
    <w:abstractNumId w:val="2"/>
  </w:num>
  <w:num w:numId="13">
    <w:abstractNumId w:val="45"/>
  </w:num>
  <w:num w:numId="14">
    <w:abstractNumId w:val="6"/>
  </w:num>
  <w:num w:numId="15">
    <w:abstractNumId w:val="22"/>
  </w:num>
  <w:num w:numId="16">
    <w:abstractNumId w:val="36"/>
  </w:num>
  <w:num w:numId="17">
    <w:abstractNumId w:val="44"/>
  </w:num>
  <w:num w:numId="18">
    <w:abstractNumId w:val="10"/>
  </w:num>
  <w:num w:numId="19">
    <w:abstractNumId w:val="43"/>
  </w:num>
  <w:num w:numId="20">
    <w:abstractNumId w:val="4"/>
  </w:num>
  <w:num w:numId="21">
    <w:abstractNumId w:val="18"/>
  </w:num>
  <w:num w:numId="22">
    <w:abstractNumId w:val="11"/>
  </w:num>
  <w:num w:numId="23">
    <w:abstractNumId w:val="17"/>
  </w:num>
  <w:num w:numId="24">
    <w:abstractNumId w:val="5"/>
  </w:num>
  <w:num w:numId="25">
    <w:abstractNumId w:val="26"/>
  </w:num>
  <w:num w:numId="26">
    <w:abstractNumId w:val="41"/>
  </w:num>
  <w:num w:numId="27">
    <w:abstractNumId w:val="23"/>
  </w:num>
  <w:num w:numId="28">
    <w:abstractNumId w:val="20"/>
  </w:num>
  <w:num w:numId="29">
    <w:abstractNumId w:val="24"/>
  </w:num>
  <w:num w:numId="30">
    <w:abstractNumId w:val="42"/>
  </w:num>
  <w:num w:numId="31">
    <w:abstractNumId w:val="31"/>
  </w:num>
  <w:num w:numId="32">
    <w:abstractNumId w:val="1"/>
  </w:num>
  <w:num w:numId="33">
    <w:abstractNumId w:val="39"/>
  </w:num>
  <w:num w:numId="34">
    <w:abstractNumId w:val="8"/>
  </w:num>
  <w:num w:numId="35">
    <w:abstractNumId w:val="30"/>
  </w:num>
  <w:num w:numId="36">
    <w:abstractNumId w:val="25"/>
  </w:num>
  <w:num w:numId="37">
    <w:abstractNumId w:val="32"/>
  </w:num>
  <w:num w:numId="38">
    <w:abstractNumId w:val="12"/>
  </w:num>
  <w:num w:numId="39">
    <w:abstractNumId w:val="33"/>
  </w:num>
  <w:num w:numId="40">
    <w:abstractNumId w:val="19"/>
  </w:num>
  <w:num w:numId="41">
    <w:abstractNumId w:val="37"/>
  </w:num>
  <w:num w:numId="42">
    <w:abstractNumId w:val="7"/>
  </w:num>
  <w:num w:numId="43">
    <w:abstractNumId w:val="29"/>
  </w:num>
  <w:num w:numId="44">
    <w:abstractNumId w:val="40"/>
  </w:num>
  <w:num w:numId="45">
    <w:abstractNumId w:val="46"/>
  </w:num>
  <w:num w:numId="46">
    <w:abstractNumId w:val="47"/>
  </w:num>
  <w:num w:numId="47">
    <w:abstractNumId w:val="2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00"/>
    <w:rsid w:val="00000240"/>
    <w:rsid w:val="0000025F"/>
    <w:rsid w:val="00000395"/>
    <w:rsid w:val="000010BB"/>
    <w:rsid w:val="00001817"/>
    <w:rsid w:val="0000240B"/>
    <w:rsid w:val="00002750"/>
    <w:rsid w:val="0000290F"/>
    <w:rsid w:val="00002F27"/>
    <w:rsid w:val="000040E6"/>
    <w:rsid w:val="000044C2"/>
    <w:rsid w:val="00005426"/>
    <w:rsid w:val="00005C1D"/>
    <w:rsid w:val="00010302"/>
    <w:rsid w:val="00010889"/>
    <w:rsid w:val="00011446"/>
    <w:rsid w:val="00011B77"/>
    <w:rsid w:val="00015213"/>
    <w:rsid w:val="000153A3"/>
    <w:rsid w:val="0001574D"/>
    <w:rsid w:val="000157D0"/>
    <w:rsid w:val="00015F18"/>
    <w:rsid w:val="000165FE"/>
    <w:rsid w:val="000173B7"/>
    <w:rsid w:val="00020087"/>
    <w:rsid w:val="00020440"/>
    <w:rsid w:val="00020E52"/>
    <w:rsid w:val="000229D9"/>
    <w:rsid w:val="0002390F"/>
    <w:rsid w:val="00024946"/>
    <w:rsid w:val="00024B59"/>
    <w:rsid w:val="00025248"/>
    <w:rsid w:val="000269C7"/>
    <w:rsid w:val="00027E16"/>
    <w:rsid w:val="000301B5"/>
    <w:rsid w:val="00030713"/>
    <w:rsid w:val="00030B70"/>
    <w:rsid w:val="0003136D"/>
    <w:rsid w:val="00031D19"/>
    <w:rsid w:val="00032147"/>
    <w:rsid w:val="00032B7F"/>
    <w:rsid w:val="00033C37"/>
    <w:rsid w:val="00033F60"/>
    <w:rsid w:val="00033FAF"/>
    <w:rsid w:val="000343A5"/>
    <w:rsid w:val="0003497B"/>
    <w:rsid w:val="00034FB3"/>
    <w:rsid w:val="0003509D"/>
    <w:rsid w:val="00035D8D"/>
    <w:rsid w:val="00036DFC"/>
    <w:rsid w:val="000413DC"/>
    <w:rsid w:val="00042560"/>
    <w:rsid w:val="00042CDF"/>
    <w:rsid w:val="00043160"/>
    <w:rsid w:val="000439A6"/>
    <w:rsid w:val="00043EEC"/>
    <w:rsid w:val="00043F5F"/>
    <w:rsid w:val="0004414D"/>
    <w:rsid w:val="000448AA"/>
    <w:rsid w:val="00046043"/>
    <w:rsid w:val="000463D1"/>
    <w:rsid w:val="00046D87"/>
    <w:rsid w:val="00046DF3"/>
    <w:rsid w:val="00051F0F"/>
    <w:rsid w:val="000524D7"/>
    <w:rsid w:val="000539D0"/>
    <w:rsid w:val="00054006"/>
    <w:rsid w:val="000555DE"/>
    <w:rsid w:val="00055785"/>
    <w:rsid w:val="00055F4A"/>
    <w:rsid w:val="0005673E"/>
    <w:rsid w:val="0005696B"/>
    <w:rsid w:val="00056F9C"/>
    <w:rsid w:val="0005742B"/>
    <w:rsid w:val="000575C6"/>
    <w:rsid w:val="000606EA"/>
    <w:rsid w:val="000611A5"/>
    <w:rsid w:val="00062D5F"/>
    <w:rsid w:val="00063AD7"/>
    <w:rsid w:val="00064E81"/>
    <w:rsid w:val="000667A6"/>
    <w:rsid w:val="000668BB"/>
    <w:rsid w:val="00066F4F"/>
    <w:rsid w:val="00066F9A"/>
    <w:rsid w:val="00067D0B"/>
    <w:rsid w:val="000705B0"/>
    <w:rsid w:val="000725C5"/>
    <w:rsid w:val="000728CA"/>
    <w:rsid w:val="00073EE4"/>
    <w:rsid w:val="000751A1"/>
    <w:rsid w:val="000752CB"/>
    <w:rsid w:val="00076022"/>
    <w:rsid w:val="000778B5"/>
    <w:rsid w:val="00077C8E"/>
    <w:rsid w:val="000814E4"/>
    <w:rsid w:val="00081B99"/>
    <w:rsid w:val="00081D2C"/>
    <w:rsid w:val="000828DD"/>
    <w:rsid w:val="00082A2F"/>
    <w:rsid w:val="00083860"/>
    <w:rsid w:val="00083912"/>
    <w:rsid w:val="00084D46"/>
    <w:rsid w:val="0008573E"/>
    <w:rsid w:val="00085855"/>
    <w:rsid w:val="00085933"/>
    <w:rsid w:val="000878FF"/>
    <w:rsid w:val="00087ABB"/>
    <w:rsid w:val="00090658"/>
    <w:rsid w:val="00091767"/>
    <w:rsid w:val="0009183F"/>
    <w:rsid w:val="00091C9C"/>
    <w:rsid w:val="0009204B"/>
    <w:rsid w:val="00092876"/>
    <w:rsid w:val="00092B6D"/>
    <w:rsid w:val="000932BA"/>
    <w:rsid w:val="00094016"/>
    <w:rsid w:val="000956F9"/>
    <w:rsid w:val="00095A1D"/>
    <w:rsid w:val="00095BB1"/>
    <w:rsid w:val="00097BF3"/>
    <w:rsid w:val="00097C61"/>
    <w:rsid w:val="000A07A4"/>
    <w:rsid w:val="000A12B7"/>
    <w:rsid w:val="000A172F"/>
    <w:rsid w:val="000A2AC2"/>
    <w:rsid w:val="000A41A4"/>
    <w:rsid w:val="000A42AF"/>
    <w:rsid w:val="000A4AE9"/>
    <w:rsid w:val="000A7CFE"/>
    <w:rsid w:val="000B0AE5"/>
    <w:rsid w:val="000B11C7"/>
    <w:rsid w:val="000B27B4"/>
    <w:rsid w:val="000B2BD6"/>
    <w:rsid w:val="000B2F23"/>
    <w:rsid w:val="000B4577"/>
    <w:rsid w:val="000B4B8E"/>
    <w:rsid w:val="000B4F7F"/>
    <w:rsid w:val="000B5AAD"/>
    <w:rsid w:val="000B5FDC"/>
    <w:rsid w:val="000B686C"/>
    <w:rsid w:val="000B6A3E"/>
    <w:rsid w:val="000B7060"/>
    <w:rsid w:val="000B7819"/>
    <w:rsid w:val="000C017C"/>
    <w:rsid w:val="000C0545"/>
    <w:rsid w:val="000C0EE0"/>
    <w:rsid w:val="000C1E16"/>
    <w:rsid w:val="000C267D"/>
    <w:rsid w:val="000C3801"/>
    <w:rsid w:val="000C40F4"/>
    <w:rsid w:val="000C4A66"/>
    <w:rsid w:val="000C4F6B"/>
    <w:rsid w:val="000C5455"/>
    <w:rsid w:val="000C5756"/>
    <w:rsid w:val="000C6E08"/>
    <w:rsid w:val="000C731B"/>
    <w:rsid w:val="000C7C19"/>
    <w:rsid w:val="000C7F5F"/>
    <w:rsid w:val="000D01D5"/>
    <w:rsid w:val="000D0617"/>
    <w:rsid w:val="000D1095"/>
    <w:rsid w:val="000D121C"/>
    <w:rsid w:val="000D17CC"/>
    <w:rsid w:val="000D1EFE"/>
    <w:rsid w:val="000D3039"/>
    <w:rsid w:val="000D3717"/>
    <w:rsid w:val="000D3950"/>
    <w:rsid w:val="000D4CA3"/>
    <w:rsid w:val="000D672C"/>
    <w:rsid w:val="000D6D17"/>
    <w:rsid w:val="000D6D64"/>
    <w:rsid w:val="000D6FFC"/>
    <w:rsid w:val="000D7235"/>
    <w:rsid w:val="000D76F5"/>
    <w:rsid w:val="000E1F2D"/>
    <w:rsid w:val="000E21DF"/>
    <w:rsid w:val="000E351A"/>
    <w:rsid w:val="000E4EE2"/>
    <w:rsid w:val="000E52AA"/>
    <w:rsid w:val="000E61FB"/>
    <w:rsid w:val="000E71AF"/>
    <w:rsid w:val="000E7425"/>
    <w:rsid w:val="000F189A"/>
    <w:rsid w:val="000F29ED"/>
    <w:rsid w:val="000F3940"/>
    <w:rsid w:val="000F4BFB"/>
    <w:rsid w:val="000F6A24"/>
    <w:rsid w:val="000F6BD0"/>
    <w:rsid w:val="000F7221"/>
    <w:rsid w:val="001009A3"/>
    <w:rsid w:val="00100E60"/>
    <w:rsid w:val="001018D9"/>
    <w:rsid w:val="001018F0"/>
    <w:rsid w:val="00102006"/>
    <w:rsid w:val="00102BA3"/>
    <w:rsid w:val="00102C95"/>
    <w:rsid w:val="00103037"/>
    <w:rsid w:val="001039EF"/>
    <w:rsid w:val="00103C2C"/>
    <w:rsid w:val="00103E64"/>
    <w:rsid w:val="00104871"/>
    <w:rsid w:val="001048F6"/>
    <w:rsid w:val="00105196"/>
    <w:rsid w:val="001078FA"/>
    <w:rsid w:val="001106C3"/>
    <w:rsid w:val="00112BBD"/>
    <w:rsid w:val="00113238"/>
    <w:rsid w:val="00113B86"/>
    <w:rsid w:val="001141CE"/>
    <w:rsid w:val="0011461F"/>
    <w:rsid w:val="0011634B"/>
    <w:rsid w:val="0011648A"/>
    <w:rsid w:val="00116749"/>
    <w:rsid w:val="00116C72"/>
    <w:rsid w:val="0011713B"/>
    <w:rsid w:val="001175B7"/>
    <w:rsid w:val="00117BB5"/>
    <w:rsid w:val="00117CBB"/>
    <w:rsid w:val="00120420"/>
    <w:rsid w:val="0012067A"/>
    <w:rsid w:val="00121008"/>
    <w:rsid w:val="001210BD"/>
    <w:rsid w:val="00121254"/>
    <w:rsid w:val="00122514"/>
    <w:rsid w:val="00123881"/>
    <w:rsid w:val="001257A7"/>
    <w:rsid w:val="00125EC7"/>
    <w:rsid w:val="0012618C"/>
    <w:rsid w:val="001261E2"/>
    <w:rsid w:val="00126698"/>
    <w:rsid w:val="00127D8A"/>
    <w:rsid w:val="001303CD"/>
    <w:rsid w:val="00130609"/>
    <w:rsid w:val="001312FE"/>
    <w:rsid w:val="0013159B"/>
    <w:rsid w:val="00131978"/>
    <w:rsid w:val="00133238"/>
    <w:rsid w:val="0013377B"/>
    <w:rsid w:val="001341FB"/>
    <w:rsid w:val="00134F79"/>
    <w:rsid w:val="00135BC7"/>
    <w:rsid w:val="00135E98"/>
    <w:rsid w:val="00135EAE"/>
    <w:rsid w:val="00135FAC"/>
    <w:rsid w:val="00137F33"/>
    <w:rsid w:val="001411C9"/>
    <w:rsid w:val="00141755"/>
    <w:rsid w:val="001424E4"/>
    <w:rsid w:val="0014254C"/>
    <w:rsid w:val="0014780C"/>
    <w:rsid w:val="00150A61"/>
    <w:rsid w:val="00150C88"/>
    <w:rsid w:val="00150CE5"/>
    <w:rsid w:val="00151A3B"/>
    <w:rsid w:val="00152391"/>
    <w:rsid w:val="0015304D"/>
    <w:rsid w:val="001530CD"/>
    <w:rsid w:val="0015357C"/>
    <w:rsid w:val="00154E0B"/>
    <w:rsid w:val="00155A02"/>
    <w:rsid w:val="00157227"/>
    <w:rsid w:val="00157FA2"/>
    <w:rsid w:val="0016006B"/>
    <w:rsid w:val="0016057E"/>
    <w:rsid w:val="001627D1"/>
    <w:rsid w:val="00162BEF"/>
    <w:rsid w:val="00164A5B"/>
    <w:rsid w:val="00165DF8"/>
    <w:rsid w:val="00166D81"/>
    <w:rsid w:val="00167AD4"/>
    <w:rsid w:val="00171ADC"/>
    <w:rsid w:val="00172196"/>
    <w:rsid w:val="001725FA"/>
    <w:rsid w:val="00172C81"/>
    <w:rsid w:val="00172F37"/>
    <w:rsid w:val="00173AA8"/>
    <w:rsid w:val="00173FB6"/>
    <w:rsid w:val="001753DA"/>
    <w:rsid w:val="00176A69"/>
    <w:rsid w:val="00177E45"/>
    <w:rsid w:val="00180AF2"/>
    <w:rsid w:val="00181BC3"/>
    <w:rsid w:val="00182533"/>
    <w:rsid w:val="00182635"/>
    <w:rsid w:val="0018372E"/>
    <w:rsid w:val="00184CD2"/>
    <w:rsid w:val="00185CDB"/>
    <w:rsid w:val="001864BE"/>
    <w:rsid w:val="0018668B"/>
    <w:rsid w:val="0018718F"/>
    <w:rsid w:val="001872BA"/>
    <w:rsid w:val="00190FA2"/>
    <w:rsid w:val="00191B2B"/>
    <w:rsid w:val="001920C4"/>
    <w:rsid w:val="001931B2"/>
    <w:rsid w:val="001935F0"/>
    <w:rsid w:val="00194451"/>
    <w:rsid w:val="001945C5"/>
    <w:rsid w:val="00194AF5"/>
    <w:rsid w:val="001953C4"/>
    <w:rsid w:val="001962DE"/>
    <w:rsid w:val="0019650F"/>
    <w:rsid w:val="00196FC4"/>
    <w:rsid w:val="00197A3B"/>
    <w:rsid w:val="00197FFE"/>
    <w:rsid w:val="001A03CA"/>
    <w:rsid w:val="001A1A2B"/>
    <w:rsid w:val="001A1B90"/>
    <w:rsid w:val="001A32A9"/>
    <w:rsid w:val="001A33E4"/>
    <w:rsid w:val="001A607C"/>
    <w:rsid w:val="001A6BD0"/>
    <w:rsid w:val="001A7784"/>
    <w:rsid w:val="001B0426"/>
    <w:rsid w:val="001B0F2B"/>
    <w:rsid w:val="001B20EB"/>
    <w:rsid w:val="001B29F2"/>
    <w:rsid w:val="001B4112"/>
    <w:rsid w:val="001B4162"/>
    <w:rsid w:val="001B4FF7"/>
    <w:rsid w:val="001B511A"/>
    <w:rsid w:val="001B5266"/>
    <w:rsid w:val="001B567F"/>
    <w:rsid w:val="001B617C"/>
    <w:rsid w:val="001B66E8"/>
    <w:rsid w:val="001B7D19"/>
    <w:rsid w:val="001C171C"/>
    <w:rsid w:val="001C1D98"/>
    <w:rsid w:val="001C2587"/>
    <w:rsid w:val="001C6016"/>
    <w:rsid w:val="001C6490"/>
    <w:rsid w:val="001D1147"/>
    <w:rsid w:val="001D1688"/>
    <w:rsid w:val="001D16BC"/>
    <w:rsid w:val="001D35FF"/>
    <w:rsid w:val="001D3D5F"/>
    <w:rsid w:val="001D45CA"/>
    <w:rsid w:val="001D4A8E"/>
    <w:rsid w:val="001D55B2"/>
    <w:rsid w:val="001D6130"/>
    <w:rsid w:val="001D67B7"/>
    <w:rsid w:val="001D6FEC"/>
    <w:rsid w:val="001E06DC"/>
    <w:rsid w:val="001E1794"/>
    <w:rsid w:val="001E1979"/>
    <w:rsid w:val="001E1D73"/>
    <w:rsid w:val="001E27EE"/>
    <w:rsid w:val="001E306E"/>
    <w:rsid w:val="001E4597"/>
    <w:rsid w:val="001E4846"/>
    <w:rsid w:val="001E6FF7"/>
    <w:rsid w:val="001E757D"/>
    <w:rsid w:val="001F008D"/>
    <w:rsid w:val="001F0AC5"/>
    <w:rsid w:val="001F2A72"/>
    <w:rsid w:val="001F39DC"/>
    <w:rsid w:val="001F3B79"/>
    <w:rsid w:val="001F402E"/>
    <w:rsid w:val="001F44EE"/>
    <w:rsid w:val="001F62C9"/>
    <w:rsid w:val="001F718B"/>
    <w:rsid w:val="001F7754"/>
    <w:rsid w:val="001F7FF2"/>
    <w:rsid w:val="00200536"/>
    <w:rsid w:val="00200FC9"/>
    <w:rsid w:val="00201213"/>
    <w:rsid w:val="0020155B"/>
    <w:rsid w:val="002018DC"/>
    <w:rsid w:val="00201DC2"/>
    <w:rsid w:val="00202829"/>
    <w:rsid w:val="00202D83"/>
    <w:rsid w:val="00204490"/>
    <w:rsid w:val="002059C4"/>
    <w:rsid w:val="002072BC"/>
    <w:rsid w:val="00210D46"/>
    <w:rsid w:val="00210FE7"/>
    <w:rsid w:val="00211F35"/>
    <w:rsid w:val="0021218D"/>
    <w:rsid w:val="00212934"/>
    <w:rsid w:val="002137C8"/>
    <w:rsid w:val="00213BE8"/>
    <w:rsid w:val="0021595F"/>
    <w:rsid w:val="00216AEF"/>
    <w:rsid w:val="00216D87"/>
    <w:rsid w:val="002174B1"/>
    <w:rsid w:val="002176FF"/>
    <w:rsid w:val="0022055D"/>
    <w:rsid w:val="00220729"/>
    <w:rsid w:val="00220BF4"/>
    <w:rsid w:val="002218DD"/>
    <w:rsid w:val="002225B8"/>
    <w:rsid w:val="002225F4"/>
    <w:rsid w:val="00223ABD"/>
    <w:rsid w:val="00224786"/>
    <w:rsid w:val="002264DE"/>
    <w:rsid w:val="00227BEA"/>
    <w:rsid w:val="00231DD5"/>
    <w:rsid w:val="00231E0A"/>
    <w:rsid w:val="002322BA"/>
    <w:rsid w:val="00233296"/>
    <w:rsid w:val="002333FC"/>
    <w:rsid w:val="00233CA2"/>
    <w:rsid w:val="002340BA"/>
    <w:rsid w:val="00234D32"/>
    <w:rsid w:val="00235E04"/>
    <w:rsid w:val="00236835"/>
    <w:rsid w:val="00236A5E"/>
    <w:rsid w:val="00236D53"/>
    <w:rsid w:val="002378DC"/>
    <w:rsid w:val="002402A9"/>
    <w:rsid w:val="00240386"/>
    <w:rsid w:val="00240CCA"/>
    <w:rsid w:val="002416F7"/>
    <w:rsid w:val="00241D3B"/>
    <w:rsid w:val="002422AA"/>
    <w:rsid w:val="00242BE5"/>
    <w:rsid w:val="002432C3"/>
    <w:rsid w:val="002442BF"/>
    <w:rsid w:val="00244735"/>
    <w:rsid w:val="00245FA8"/>
    <w:rsid w:val="0024632B"/>
    <w:rsid w:val="00246658"/>
    <w:rsid w:val="00246792"/>
    <w:rsid w:val="00247B0F"/>
    <w:rsid w:val="00250BFE"/>
    <w:rsid w:val="0025222C"/>
    <w:rsid w:val="002530C6"/>
    <w:rsid w:val="002531B6"/>
    <w:rsid w:val="00253E9F"/>
    <w:rsid w:val="00254913"/>
    <w:rsid w:val="00254A2E"/>
    <w:rsid w:val="00254D33"/>
    <w:rsid w:val="00254DE8"/>
    <w:rsid w:val="00255250"/>
    <w:rsid w:val="00255F31"/>
    <w:rsid w:val="00256400"/>
    <w:rsid w:val="00256E99"/>
    <w:rsid w:val="00257D20"/>
    <w:rsid w:val="00261A8E"/>
    <w:rsid w:val="00262688"/>
    <w:rsid w:val="00262D0D"/>
    <w:rsid w:val="00262D94"/>
    <w:rsid w:val="002636FF"/>
    <w:rsid w:val="00263BCE"/>
    <w:rsid w:val="002643C9"/>
    <w:rsid w:val="002654F0"/>
    <w:rsid w:val="00265F04"/>
    <w:rsid w:val="002662A1"/>
    <w:rsid w:val="0026783E"/>
    <w:rsid w:val="00267D61"/>
    <w:rsid w:val="00267DBD"/>
    <w:rsid w:val="00270D3A"/>
    <w:rsid w:val="00273515"/>
    <w:rsid w:val="0027604A"/>
    <w:rsid w:val="00276168"/>
    <w:rsid w:val="002765C7"/>
    <w:rsid w:val="002813C1"/>
    <w:rsid w:val="00281716"/>
    <w:rsid w:val="002817CC"/>
    <w:rsid w:val="00282E9F"/>
    <w:rsid w:val="0028396C"/>
    <w:rsid w:val="00286031"/>
    <w:rsid w:val="00286C9A"/>
    <w:rsid w:val="00290189"/>
    <w:rsid w:val="00293696"/>
    <w:rsid w:val="002A0E08"/>
    <w:rsid w:val="002A107E"/>
    <w:rsid w:val="002A108D"/>
    <w:rsid w:val="002A20FF"/>
    <w:rsid w:val="002A2E0D"/>
    <w:rsid w:val="002A358D"/>
    <w:rsid w:val="002A3AD6"/>
    <w:rsid w:val="002A3F2C"/>
    <w:rsid w:val="002A4F56"/>
    <w:rsid w:val="002A5147"/>
    <w:rsid w:val="002A74BD"/>
    <w:rsid w:val="002B042F"/>
    <w:rsid w:val="002B1000"/>
    <w:rsid w:val="002B11C5"/>
    <w:rsid w:val="002B20B6"/>
    <w:rsid w:val="002B2956"/>
    <w:rsid w:val="002B2ACC"/>
    <w:rsid w:val="002B2C96"/>
    <w:rsid w:val="002B3A93"/>
    <w:rsid w:val="002B40EF"/>
    <w:rsid w:val="002B5C75"/>
    <w:rsid w:val="002B6164"/>
    <w:rsid w:val="002B6C2E"/>
    <w:rsid w:val="002C063C"/>
    <w:rsid w:val="002C1071"/>
    <w:rsid w:val="002C378B"/>
    <w:rsid w:val="002C388D"/>
    <w:rsid w:val="002C484E"/>
    <w:rsid w:val="002C4986"/>
    <w:rsid w:val="002C5CB1"/>
    <w:rsid w:val="002C6A19"/>
    <w:rsid w:val="002D0D4D"/>
    <w:rsid w:val="002D18B3"/>
    <w:rsid w:val="002D1C7F"/>
    <w:rsid w:val="002D2D68"/>
    <w:rsid w:val="002D33D5"/>
    <w:rsid w:val="002D3BEC"/>
    <w:rsid w:val="002D42CE"/>
    <w:rsid w:val="002D4A1C"/>
    <w:rsid w:val="002D5C89"/>
    <w:rsid w:val="002D651C"/>
    <w:rsid w:val="002D6714"/>
    <w:rsid w:val="002D7205"/>
    <w:rsid w:val="002D7885"/>
    <w:rsid w:val="002D7B9E"/>
    <w:rsid w:val="002D7C4F"/>
    <w:rsid w:val="002E02B8"/>
    <w:rsid w:val="002E0B1C"/>
    <w:rsid w:val="002E21AC"/>
    <w:rsid w:val="002E24F9"/>
    <w:rsid w:val="002E3179"/>
    <w:rsid w:val="002E33B3"/>
    <w:rsid w:val="002E37D1"/>
    <w:rsid w:val="002E3C84"/>
    <w:rsid w:val="002E423F"/>
    <w:rsid w:val="002E525B"/>
    <w:rsid w:val="002E6924"/>
    <w:rsid w:val="002E716F"/>
    <w:rsid w:val="002E7668"/>
    <w:rsid w:val="002F0302"/>
    <w:rsid w:val="002F0624"/>
    <w:rsid w:val="002F06ED"/>
    <w:rsid w:val="002F155D"/>
    <w:rsid w:val="002F1DD3"/>
    <w:rsid w:val="002F25CC"/>
    <w:rsid w:val="002F2F23"/>
    <w:rsid w:val="002F338B"/>
    <w:rsid w:val="002F3442"/>
    <w:rsid w:val="002F39FB"/>
    <w:rsid w:val="002F45CC"/>
    <w:rsid w:val="002F52B3"/>
    <w:rsid w:val="002F6CAC"/>
    <w:rsid w:val="002F7237"/>
    <w:rsid w:val="002F7310"/>
    <w:rsid w:val="002F7AE9"/>
    <w:rsid w:val="002F7E94"/>
    <w:rsid w:val="00300522"/>
    <w:rsid w:val="00301620"/>
    <w:rsid w:val="003024A9"/>
    <w:rsid w:val="00302D0A"/>
    <w:rsid w:val="00302D2F"/>
    <w:rsid w:val="00302E06"/>
    <w:rsid w:val="00303CD7"/>
    <w:rsid w:val="00304E77"/>
    <w:rsid w:val="00304FA2"/>
    <w:rsid w:val="00305E47"/>
    <w:rsid w:val="0030681C"/>
    <w:rsid w:val="00307426"/>
    <w:rsid w:val="00307E3F"/>
    <w:rsid w:val="00307FDC"/>
    <w:rsid w:val="003102E6"/>
    <w:rsid w:val="003107C3"/>
    <w:rsid w:val="003114C4"/>
    <w:rsid w:val="003116A5"/>
    <w:rsid w:val="00312BFA"/>
    <w:rsid w:val="00313AB3"/>
    <w:rsid w:val="003140E7"/>
    <w:rsid w:val="003142B2"/>
    <w:rsid w:val="00314C97"/>
    <w:rsid w:val="0031601F"/>
    <w:rsid w:val="00316271"/>
    <w:rsid w:val="003166C4"/>
    <w:rsid w:val="00316902"/>
    <w:rsid w:val="00317593"/>
    <w:rsid w:val="00317668"/>
    <w:rsid w:val="0032181A"/>
    <w:rsid w:val="0032372A"/>
    <w:rsid w:val="00324324"/>
    <w:rsid w:val="00324438"/>
    <w:rsid w:val="00325A35"/>
    <w:rsid w:val="0032604E"/>
    <w:rsid w:val="003267A1"/>
    <w:rsid w:val="003306CA"/>
    <w:rsid w:val="00331486"/>
    <w:rsid w:val="0033172C"/>
    <w:rsid w:val="00331B2E"/>
    <w:rsid w:val="00332F5B"/>
    <w:rsid w:val="003330D1"/>
    <w:rsid w:val="003330DC"/>
    <w:rsid w:val="00336A25"/>
    <w:rsid w:val="00336EAC"/>
    <w:rsid w:val="0034007A"/>
    <w:rsid w:val="003406D5"/>
    <w:rsid w:val="003413F8"/>
    <w:rsid w:val="00341727"/>
    <w:rsid w:val="00343458"/>
    <w:rsid w:val="003438BF"/>
    <w:rsid w:val="003446AE"/>
    <w:rsid w:val="00344B07"/>
    <w:rsid w:val="00344C0B"/>
    <w:rsid w:val="00345F8B"/>
    <w:rsid w:val="00345FA6"/>
    <w:rsid w:val="00346147"/>
    <w:rsid w:val="00347AFE"/>
    <w:rsid w:val="00347D24"/>
    <w:rsid w:val="003503C8"/>
    <w:rsid w:val="00353036"/>
    <w:rsid w:val="00354235"/>
    <w:rsid w:val="00354AC5"/>
    <w:rsid w:val="00355320"/>
    <w:rsid w:val="00355D57"/>
    <w:rsid w:val="003562B4"/>
    <w:rsid w:val="00356AB1"/>
    <w:rsid w:val="0035704F"/>
    <w:rsid w:val="003574D3"/>
    <w:rsid w:val="003614B6"/>
    <w:rsid w:val="00362B21"/>
    <w:rsid w:val="00362E00"/>
    <w:rsid w:val="003648C8"/>
    <w:rsid w:val="00364B35"/>
    <w:rsid w:val="00365E11"/>
    <w:rsid w:val="00367678"/>
    <w:rsid w:val="00367AA8"/>
    <w:rsid w:val="00367E87"/>
    <w:rsid w:val="00370C9A"/>
    <w:rsid w:val="003719C7"/>
    <w:rsid w:val="003725E3"/>
    <w:rsid w:val="003738F8"/>
    <w:rsid w:val="00373BD4"/>
    <w:rsid w:val="00373E8A"/>
    <w:rsid w:val="00375030"/>
    <w:rsid w:val="00375F57"/>
    <w:rsid w:val="00376773"/>
    <w:rsid w:val="00380717"/>
    <w:rsid w:val="00381A72"/>
    <w:rsid w:val="00382057"/>
    <w:rsid w:val="0038275C"/>
    <w:rsid w:val="00383134"/>
    <w:rsid w:val="00383162"/>
    <w:rsid w:val="003853BB"/>
    <w:rsid w:val="00385CB2"/>
    <w:rsid w:val="00386345"/>
    <w:rsid w:val="003864A0"/>
    <w:rsid w:val="0038712A"/>
    <w:rsid w:val="0038731F"/>
    <w:rsid w:val="00387386"/>
    <w:rsid w:val="00390F82"/>
    <w:rsid w:val="0039100A"/>
    <w:rsid w:val="00392103"/>
    <w:rsid w:val="0039271B"/>
    <w:rsid w:val="00393093"/>
    <w:rsid w:val="00393E4F"/>
    <w:rsid w:val="00395003"/>
    <w:rsid w:val="00395251"/>
    <w:rsid w:val="003953DF"/>
    <w:rsid w:val="00395D47"/>
    <w:rsid w:val="003A0A74"/>
    <w:rsid w:val="003A0DFB"/>
    <w:rsid w:val="003A174F"/>
    <w:rsid w:val="003A1880"/>
    <w:rsid w:val="003A2B97"/>
    <w:rsid w:val="003A2D58"/>
    <w:rsid w:val="003A3FE7"/>
    <w:rsid w:val="003A44D3"/>
    <w:rsid w:val="003A4FA5"/>
    <w:rsid w:val="003A6100"/>
    <w:rsid w:val="003A61BD"/>
    <w:rsid w:val="003A71F4"/>
    <w:rsid w:val="003A733D"/>
    <w:rsid w:val="003B1521"/>
    <w:rsid w:val="003B2185"/>
    <w:rsid w:val="003B2276"/>
    <w:rsid w:val="003B229B"/>
    <w:rsid w:val="003B4525"/>
    <w:rsid w:val="003B7588"/>
    <w:rsid w:val="003C01F5"/>
    <w:rsid w:val="003C0D51"/>
    <w:rsid w:val="003C0E51"/>
    <w:rsid w:val="003C1FC8"/>
    <w:rsid w:val="003C38EC"/>
    <w:rsid w:val="003C421B"/>
    <w:rsid w:val="003C5ABE"/>
    <w:rsid w:val="003C711F"/>
    <w:rsid w:val="003C762B"/>
    <w:rsid w:val="003D1104"/>
    <w:rsid w:val="003D13DF"/>
    <w:rsid w:val="003D1D1D"/>
    <w:rsid w:val="003D338D"/>
    <w:rsid w:val="003D3706"/>
    <w:rsid w:val="003D41BE"/>
    <w:rsid w:val="003D4913"/>
    <w:rsid w:val="003D4CB3"/>
    <w:rsid w:val="003D4FA8"/>
    <w:rsid w:val="003D52D0"/>
    <w:rsid w:val="003D6220"/>
    <w:rsid w:val="003D7262"/>
    <w:rsid w:val="003E1C7F"/>
    <w:rsid w:val="003E1D7F"/>
    <w:rsid w:val="003E202E"/>
    <w:rsid w:val="003E2533"/>
    <w:rsid w:val="003E275A"/>
    <w:rsid w:val="003E2B68"/>
    <w:rsid w:val="003E3B35"/>
    <w:rsid w:val="003E40E0"/>
    <w:rsid w:val="003E41E3"/>
    <w:rsid w:val="003E435B"/>
    <w:rsid w:val="003E5117"/>
    <w:rsid w:val="003E52E4"/>
    <w:rsid w:val="003E538A"/>
    <w:rsid w:val="003E5A20"/>
    <w:rsid w:val="003E5F50"/>
    <w:rsid w:val="003E6FF9"/>
    <w:rsid w:val="003E7E0A"/>
    <w:rsid w:val="003F2470"/>
    <w:rsid w:val="003F2A5A"/>
    <w:rsid w:val="003F34C1"/>
    <w:rsid w:val="003F40DA"/>
    <w:rsid w:val="003F4C58"/>
    <w:rsid w:val="003F4D03"/>
    <w:rsid w:val="003F5176"/>
    <w:rsid w:val="003F596C"/>
    <w:rsid w:val="003F691B"/>
    <w:rsid w:val="003F6ECD"/>
    <w:rsid w:val="003F6FB6"/>
    <w:rsid w:val="003F76C3"/>
    <w:rsid w:val="003F7AF3"/>
    <w:rsid w:val="00400F73"/>
    <w:rsid w:val="00407E53"/>
    <w:rsid w:val="00410718"/>
    <w:rsid w:val="004110FD"/>
    <w:rsid w:val="004129D1"/>
    <w:rsid w:val="00412D4D"/>
    <w:rsid w:val="004138F5"/>
    <w:rsid w:val="00416B7C"/>
    <w:rsid w:val="004170FE"/>
    <w:rsid w:val="00417950"/>
    <w:rsid w:val="0042015E"/>
    <w:rsid w:val="00420E51"/>
    <w:rsid w:val="004249BC"/>
    <w:rsid w:val="00424D6F"/>
    <w:rsid w:val="00425534"/>
    <w:rsid w:val="004258F7"/>
    <w:rsid w:val="004261D9"/>
    <w:rsid w:val="00426215"/>
    <w:rsid w:val="00426298"/>
    <w:rsid w:val="00426E76"/>
    <w:rsid w:val="004270F1"/>
    <w:rsid w:val="004300FE"/>
    <w:rsid w:val="0043051C"/>
    <w:rsid w:val="00432F7F"/>
    <w:rsid w:val="00434A35"/>
    <w:rsid w:val="00434A92"/>
    <w:rsid w:val="00436235"/>
    <w:rsid w:val="004362EE"/>
    <w:rsid w:val="00436CD5"/>
    <w:rsid w:val="00437633"/>
    <w:rsid w:val="00437B72"/>
    <w:rsid w:val="00440101"/>
    <w:rsid w:val="00440F25"/>
    <w:rsid w:val="00441424"/>
    <w:rsid w:val="00441C2E"/>
    <w:rsid w:val="00441F39"/>
    <w:rsid w:val="00441FDB"/>
    <w:rsid w:val="00442089"/>
    <w:rsid w:val="00444084"/>
    <w:rsid w:val="004451CA"/>
    <w:rsid w:val="00445AB2"/>
    <w:rsid w:val="00446129"/>
    <w:rsid w:val="00446B4E"/>
    <w:rsid w:val="00446BBE"/>
    <w:rsid w:val="00447D65"/>
    <w:rsid w:val="00450733"/>
    <w:rsid w:val="00450D27"/>
    <w:rsid w:val="00451C62"/>
    <w:rsid w:val="004529DA"/>
    <w:rsid w:val="00452E40"/>
    <w:rsid w:val="00454598"/>
    <w:rsid w:val="0045588E"/>
    <w:rsid w:val="00455FC9"/>
    <w:rsid w:val="004565DC"/>
    <w:rsid w:val="00457871"/>
    <w:rsid w:val="004600DB"/>
    <w:rsid w:val="004604A5"/>
    <w:rsid w:val="00462004"/>
    <w:rsid w:val="00464CD5"/>
    <w:rsid w:val="00464DF1"/>
    <w:rsid w:val="00472105"/>
    <w:rsid w:val="00472D66"/>
    <w:rsid w:val="0047371E"/>
    <w:rsid w:val="00473ACC"/>
    <w:rsid w:val="00474CB2"/>
    <w:rsid w:val="00475078"/>
    <w:rsid w:val="004758FD"/>
    <w:rsid w:val="004774B8"/>
    <w:rsid w:val="00477737"/>
    <w:rsid w:val="004800D2"/>
    <w:rsid w:val="00480768"/>
    <w:rsid w:val="0048127F"/>
    <w:rsid w:val="004848F7"/>
    <w:rsid w:val="00484DD8"/>
    <w:rsid w:val="004859DE"/>
    <w:rsid w:val="0048734F"/>
    <w:rsid w:val="00487ABB"/>
    <w:rsid w:val="00487B12"/>
    <w:rsid w:val="0049091D"/>
    <w:rsid w:val="00490952"/>
    <w:rsid w:val="00490A1E"/>
    <w:rsid w:val="00491B1C"/>
    <w:rsid w:val="00491C4A"/>
    <w:rsid w:val="0049223A"/>
    <w:rsid w:val="00492654"/>
    <w:rsid w:val="00492760"/>
    <w:rsid w:val="00492BF0"/>
    <w:rsid w:val="00492DA6"/>
    <w:rsid w:val="00493798"/>
    <w:rsid w:val="00494786"/>
    <w:rsid w:val="00494D88"/>
    <w:rsid w:val="00495031"/>
    <w:rsid w:val="004972D4"/>
    <w:rsid w:val="0049740C"/>
    <w:rsid w:val="004979E7"/>
    <w:rsid w:val="004A02C9"/>
    <w:rsid w:val="004A13E9"/>
    <w:rsid w:val="004A1DD5"/>
    <w:rsid w:val="004A2D85"/>
    <w:rsid w:val="004A3AD5"/>
    <w:rsid w:val="004A3D98"/>
    <w:rsid w:val="004A48F2"/>
    <w:rsid w:val="004A4971"/>
    <w:rsid w:val="004A49C6"/>
    <w:rsid w:val="004A52F8"/>
    <w:rsid w:val="004A5513"/>
    <w:rsid w:val="004A58FB"/>
    <w:rsid w:val="004A5D2B"/>
    <w:rsid w:val="004B0508"/>
    <w:rsid w:val="004B0641"/>
    <w:rsid w:val="004B0C40"/>
    <w:rsid w:val="004B1C37"/>
    <w:rsid w:val="004B2487"/>
    <w:rsid w:val="004B25ED"/>
    <w:rsid w:val="004B2752"/>
    <w:rsid w:val="004B2CB7"/>
    <w:rsid w:val="004B3180"/>
    <w:rsid w:val="004B32EA"/>
    <w:rsid w:val="004B574D"/>
    <w:rsid w:val="004B66EF"/>
    <w:rsid w:val="004B674F"/>
    <w:rsid w:val="004B71A9"/>
    <w:rsid w:val="004B7E12"/>
    <w:rsid w:val="004C03B5"/>
    <w:rsid w:val="004C2589"/>
    <w:rsid w:val="004C364E"/>
    <w:rsid w:val="004C4B7C"/>
    <w:rsid w:val="004C5182"/>
    <w:rsid w:val="004C51A9"/>
    <w:rsid w:val="004C53F7"/>
    <w:rsid w:val="004C6C8E"/>
    <w:rsid w:val="004C6D8E"/>
    <w:rsid w:val="004D0CFB"/>
    <w:rsid w:val="004D0E6D"/>
    <w:rsid w:val="004D2620"/>
    <w:rsid w:val="004D26AF"/>
    <w:rsid w:val="004D2D6F"/>
    <w:rsid w:val="004D2F4B"/>
    <w:rsid w:val="004D4EDB"/>
    <w:rsid w:val="004D4F6B"/>
    <w:rsid w:val="004D5CC2"/>
    <w:rsid w:val="004D62BE"/>
    <w:rsid w:val="004D6EF1"/>
    <w:rsid w:val="004D72BD"/>
    <w:rsid w:val="004D7467"/>
    <w:rsid w:val="004D7772"/>
    <w:rsid w:val="004D7A9C"/>
    <w:rsid w:val="004D7BDE"/>
    <w:rsid w:val="004E1794"/>
    <w:rsid w:val="004E2FDD"/>
    <w:rsid w:val="004E4A81"/>
    <w:rsid w:val="004E4C36"/>
    <w:rsid w:val="004E6BA9"/>
    <w:rsid w:val="004E6DE3"/>
    <w:rsid w:val="004F1002"/>
    <w:rsid w:val="004F1B40"/>
    <w:rsid w:val="004F3C17"/>
    <w:rsid w:val="004F3C55"/>
    <w:rsid w:val="004F4D5A"/>
    <w:rsid w:val="004F5097"/>
    <w:rsid w:val="004F6049"/>
    <w:rsid w:val="004F6215"/>
    <w:rsid w:val="004F629E"/>
    <w:rsid w:val="004F6872"/>
    <w:rsid w:val="004F6B0A"/>
    <w:rsid w:val="004F73CD"/>
    <w:rsid w:val="004F7591"/>
    <w:rsid w:val="00500365"/>
    <w:rsid w:val="005008B1"/>
    <w:rsid w:val="00500AF8"/>
    <w:rsid w:val="00500C88"/>
    <w:rsid w:val="00500FC2"/>
    <w:rsid w:val="00501441"/>
    <w:rsid w:val="00501996"/>
    <w:rsid w:val="00501A6B"/>
    <w:rsid w:val="00502033"/>
    <w:rsid w:val="00503EA5"/>
    <w:rsid w:val="005041C7"/>
    <w:rsid w:val="005050C9"/>
    <w:rsid w:val="00507E46"/>
    <w:rsid w:val="00511922"/>
    <w:rsid w:val="00511E35"/>
    <w:rsid w:val="00512628"/>
    <w:rsid w:val="00512A18"/>
    <w:rsid w:val="00512AA2"/>
    <w:rsid w:val="00512BC4"/>
    <w:rsid w:val="005137D3"/>
    <w:rsid w:val="005145C8"/>
    <w:rsid w:val="00520728"/>
    <w:rsid w:val="00520A3E"/>
    <w:rsid w:val="00521320"/>
    <w:rsid w:val="005216F5"/>
    <w:rsid w:val="00522108"/>
    <w:rsid w:val="00522C91"/>
    <w:rsid w:val="005233F3"/>
    <w:rsid w:val="005238DA"/>
    <w:rsid w:val="00523D2C"/>
    <w:rsid w:val="005253BC"/>
    <w:rsid w:val="0052569A"/>
    <w:rsid w:val="00525A08"/>
    <w:rsid w:val="0052667A"/>
    <w:rsid w:val="00527F72"/>
    <w:rsid w:val="005306D3"/>
    <w:rsid w:val="005307C3"/>
    <w:rsid w:val="00530837"/>
    <w:rsid w:val="00530E6E"/>
    <w:rsid w:val="00531D40"/>
    <w:rsid w:val="005326E7"/>
    <w:rsid w:val="0053347C"/>
    <w:rsid w:val="00533588"/>
    <w:rsid w:val="00533728"/>
    <w:rsid w:val="00533FC6"/>
    <w:rsid w:val="00534A73"/>
    <w:rsid w:val="00534F45"/>
    <w:rsid w:val="005353D8"/>
    <w:rsid w:val="00535B0B"/>
    <w:rsid w:val="005364A5"/>
    <w:rsid w:val="005365A5"/>
    <w:rsid w:val="0053712F"/>
    <w:rsid w:val="00537B19"/>
    <w:rsid w:val="00537B30"/>
    <w:rsid w:val="00541626"/>
    <w:rsid w:val="00541CB5"/>
    <w:rsid w:val="005428A3"/>
    <w:rsid w:val="00542F9E"/>
    <w:rsid w:val="0054405C"/>
    <w:rsid w:val="005447FD"/>
    <w:rsid w:val="00544DBD"/>
    <w:rsid w:val="005451D1"/>
    <w:rsid w:val="00545CB5"/>
    <w:rsid w:val="005471A4"/>
    <w:rsid w:val="00547461"/>
    <w:rsid w:val="00547D6B"/>
    <w:rsid w:val="0055147A"/>
    <w:rsid w:val="00551B2C"/>
    <w:rsid w:val="00552314"/>
    <w:rsid w:val="0055327C"/>
    <w:rsid w:val="0055451F"/>
    <w:rsid w:val="00554669"/>
    <w:rsid w:val="005547E0"/>
    <w:rsid w:val="005552A1"/>
    <w:rsid w:val="005558BD"/>
    <w:rsid w:val="005564E7"/>
    <w:rsid w:val="00557856"/>
    <w:rsid w:val="00557AFB"/>
    <w:rsid w:val="00560C0A"/>
    <w:rsid w:val="00561715"/>
    <w:rsid w:val="00563C4E"/>
    <w:rsid w:val="00564A0A"/>
    <w:rsid w:val="00565981"/>
    <w:rsid w:val="00565BE2"/>
    <w:rsid w:val="0056702B"/>
    <w:rsid w:val="0057048A"/>
    <w:rsid w:val="00571E09"/>
    <w:rsid w:val="00572E52"/>
    <w:rsid w:val="00572F5C"/>
    <w:rsid w:val="0057323D"/>
    <w:rsid w:val="005739E6"/>
    <w:rsid w:val="00573D69"/>
    <w:rsid w:val="005751C9"/>
    <w:rsid w:val="00575A81"/>
    <w:rsid w:val="00576739"/>
    <w:rsid w:val="005773A2"/>
    <w:rsid w:val="0057749D"/>
    <w:rsid w:val="00580D0A"/>
    <w:rsid w:val="00581258"/>
    <w:rsid w:val="00581A8E"/>
    <w:rsid w:val="00581E00"/>
    <w:rsid w:val="00582CDB"/>
    <w:rsid w:val="00582FFB"/>
    <w:rsid w:val="00584004"/>
    <w:rsid w:val="0058418A"/>
    <w:rsid w:val="005859BD"/>
    <w:rsid w:val="00586BB1"/>
    <w:rsid w:val="0058712A"/>
    <w:rsid w:val="00587C89"/>
    <w:rsid w:val="00590F6B"/>
    <w:rsid w:val="00591012"/>
    <w:rsid w:val="005919EB"/>
    <w:rsid w:val="0059394C"/>
    <w:rsid w:val="00593C4F"/>
    <w:rsid w:val="00594BF5"/>
    <w:rsid w:val="00594DAE"/>
    <w:rsid w:val="0059502C"/>
    <w:rsid w:val="005965C8"/>
    <w:rsid w:val="005967E9"/>
    <w:rsid w:val="00596F79"/>
    <w:rsid w:val="0059727F"/>
    <w:rsid w:val="005974CC"/>
    <w:rsid w:val="00597844"/>
    <w:rsid w:val="005A0369"/>
    <w:rsid w:val="005A07CA"/>
    <w:rsid w:val="005A1755"/>
    <w:rsid w:val="005A2126"/>
    <w:rsid w:val="005A21F1"/>
    <w:rsid w:val="005A2259"/>
    <w:rsid w:val="005A27B9"/>
    <w:rsid w:val="005A2883"/>
    <w:rsid w:val="005A2918"/>
    <w:rsid w:val="005A5644"/>
    <w:rsid w:val="005A5986"/>
    <w:rsid w:val="005A6085"/>
    <w:rsid w:val="005A628B"/>
    <w:rsid w:val="005A69B1"/>
    <w:rsid w:val="005A75B8"/>
    <w:rsid w:val="005A7A9C"/>
    <w:rsid w:val="005B03D4"/>
    <w:rsid w:val="005B04A9"/>
    <w:rsid w:val="005B088F"/>
    <w:rsid w:val="005B1F17"/>
    <w:rsid w:val="005B22FF"/>
    <w:rsid w:val="005B23F6"/>
    <w:rsid w:val="005B24E7"/>
    <w:rsid w:val="005B2890"/>
    <w:rsid w:val="005B2A95"/>
    <w:rsid w:val="005B301C"/>
    <w:rsid w:val="005B3AA6"/>
    <w:rsid w:val="005B3ABC"/>
    <w:rsid w:val="005B456A"/>
    <w:rsid w:val="005B4581"/>
    <w:rsid w:val="005B4E40"/>
    <w:rsid w:val="005B5F74"/>
    <w:rsid w:val="005B6121"/>
    <w:rsid w:val="005B6EAC"/>
    <w:rsid w:val="005B75D4"/>
    <w:rsid w:val="005C3887"/>
    <w:rsid w:val="005C42CF"/>
    <w:rsid w:val="005C6338"/>
    <w:rsid w:val="005C6995"/>
    <w:rsid w:val="005C6B57"/>
    <w:rsid w:val="005C6DA4"/>
    <w:rsid w:val="005D028F"/>
    <w:rsid w:val="005D10F8"/>
    <w:rsid w:val="005D134C"/>
    <w:rsid w:val="005D4406"/>
    <w:rsid w:val="005D4CE2"/>
    <w:rsid w:val="005D5024"/>
    <w:rsid w:val="005D5ED5"/>
    <w:rsid w:val="005D72A7"/>
    <w:rsid w:val="005D73AE"/>
    <w:rsid w:val="005D7408"/>
    <w:rsid w:val="005D791E"/>
    <w:rsid w:val="005E11D5"/>
    <w:rsid w:val="005E236F"/>
    <w:rsid w:val="005E2617"/>
    <w:rsid w:val="005E32A6"/>
    <w:rsid w:val="005E38B7"/>
    <w:rsid w:val="005E3F03"/>
    <w:rsid w:val="005E504F"/>
    <w:rsid w:val="005E5280"/>
    <w:rsid w:val="005E581A"/>
    <w:rsid w:val="005E600B"/>
    <w:rsid w:val="005E7379"/>
    <w:rsid w:val="005F058F"/>
    <w:rsid w:val="005F1589"/>
    <w:rsid w:val="005F2A21"/>
    <w:rsid w:val="005F4027"/>
    <w:rsid w:val="005F4E1C"/>
    <w:rsid w:val="005F5358"/>
    <w:rsid w:val="005F54B0"/>
    <w:rsid w:val="005F566B"/>
    <w:rsid w:val="005F62FD"/>
    <w:rsid w:val="00600914"/>
    <w:rsid w:val="00601A0F"/>
    <w:rsid w:val="00601E84"/>
    <w:rsid w:val="00601E9E"/>
    <w:rsid w:val="006026C2"/>
    <w:rsid w:val="00602FF3"/>
    <w:rsid w:val="00604EA2"/>
    <w:rsid w:val="00605AFB"/>
    <w:rsid w:val="00605C36"/>
    <w:rsid w:val="0060600B"/>
    <w:rsid w:val="00606D9F"/>
    <w:rsid w:val="00607381"/>
    <w:rsid w:val="006075CD"/>
    <w:rsid w:val="006077E9"/>
    <w:rsid w:val="00610848"/>
    <w:rsid w:val="0061104B"/>
    <w:rsid w:val="006112BE"/>
    <w:rsid w:val="00611793"/>
    <w:rsid w:val="00611A39"/>
    <w:rsid w:val="00611DFC"/>
    <w:rsid w:val="00611F33"/>
    <w:rsid w:val="00612B62"/>
    <w:rsid w:val="00613199"/>
    <w:rsid w:val="006134B8"/>
    <w:rsid w:val="0061462C"/>
    <w:rsid w:val="006148C4"/>
    <w:rsid w:val="00614D30"/>
    <w:rsid w:val="00617FA2"/>
    <w:rsid w:val="00620E17"/>
    <w:rsid w:val="00623F68"/>
    <w:rsid w:val="00624083"/>
    <w:rsid w:val="0062576E"/>
    <w:rsid w:val="00625CF2"/>
    <w:rsid w:val="00625E90"/>
    <w:rsid w:val="0062666A"/>
    <w:rsid w:val="0063021F"/>
    <w:rsid w:val="006303D5"/>
    <w:rsid w:val="0063060B"/>
    <w:rsid w:val="00630DAF"/>
    <w:rsid w:val="00631425"/>
    <w:rsid w:val="006319C1"/>
    <w:rsid w:val="006340D7"/>
    <w:rsid w:val="0063426E"/>
    <w:rsid w:val="00634561"/>
    <w:rsid w:val="00634C96"/>
    <w:rsid w:val="00636A3D"/>
    <w:rsid w:val="00637F27"/>
    <w:rsid w:val="00641574"/>
    <w:rsid w:val="0064280F"/>
    <w:rsid w:val="00642850"/>
    <w:rsid w:val="00643073"/>
    <w:rsid w:val="006431D2"/>
    <w:rsid w:val="00644853"/>
    <w:rsid w:val="00644856"/>
    <w:rsid w:val="00645BFE"/>
    <w:rsid w:val="006467CD"/>
    <w:rsid w:val="00646E4F"/>
    <w:rsid w:val="00647235"/>
    <w:rsid w:val="00647D05"/>
    <w:rsid w:val="00647FDE"/>
    <w:rsid w:val="00650228"/>
    <w:rsid w:val="00650E56"/>
    <w:rsid w:val="00650F10"/>
    <w:rsid w:val="006525F0"/>
    <w:rsid w:val="00653706"/>
    <w:rsid w:val="006539BA"/>
    <w:rsid w:val="00654D57"/>
    <w:rsid w:val="006558C6"/>
    <w:rsid w:val="006563C8"/>
    <w:rsid w:val="006564BD"/>
    <w:rsid w:val="00656A30"/>
    <w:rsid w:val="00660348"/>
    <w:rsid w:val="006604A4"/>
    <w:rsid w:val="00660CF7"/>
    <w:rsid w:val="00661A75"/>
    <w:rsid w:val="00662CEB"/>
    <w:rsid w:val="00662DE5"/>
    <w:rsid w:val="00662F9E"/>
    <w:rsid w:val="0066362C"/>
    <w:rsid w:val="00664292"/>
    <w:rsid w:val="006645CF"/>
    <w:rsid w:val="006648A4"/>
    <w:rsid w:val="00665634"/>
    <w:rsid w:val="0066578E"/>
    <w:rsid w:val="0066615D"/>
    <w:rsid w:val="00667C69"/>
    <w:rsid w:val="006704E2"/>
    <w:rsid w:val="0067184B"/>
    <w:rsid w:val="006720DE"/>
    <w:rsid w:val="00672A3C"/>
    <w:rsid w:val="00673B53"/>
    <w:rsid w:val="00673F98"/>
    <w:rsid w:val="00677FB3"/>
    <w:rsid w:val="006806B8"/>
    <w:rsid w:val="00680A0C"/>
    <w:rsid w:val="00680EA3"/>
    <w:rsid w:val="00680F5C"/>
    <w:rsid w:val="00681360"/>
    <w:rsid w:val="00682F1A"/>
    <w:rsid w:val="006835CE"/>
    <w:rsid w:val="00685DE2"/>
    <w:rsid w:val="006862C0"/>
    <w:rsid w:val="00686434"/>
    <w:rsid w:val="00686A3E"/>
    <w:rsid w:val="006874AE"/>
    <w:rsid w:val="006878ED"/>
    <w:rsid w:val="0069014C"/>
    <w:rsid w:val="00690C3B"/>
    <w:rsid w:val="00690F49"/>
    <w:rsid w:val="00691B1F"/>
    <w:rsid w:val="00691BDA"/>
    <w:rsid w:val="00693005"/>
    <w:rsid w:val="0069320F"/>
    <w:rsid w:val="006940C8"/>
    <w:rsid w:val="006945BE"/>
    <w:rsid w:val="00695700"/>
    <w:rsid w:val="00695824"/>
    <w:rsid w:val="006964C0"/>
    <w:rsid w:val="006964F1"/>
    <w:rsid w:val="006965FF"/>
    <w:rsid w:val="00696736"/>
    <w:rsid w:val="00697C3E"/>
    <w:rsid w:val="006A04F6"/>
    <w:rsid w:val="006A131B"/>
    <w:rsid w:val="006A271B"/>
    <w:rsid w:val="006A282A"/>
    <w:rsid w:val="006A369C"/>
    <w:rsid w:val="006A3960"/>
    <w:rsid w:val="006A3D1C"/>
    <w:rsid w:val="006A3DF2"/>
    <w:rsid w:val="006A4278"/>
    <w:rsid w:val="006A490C"/>
    <w:rsid w:val="006A4F4D"/>
    <w:rsid w:val="006A56AD"/>
    <w:rsid w:val="006A5EE0"/>
    <w:rsid w:val="006A6F6C"/>
    <w:rsid w:val="006A7668"/>
    <w:rsid w:val="006B0118"/>
    <w:rsid w:val="006B0973"/>
    <w:rsid w:val="006B0B5A"/>
    <w:rsid w:val="006B0BF7"/>
    <w:rsid w:val="006B22F8"/>
    <w:rsid w:val="006B34E5"/>
    <w:rsid w:val="006B36BA"/>
    <w:rsid w:val="006B3BB0"/>
    <w:rsid w:val="006B3BC2"/>
    <w:rsid w:val="006B54B7"/>
    <w:rsid w:val="006B644A"/>
    <w:rsid w:val="006B6F22"/>
    <w:rsid w:val="006B7859"/>
    <w:rsid w:val="006B7F17"/>
    <w:rsid w:val="006C0756"/>
    <w:rsid w:val="006C11D7"/>
    <w:rsid w:val="006C16DC"/>
    <w:rsid w:val="006C17D2"/>
    <w:rsid w:val="006C19FF"/>
    <w:rsid w:val="006C2AAF"/>
    <w:rsid w:val="006C421C"/>
    <w:rsid w:val="006C4626"/>
    <w:rsid w:val="006C4DCF"/>
    <w:rsid w:val="006C55FB"/>
    <w:rsid w:val="006C584F"/>
    <w:rsid w:val="006C629B"/>
    <w:rsid w:val="006C68D7"/>
    <w:rsid w:val="006C752E"/>
    <w:rsid w:val="006D2000"/>
    <w:rsid w:val="006D25F3"/>
    <w:rsid w:val="006D3C9E"/>
    <w:rsid w:val="006D647F"/>
    <w:rsid w:val="006D707F"/>
    <w:rsid w:val="006E0BA9"/>
    <w:rsid w:val="006E2101"/>
    <w:rsid w:val="006E36E3"/>
    <w:rsid w:val="006E37D3"/>
    <w:rsid w:val="006E3BFA"/>
    <w:rsid w:val="006E496D"/>
    <w:rsid w:val="006E594A"/>
    <w:rsid w:val="006E59F1"/>
    <w:rsid w:val="006E6100"/>
    <w:rsid w:val="006E6117"/>
    <w:rsid w:val="006E637D"/>
    <w:rsid w:val="006E6DDF"/>
    <w:rsid w:val="006E7284"/>
    <w:rsid w:val="006E7F7C"/>
    <w:rsid w:val="006F076E"/>
    <w:rsid w:val="006F10FA"/>
    <w:rsid w:val="006F12BE"/>
    <w:rsid w:val="006F2D4B"/>
    <w:rsid w:val="006F3C07"/>
    <w:rsid w:val="006F4AF4"/>
    <w:rsid w:val="006F5165"/>
    <w:rsid w:val="006F57E3"/>
    <w:rsid w:val="006F6577"/>
    <w:rsid w:val="006F69BE"/>
    <w:rsid w:val="006F6E72"/>
    <w:rsid w:val="006F6E9E"/>
    <w:rsid w:val="006F794F"/>
    <w:rsid w:val="00700153"/>
    <w:rsid w:val="00700AA9"/>
    <w:rsid w:val="00700D96"/>
    <w:rsid w:val="007010B2"/>
    <w:rsid w:val="00701AD6"/>
    <w:rsid w:val="0070276A"/>
    <w:rsid w:val="007035DF"/>
    <w:rsid w:val="00703A09"/>
    <w:rsid w:val="007046E6"/>
    <w:rsid w:val="00705600"/>
    <w:rsid w:val="007056CC"/>
    <w:rsid w:val="00705BC2"/>
    <w:rsid w:val="0070617B"/>
    <w:rsid w:val="0070640E"/>
    <w:rsid w:val="00706689"/>
    <w:rsid w:val="007072FD"/>
    <w:rsid w:val="0071069B"/>
    <w:rsid w:val="007108B3"/>
    <w:rsid w:val="007111B9"/>
    <w:rsid w:val="0071184F"/>
    <w:rsid w:val="00712021"/>
    <w:rsid w:val="00712497"/>
    <w:rsid w:val="00713F12"/>
    <w:rsid w:val="00714544"/>
    <w:rsid w:val="00714ADC"/>
    <w:rsid w:val="00714EED"/>
    <w:rsid w:val="00715660"/>
    <w:rsid w:val="00715EC4"/>
    <w:rsid w:val="00715F27"/>
    <w:rsid w:val="00715FCB"/>
    <w:rsid w:val="00716F84"/>
    <w:rsid w:val="0071716A"/>
    <w:rsid w:val="0071716F"/>
    <w:rsid w:val="00717C3D"/>
    <w:rsid w:val="00720C7D"/>
    <w:rsid w:val="0072134E"/>
    <w:rsid w:val="0072194A"/>
    <w:rsid w:val="00721EC5"/>
    <w:rsid w:val="007222AF"/>
    <w:rsid w:val="00724BE5"/>
    <w:rsid w:val="007253F5"/>
    <w:rsid w:val="007256B9"/>
    <w:rsid w:val="00725A67"/>
    <w:rsid w:val="00725E0A"/>
    <w:rsid w:val="00725FD9"/>
    <w:rsid w:val="007261E4"/>
    <w:rsid w:val="00727173"/>
    <w:rsid w:val="00727756"/>
    <w:rsid w:val="00727DC5"/>
    <w:rsid w:val="00730B3B"/>
    <w:rsid w:val="00730EA1"/>
    <w:rsid w:val="00730EBC"/>
    <w:rsid w:val="00731DAB"/>
    <w:rsid w:val="00732107"/>
    <w:rsid w:val="00732C57"/>
    <w:rsid w:val="007330BA"/>
    <w:rsid w:val="00733188"/>
    <w:rsid w:val="007331C3"/>
    <w:rsid w:val="007332C8"/>
    <w:rsid w:val="0073403D"/>
    <w:rsid w:val="00735585"/>
    <w:rsid w:val="00735A03"/>
    <w:rsid w:val="00736DD9"/>
    <w:rsid w:val="0073758B"/>
    <w:rsid w:val="00737900"/>
    <w:rsid w:val="007400E1"/>
    <w:rsid w:val="00740CB2"/>
    <w:rsid w:val="00741A14"/>
    <w:rsid w:val="00742D32"/>
    <w:rsid w:val="007433EC"/>
    <w:rsid w:val="0074441A"/>
    <w:rsid w:val="00744CC1"/>
    <w:rsid w:val="00744DD0"/>
    <w:rsid w:val="00746517"/>
    <w:rsid w:val="007465B5"/>
    <w:rsid w:val="0074709F"/>
    <w:rsid w:val="0074736C"/>
    <w:rsid w:val="00747AA1"/>
    <w:rsid w:val="007502FA"/>
    <w:rsid w:val="00750478"/>
    <w:rsid w:val="0075060A"/>
    <w:rsid w:val="007509DB"/>
    <w:rsid w:val="00750C16"/>
    <w:rsid w:val="00750E7B"/>
    <w:rsid w:val="007523C3"/>
    <w:rsid w:val="00752B2A"/>
    <w:rsid w:val="00756F0D"/>
    <w:rsid w:val="00757332"/>
    <w:rsid w:val="007579C5"/>
    <w:rsid w:val="00757AD2"/>
    <w:rsid w:val="00757D50"/>
    <w:rsid w:val="00761165"/>
    <w:rsid w:val="0076193A"/>
    <w:rsid w:val="00761ED8"/>
    <w:rsid w:val="0076418A"/>
    <w:rsid w:val="007643B7"/>
    <w:rsid w:val="00764A7D"/>
    <w:rsid w:val="00764D50"/>
    <w:rsid w:val="00764FEE"/>
    <w:rsid w:val="00765E1A"/>
    <w:rsid w:val="00766B7D"/>
    <w:rsid w:val="0076743F"/>
    <w:rsid w:val="00767496"/>
    <w:rsid w:val="007706C5"/>
    <w:rsid w:val="0077173F"/>
    <w:rsid w:val="007717D8"/>
    <w:rsid w:val="007725FD"/>
    <w:rsid w:val="00773B68"/>
    <w:rsid w:val="0077459F"/>
    <w:rsid w:val="00774C3E"/>
    <w:rsid w:val="007765E8"/>
    <w:rsid w:val="00776600"/>
    <w:rsid w:val="00776DA2"/>
    <w:rsid w:val="00777C6D"/>
    <w:rsid w:val="00777D08"/>
    <w:rsid w:val="00780527"/>
    <w:rsid w:val="007806D4"/>
    <w:rsid w:val="0078136D"/>
    <w:rsid w:val="00781705"/>
    <w:rsid w:val="007829AB"/>
    <w:rsid w:val="00784030"/>
    <w:rsid w:val="007844DC"/>
    <w:rsid w:val="0078473C"/>
    <w:rsid w:val="00784E5A"/>
    <w:rsid w:val="00787945"/>
    <w:rsid w:val="00787C5F"/>
    <w:rsid w:val="00790735"/>
    <w:rsid w:val="00790DBD"/>
    <w:rsid w:val="00791F6D"/>
    <w:rsid w:val="0079407A"/>
    <w:rsid w:val="00794F85"/>
    <w:rsid w:val="0079577A"/>
    <w:rsid w:val="007957B5"/>
    <w:rsid w:val="00797DD8"/>
    <w:rsid w:val="007A0E9D"/>
    <w:rsid w:val="007A1DD7"/>
    <w:rsid w:val="007A2CF6"/>
    <w:rsid w:val="007A2FFF"/>
    <w:rsid w:val="007A3DA1"/>
    <w:rsid w:val="007A44FB"/>
    <w:rsid w:val="007A4ADD"/>
    <w:rsid w:val="007A4E0E"/>
    <w:rsid w:val="007A623B"/>
    <w:rsid w:val="007A70A0"/>
    <w:rsid w:val="007A714E"/>
    <w:rsid w:val="007A75D7"/>
    <w:rsid w:val="007A793B"/>
    <w:rsid w:val="007B07D6"/>
    <w:rsid w:val="007B0C3D"/>
    <w:rsid w:val="007B0DF7"/>
    <w:rsid w:val="007B0EF1"/>
    <w:rsid w:val="007B2253"/>
    <w:rsid w:val="007B226B"/>
    <w:rsid w:val="007B227E"/>
    <w:rsid w:val="007B25E5"/>
    <w:rsid w:val="007B3C58"/>
    <w:rsid w:val="007B3CA2"/>
    <w:rsid w:val="007B3F82"/>
    <w:rsid w:val="007B4D15"/>
    <w:rsid w:val="007B5AEC"/>
    <w:rsid w:val="007B69C8"/>
    <w:rsid w:val="007B6E20"/>
    <w:rsid w:val="007B7582"/>
    <w:rsid w:val="007B7867"/>
    <w:rsid w:val="007C0C25"/>
    <w:rsid w:val="007C1AFD"/>
    <w:rsid w:val="007C1E90"/>
    <w:rsid w:val="007C36A9"/>
    <w:rsid w:val="007C441A"/>
    <w:rsid w:val="007C453C"/>
    <w:rsid w:val="007C47EF"/>
    <w:rsid w:val="007C49CB"/>
    <w:rsid w:val="007C4C25"/>
    <w:rsid w:val="007C52A9"/>
    <w:rsid w:val="007C6F9B"/>
    <w:rsid w:val="007C7A05"/>
    <w:rsid w:val="007C7C7E"/>
    <w:rsid w:val="007D0B36"/>
    <w:rsid w:val="007D17EB"/>
    <w:rsid w:val="007D1CD0"/>
    <w:rsid w:val="007D2AD0"/>
    <w:rsid w:val="007D2EFC"/>
    <w:rsid w:val="007D32AA"/>
    <w:rsid w:val="007D4D86"/>
    <w:rsid w:val="007D7D93"/>
    <w:rsid w:val="007E1035"/>
    <w:rsid w:val="007E254C"/>
    <w:rsid w:val="007E2982"/>
    <w:rsid w:val="007E34FA"/>
    <w:rsid w:val="007E4113"/>
    <w:rsid w:val="007E5B7B"/>
    <w:rsid w:val="007E65AF"/>
    <w:rsid w:val="007E667E"/>
    <w:rsid w:val="007E6994"/>
    <w:rsid w:val="007E6B4B"/>
    <w:rsid w:val="007E6FB1"/>
    <w:rsid w:val="007E7281"/>
    <w:rsid w:val="007E784C"/>
    <w:rsid w:val="007F03AC"/>
    <w:rsid w:val="007F06DC"/>
    <w:rsid w:val="007F36CC"/>
    <w:rsid w:val="007F3F2C"/>
    <w:rsid w:val="007F43B5"/>
    <w:rsid w:val="007F454B"/>
    <w:rsid w:val="007F4A6E"/>
    <w:rsid w:val="007F4B62"/>
    <w:rsid w:val="007F6FF1"/>
    <w:rsid w:val="00800173"/>
    <w:rsid w:val="00800299"/>
    <w:rsid w:val="0080245A"/>
    <w:rsid w:val="00804201"/>
    <w:rsid w:val="00804392"/>
    <w:rsid w:val="008058FD"/>
    <w:rsid w:val="00807F95"/>
    <w:rsid w:val="00810A8E"/>
    <w:rsid w:val="00810C8E"/>
    <w:rsid w:val="00812D97"/>
    <w:rsid w:val="00813B40"/>
    <w:rsid w:val="008141C6"/>
    <w:rsid w:val="008146FF"/>
    <w:rsid w:val="00814CB0"/>
    <w:rsid w:val="008156D3"/>
    <w:rsid w:val="00815E8B"/>
    <w:rsid w:val="00816A77"/>
    <w:rsid w:val="00816D15"/>
    <w:rsid w:val="008201B0"/>
    <w:rsid w:val="008211E2"/>
    <w:rsid w:val="0082178F"/>
    <w:rsid w:val="008222CF"/>
    <w:rsid w:val="008230B6"/>
    <w:rsid w:val="008234A9"/>
    <w:rsid w:val="00823EFC"/>
    <w:rsid w:val="00823F4F"/>
    <w:rsid w:val="00824D75"/>
    <w:rsid w:val="008251F1"/>
    <w:rsid w:val="00825C56"/>
    <w:rsid w:val="008262EC"/>
    <w:rsid w:val="00826509"/>
    <w:rsid w:val="008271F2"/>
    <w:rsid w:val="00827458"/>
    <w:rsid w:val="008275BD"/>
    <w:rsid w:val="008275EE"/>
    <w:rsid w:val="008279D5"/>
    <w:rsid w:val="00831DD8"/>
    <w:rsid w:val="00831DF9"/>
    <w:rsid w:val="00832536"/>
    <w:rsid w:val="00832723"/>
    <w:rsid w:val="0083294B"/>
    <w:rsid w:val="00833687"/>
    <w:rsid w:val="00835D26"/>
    <w:rsid w:val="00835D6D"/>
    <w:rsid w:val="00835F71"/>
    <w:rsid w:val="00836099"/>
    <w:rsid w:val="00836CD5"/>
    <w:rsid w:val="008413A5"/>
    <w:rsid w:val="00841D31"/>
    <w:rsid w:val="00842110"/>
    <w:rsid w:val="008423B4"/>
    <w:rsid w:val="008429EA"/>
    <w:rsid w:val="00842A02"/>
    <w:rsid w:val="00843BD4"/>
    <w:rsid w:val="00843EAC"/>
    <w:rsid w:val="00844262"/>
    <w:rsid w:val="008442AA"/>
    <w:rsid w:val="00844B6D"/>
    <w:rsid w:val="00847FAB"/>
    <w:rsid w:val="008508C0"/>
    <w:rsid w:val="00851226"/>
    <w:rsid w:val="0085412C"/>
    <w:rsid w:val="008556D6"/>
    <w:rsid w:val="00855D9F"/>
    <w:rsid w:val="008575B7"/>
    <w:rsid w:val="008607E5"/>
    <w:rsid w:val="008615A0"/>
    <w:rsid w:val="008615E5"/>
    <w:rsid w:val="008619FC"/>
    <w:rsid w:val="00861F90"/>
    <w:rsid w:val="00862909"/>
    <w:rsid w:val="00863C63"/>
    <w:rsid w:val="00863CA3"/>
    <w:rsid w:val="008649FD"/>
    <w:rsid w:val="00864C33"/>
    <w:rsid w:val="00864FDB"/>
    <w:rsid w:val="00865266"/>
    <w:rsid w:val="008657B1"/>
    <w:rsid w:val="00865920"/>
    <w:rsid w:val="00865ED9"/>
    <w:rsid w:val="00867540"/>
    <w:rsid w:val="00870571"/>
    <w:rsid w:val="008705B4"/>
    <w:rsid w:val="008707FE"/>
    <w:rsid w:val="00871861"/>
    <w:rsid w:val="00871ACC"/>
    <w:rsid w:val="0087314B"/>
    <w:rsid w:val="008731EB"/>
    <w:rsid w:val="008739D2"/>
    <w:rsid w:val="00873DA8"/>
    <w:rsid w:val="00874272"/>
    <w:rsid w:val="00874C48"/>
    <w:rsid w:val="00874CF8"/>
    <w:rsid w:val="00875DC0"/>
    <w:rsid w:val="00876BFD"/>
    <w:rsid w:val="00877829"/>
    <w:rsid w:val="00877EF1"/>
    <w:rsid w:val="00880774"/>
    <w:rsid w:val="0088089E"/>
    <w:rsid w:val="00880FC5"/>
    <w:rsid w:val="008828FC"/>
    <w:rsid w:val="00882C14"/>
    <w:rsid w:val="00883991"/>
    <w:rsid w:val="00883CBF"/>
    <w:rsid w:val="00883E7B"/>
    <w:rsid w:val="0088586A"/>
    <w:rsid w:val="008859EB"/>
    <w:rsid w:val="00885A50"/>
    <w:rsid w:val="0088620F"/>
    <w:rsid w:val="00886404"/>
    <w:rsid w:val="008868B2"/>
    <w:rsid w:val="00886BC7"/>
    <w:rsid w:val="008919F6"/>
    <w:rsid w:val="008923C4"/>
    <w:rsid w:val="00892A88"/>
    <w:rsid w:val="00892FEF"/>
    <w:rsid w:val="00893880"/>
    <w:rsid w:val="008938EF"/>
    <w:rsid w:val="00893AC6"/>
    <w:rsid w:val="0089535F"/>
    <w:rsid w:val="00895C5A"/>
    <w:rsid w:val="00895C88"/>
    <w:rsid w:val="00896972"/>
    <w:rsid w:val="00896AE2"/>
    <w:rsid w:val="008A08F2"/>
    <w:rsid w:val="008A122B"/>
    <w:rsid w:val="008A18BB"/>
    <w:rsid w:val="008A2F33"/>
    <w:rsid w:val="008A39C9"/>
    <w:rsid w:val="008A5003"/>
    <w:rsid w:val="008A5A71"/>
    <w:rsid w:val="008A5D29"/>
    <w:rsid w:val="008A5F90"/>
    <w:rsid w:val="008A67ED"/>
    <w:rsid w:val="008A6A2B"/>
    <w:rsid w:val="008A70C4"/>
    <w:rsid w:val="008B0A1F"/>
    <w:rsid w:val="008B1C80"/>
    <w:rsid w:val="008B1DF4"/>
    <w:rsid w:val="008B1E1C"/>
    <w:rsid w:val="008B210B"/>
    <w:rsid w:val="008B232C"/>
    <w:rsid w:val="008B2B65"/>
    <w:rsid w:val="008B434F"/>
    <w:rsid w:val="008B5252"/>
    <w:rsid w:val="008B6C46"/>
    <w:rsid w:val="008C04F7"/>
    <w:rsid w:val="008C0E8B"/>
    <w:rsid w:val="008C1C7B"/>
    <w:rsid w:val="008C34D0"/>
    <w:rsid w:val="008C58B4"/>
    <w:rsid w:val="008C5E8E"/>
    <w:rsid w:val="008C6E30"/>
    <w:rsid w:val="008C7048"/>
    <w:rsid w:val="008C739B"/>
    <w:rsid w:val="008D09B5"/>
    <w:rsid w:val="008D1259"/>
    <w:rsid w:val="008D1467"/>
    <w:rsid w:val="008D1DE9"/>
    <w:rsid w:val="008D2E68"/>
    <w:rsid w:val="008D3040"/>
    <w:rsid w:val="008D4853"/>
    <w:rsid w:val="008D5D27"/>
    <w:rsid w:val="008E0CB0"/>
    <w:rsid w:val="008E2AA9"/>
    <w:rsid w:val="008E2CA2"/>
    <w:rsid w:val="008E3A7D"/>
    <w:rsid w:val="008E43DF"/>
    <w:rsid w:val="008E4C42"/>
    <w:rsid w:val="008E4C7B"/>
    <w:rsid w:val="008E50AD"/>
    <w:rsid w:val="008E5802"/>
    <w:rsid w:val="008E7C52"/>
    <w:rsid w:val="008E7F45"/>
    <w:rsid w:val="008F08D4"/>
    <w:rsid w:val="008F105A"/>
    <w:rsid w:val="008F1181"/>
    <w:rsid w:val="008F17A6"/>
    <w:rsid w:val="008F17BC"/>
    <w:rsid w:val="008F18A9"/>
    <w:rsid w:val="008F2282"/>
    <w:rsid w:val="008F2A12"/>
    <w:rsid w:val="008F2E8F"/>
    <w:rsid w:val="008F39E8"/>
    <w:rsid w:val="008F4143"/>
    <w:rsid w:val="008F48D0"/>
    <w:rsid w:val="008F4B47"/>
    <w:rsid w:val="008F4D9F"/>
    <w:rsid w:val="008F5892"/>
    <w:rsid w:val="008F5C12"/>
    <w:rsid w:val="008F74DC"/>
    <w:rsid w:val="008F7677"/>
    <w:rsid w:val="008F7ECB"/>
    <w:rsid w:val="00901E8A"/>
    <w:rsid w:val="00902C30"/>
    <w:rsid w:val="0090301F"/>
    <w:rsid w:val="00903978"/>
    <w:rsid w:val="00903A0B"/>
    <w:rsid w:val="009044B2"/>
    <w:rsid w:val="009047D2"/>
    <w:rsid w:val="00904CE9"/>
    <w:rsid w:val="00907EAA"/>
    <w:rsid w:val="00910EC4"/>
    <w:rsid w:val="00911E4B"/>
    <w:rsid w:val="0091284F"/>
    <w:rsid w:val="00913999"/>
    <w:rsid w:val="00914157"/>
    <w:rsid w:val="009141C2"/>
    <w:rsid w:val="00915368"/>
    <w:rsid w:val="0091545D"/>
    <w:rsid w:val="0091687B"/>
    <w:rsid w:val="009168FA"/>
    <w:rsid w:val="009170A4"/>
    <w:rsid w:val="009175B5"/>
    <w:rsid w:val="009210FC"/>
    <w:rsid w:val="009233DB"/>
    <w:rsid w:val="009233E1"/>
    <w:rsid w:val="00925C13"/>
    <w:rsid w:val="00925DA8"/>
    <w:rsid w:val="009260D1"/>
    <w:rsid w:val="00926466"/>
    <w:rsid w:val="009264C4"/>
    <w:rsid w:val="00927353"/>
    <w:rsid w:val="00931B59"/>
    <w:rsid w:val="00931C7D"/>
    <w:rsid w:val="0093214A"/>
    <w:rsid w:val="0093427D"/>
    <w:rsid w:val="0093491F"/>
    <w:rsid w:val="00935F4C"/>
    <w:rsid w:val="00935F6B"/>
    <w:rsid w:val="00936689"/>
    <w:rsid w:val="00936ABE"/>
    <w:rsid w:val="00936ACC"/>
    <w:rsid w:val="00936D01"/>
    <w:rsid w:val="009376B1"/>
    <w:rsid w:val="00940943"/>
    <w:rsid w:val="00942116"/>
    <w:rsid w:val="00942899"/>
    <w:rsid w:val="00943105"/>
    <w:rsid w:val="009434C5"/>
    <w:rsid w:val="00944F75"/>
    <w:rsid w:val="00944FE5"/>
    <w:rsid w:val="00946376"/>
    <w:rsid w:val="00946D96"/>
    <w:rsid w:val="00946F02"/>
    <w:rsid w:val="00947B30"/>
    <w:rsid w:val="00947DDC"/>
    <w:rsid w:val="00947F60"/>
    <w:rsid w:val="00950477"/>
    <w:rsid w:val="00950F2B"/>
    <w:rsid w:val="009512D5"/>
    <w:rsid w:val="009512DC"/>
    <w:rsid w:val="00952868"/>
    <w:rsid w:val="00952A85"/>
    <w:rsid w:val="00952BE3"/>
    <w:rsid w:val="00953077"/>
    <w:rsid w:val="00954EC1"/>
    <w:rsid w:val="00955817"/>
    <w:rsid w:val="00956292"/>
    <w:rsid w:val="00956558"/>
    <w:rsid w:val="009604B4"/>
    <w:rsid w:val="0096088B"/>
    <w:rsid w:val="00960C97"/>
    <w:rsid w:val="00960D30"/>
    <w:rsid w:val="009611AB"/>
    <w:rsid w:val="00961E5D"/>
    <w:rsid w:val="00962140"/>
    <w:rsid w:val="00962BCF"/>
    <w:rsid w:val="00966134"/>
    <w:rsid w:val="00966AA4"/>
    <w:rsid w:val="009676F0"/>
    <w:rsid w:val="00967EE9"/>
    <w:rsid w:val="00970966"/>
    <w:rsid w:val="0097171C"/>
    <w:rsid w:val="00971C14"/>
    <w:rsid w:val="009731FE"/>
    <w:rsid w:val="00973E3A"/>
    <w:rsid w:val="00973EC9"/>
    <w:rsid w:val="00974053"/>
    <w:rsid w:val="00974ABB"/>
    <w:rsid w:val="009752DD"/>
    <w:rsid w:val="00975A57"/>
    <w:rsid w:val="00977220"/>
    <w:rsid w:val="009808D7"/>
    <w:rsid w:val="00982208"/>
    <w:rsid w:val="009823B6"/>
    <w:rsid w:val="00982C9F"/>
    <w:rsid w:val="00983A97"/>
    <w:rsid w:val="00984148"/>
    <w:rsid w:val="009849FE"/>
    <w:rsid w:val="009860A7"/>
    <w:rsid w:val="00986D54"/>
    <w:rsid w:val="00986F78"/>
    <w:rsid w:val="00990F61"/>
    <w:rsid w:val="00991188"/>
    <w:rsid w:val="009929D3"/>
    <w:rsid w:val="0099355E"/>
    <w:rsid w:val="00993F17"/>
    <w:rsid w:val="00994695"/>
    <w:rsid w:val="0099486E"/>
    <w:rsid w:val="00994FF4"/>
    <w:rsid w:val="009954FD"/>
    <w:rsid w:val="0099596C"/>
    <w:rsid w:val="00995C5B"/>
    <w:rsid w:val="00996286"/>
    <w:rsid w:val="00996FCD"/>
    <w:rsid w:val="00997029"/>
    <w:rsid w:val="0099741E"/>
    <w:rsid w:val="009A07AF"/>
    <w:rsid w:val="009A1983"/>
    <w:rsid w:val="009A28BA"/>
    <w:rsid w:val="009A3447"/>
    <w:rsid w:val="009A4902"/>
    <w:rsid w:val="009A5099"/>
    <w:rsid w:val="009A59AF"/>
    <w:rsid w:val="009A66BA"/>
    <w:rsid w:val="009A6E5F"/>
    <w:rsid w:val="009A70A9"/>
    <w:rsid w:val="009A789D"/>
    <w:rsid w:val="009B0784"/>
    <w:rsid w:val="009B0B67"/>
    <w:rsid w:val="009B0B69"/>
    <w:rsid w:val="009B12B1"/>
    <w:rsid w:val="009B29F0"/>
    <w:rsid w:val="009B5991"/>
    <w:rsid w:val="009B7EAD"/>
    <w:rsid w:val="009C00AC"/>
    <w:rsid w:val="009C0F9F"/>
    <w:rsid w:val="009C2AE6"/>
    <w:rsid w:val="009C2D14"/>
    <w:rsid w:val="009C4099"/>
    <w:rsid w:val="009C4797"/>
    <w:rsid w:val="009C5906"/>
    <w:rsid w:val="009C6FF5"/>
    <w:rsid w:val="009D140A"/>
    <w:rsid w:val="009D1A75"/>
    <w:rsid w:val="009D267C"/>
    <w:rsid w:val="009D29FD"/>
    <w:rsid w:val="009D2D23"/>
    <w:rsid w:val="009D507C"/>
    <w:rsid w:val="009D602F"/>
    <w:rsid w:val="009D6069"/>
    <w:rsid w:val="009D7E28"/>
    <w:rsid w:val="009E0281"/>
    <w:rsid w:val="009E03B5"/>
    <w:rsid w:val="009E0F6A"/>
    <w:rsid w:val="009E11F4"/>
    <w:rsid w:val="009E1FB7"/>
    <w:rsid w:val="009E21C6"/>
    <w:rsid w:val="009E3C5C"/>
    <w:rsid w:val="009E4DBD"/>
    <w:rsid w:val="009E5087"/>
    <w:rsid w:val="009E56DF"/>
    <w:rsid w:val="009E5CE5"/>
    <w:rsid w:val="009E61C2"/>
    <w:rsid w:val="009E68BE"/>
    <w:rsid w:val="009E7342"/>
    <w:rsid w:val="009E7A86"/>
    <w:rsid w:val="009F11F3"/>
    <w:rsid w:val="009F1BFD"/>
    <w:rsid w:val="009F2469"/>
    <w:rsid w:val="009F37D0"/>
    <w:rsid w:val="009F46B6"/>
    <w:rsid w:val="009F5DB9"/>
    <w:rsid w:val="009F6718"/>
    <w:rsid w:val="009F7680"/>
    <w:rsid w:val="00A006FC"/>
    <w:rsid w:val="00A01E70"/>
    <w:rsid w:val="00A0272A"/>
    <w:rsid w:val="00A02D2F"/>
    <w:rsid w:val="00A038C1"/>
    <w:rsid w:val="00A03907"/>
    <w:rsid w:val="00A0484E"/>
    <w:rsid w:val="00A04BAD"/>
    <w:rsid w:val="00A057E7"/>
    <w:rsid w:val="00A0582F"/>
    <w:rsid w:val="00A05BE4"/>
    <w:rsid w:val="00A06980"/>
    <w:rsid w:val="00A069B5"/>
    <w:rsid w:val="00A072C2"/>
    <w:rsid w:val="00A10848"/>
    <w:rsid w:val="00A1299C"/>
    <w:rsid w:val="00A12B0E"/>
    <w:rsid w:val="00A13CA2"/>
    <w:rsid w:val="00A170A2"/>
    <w:rsid w:val="00A212EF"/>
    <w:rsid w:val="00A228FE"/>
    <w:rsid w:val="00A22FC7"/>
    <w:rsid w:val="00A2399E"/>
    <w:rsid w:val="00A23C28"/>
    <w:rsid w:val="00A23D39"/>
    <w:rsid w:val="00A26123"/>
    <w:rsid w:val="00A2760B"/>
    <w:rsid w:val="00A30231"/>
    <w:rsid w:val="00A3079B"/>
    <w:rsid w:val="00A308E9"/>
    <w:rsid w:val="00A31025"/>
    <w:rsid w:val="00A32737"/>
    <w:rsid w:val="00A32D23"/>
    <w:rsid w:val="00A337BC"/>
    <w:rsid w:val="00A3427B"/>
    <w:rsid w:val="00A35628"/>
    <w:rsid w:val="00A35A21"/>
    <w:rsid w:val="00A36304"/>
    <w:rsid w:val="00A3717E"/>
    <w:rsid w:val="00A40091"/>
    <w:rsid w:val="00A414C9"/>
    <w:rsid w:val="00A41623"/>
    <w:rsid w:val="00A41989"/>
    <w:rsid w:val="00A42204"/>
    <w:rsid w:val="00A42550"/>
    <w:rsid w:val="00A43952"/>
    <w:rsid w:val="00A43DDA"/>
    <w:rsid w:val="00A445F0"/>
    <w:rsid w:val="00A44687"/>
    <w:rsid w:val="00A45493"/>
    <w:rsid w:val="00A45715"/>
    <w:rsid w:val="00A45B83"/>
    <w:rsid w:val="00A46FEF"/>
    <w:rsid w:val="00A47417"/>
    <w:rsid w:val="00A501FD"/>
    <w:rsid w:val="00A50E00"/>
    <w:rsid w:val="00A50E31"/>
    <w:rsid w:val="00A51B90"/>
    <w:rsid w:val="00A52C84"/>
    <w:rsid w:val="00A52F65"/>
    <w:rsid w:val="00A532D3"/>
    <w:rsid w:val="00A53BC2"/>
    <w:rsid w:val="00A54491"/>
    <w:rsid w:val="00A54545"/>
    <w:rsid w:val="00A54603"/>
    <w:rsid w:val="00A54B41"/>
    <w:rsid w:val="00A54EE2"/>
    <w:rsid w:val="00A5592D"/>
    <w:rsid w:val="00A56DDC"/>
    <w:rsid w:val="00A570E1"/>
    <w:rsid w:val="00A57406"/>
    <w:rsid w:val="00A57A05"/>
    <w:rsid w:val="00A601C3"/>
    <w:rsid w:val="00A603E0"/>
    <w:rsid w:val="00A62156"/>
    <w:rsid w:val="00A62736"/>
    <w:rsid w:val="00A62A4F"/>
    <w:rsid w:val="00A63373"/>
    <w:rsid w:val="00A648F5"/>
    <w:rsid w:val="00A65778"/>
    <w:rsid w:val="00A6659D"/>
    <w:rsid w:val="00A67649"/>
    <w:rsid w:val="00A7062B"/>
    <w:rsid w:val="00A729AD"/>
    <w:rsid w:val="00A73044"/>
    <w:rsid w:val="00A74513"/>
    <w:rsid w:val="00A7615B"/>
    <w:rsid w:val="00A766AA"/>
    <w:rsid w:val="00A77585"/>
    <w:rsid w:val="00A82219"/>
    <w:rsid w:val="00A8259E"/>
    <w:rsid w:val="00A8345C"/>
    <w:rsid w:val="00A84370"/>
    <w:rsid w:val="00A84537"/>
    <w:rsid w:val="00A84930"/>
    <w:rsid w:val="00A86C2E"/>
    <w:rsid w:val="00A87C2F"/>
    <w:rsid w:val="00A9104B"/>
    <w:rsid w:val="00A9179D"/>
    <w:rsid w:val="00A928FA"/>
    <w:rsid w:val="00A92D76"/>
    <w:rsid w:val="00A92E3A"/>
    <w:rsid w:val="00A941E0"/>
    <w:rsid w:val="00A94666"/>
    <w:rsid w:val="00A94834"/>
    <w:rsid w:val="00A9599A"/>
    <w:rsid w:val="00AA12A7"/>
    <w:rsid w:val="00AA1ABC"/>
    <w:rsid w:val="00AA2594"/>
    <w:rsid w:val="00AA2646"/>
    <w:rsid w:val="00AA4DBB"/>
    <w:rsid w:val="00AA54D9"/>
    <w:rsid w:val="00AA5AF1"/>
    <w:rsid w:val="00AA5E1F"/>
    <w:rsid w:val="00AA645A"/>
    <w:rsid w:val="00AA697F"/>
    <w:rsid w:val="00AA7E40"/>
    <w:rsid w:val="00AB0B36"/>
    <w:rsid w:val="00AB0EE1"/>
    <w:rsid w:val="00AB102E"/>
    <w:rsid w:val="00AB1143"/>
    <w:rsid w:val="00AB14A5"/>
    <w:rsid w:val="00AB1A62"/>
    <w:rsid w:val="00AB307F"/>
    <w:rsid w:val="00AB319B"/>
    <w:rsid w:val="00AB3DA5"/>
    <w:rsid w:val="00AB3F9F"/>
    <w:rsid w:val="00AB437B"/>
    <w:rsid w:val="00AB484A"/>
    <w:rsid w:val="00AB5078"/>
    <w:rsid w:val="00AB6555"/>
    <w:rsid w:val="00AB744A"/>
    <w:rsid w:val="00AB7BBE"/>
    <w:rsid w:val="00AB7FE1"/>
    <w:rsid w:val="00AC12FA"/>
    <w:rsid w:val="00AC1DB2"/>
    <w:rsid w:val="00AC1F48"/>
    <w:rsid w:val="00AC2323"/>
    <w:rsid w:val="00AC2A59"/>
    <w:rsid w:val="00AC4A2C"/>
    <w:rsid w:val="00AC5282"/>
    <w:rsid w:val="00AC5AC1"/>
    <w:rsid w:val="00AC64B1"/>
    <w:rsid w:val="00AC68C6"/>
    <w:rsid w:val="00AC74FB"/>
    <w:rsid w:val="00AC7C83"/>
    <w:rsid w:val="00AD03B1"/>
    <w:rsid w:val="00AD0657"/>
    <w:rsid w:val="00AD0986"/>
    <w:rsid w:val="00AD2533"/>
    <w:rsid w:val="00AD2D0D"/>
    <w:rsid w:val="00AD3156"/>
    <w:rsid w:val="00AD46C3"/>
    <w:rsid w:val="00AD4907"/>
    <w:rsid w:val="00AD4ACD"/>
    <w:rsid w:val="00AD4E2B"/>
    <w:rsid w:val="00AD5B6D"/>
    <w:rsid w:val="00AD5B97"/>
    <w:rsid w:val="00AD60B2"/>
    <w:rsid w:val="00AD6FD9"/>
    <w:rsid w:val="00AD73F9"/>
    <w:rsid w:val="00AE18DD"/>
    <w:rsid w:val="00AE271E"/>
    <w:rsid w:val="00AE3206"/>
    <w:rsid w:val="00AE39BF"/>
    <w:rsid w:val="00AE462E"/>
    <w:rsid w:val="00AE62F3"/>
    <w:rsid w:val="00AE6C5E"/>
    <w:rsid w:val="00AE7341"/>
    <w:rsid w:val="00AE7950"/>
    <w:rsid w:val="00AE7BBA"/>
    <w:rsid w:val="00AE7EC8"/>
    <w:rsid w:val="00AF277B"/>
    <w:rsid w:val="00AF3321"/>
    <w:rsid w:val="00AF4A78"/>
    <w:rsid w:val="00AF51AE"/>
    <w:rsid w:val="00AF55AC"/>
    <w:rsid w:val="00AF5C25"/>
    <w:rsid w:val="00AF6438"/>
    <w:rsid w:val="00AF67E7"/>
    <w:rsid w:val="00AF76F1"/>
    <w:rsid w:val="00B00677"/>
    <w:rsid w:val="00B00912"/>
    <w:rsid w:val="00B01701"/>
    <w:rsid w:val="00B01E88"/>
    <w:rsid w:val="00B041C1"/>
    <w:rsid w:val="00B0456B"/>
    <w:rsid w:val="00B049DE"/>
    <w:rsid w:val="00B052C5"/>
    <w:rsid w:val="00B05E9D"/>
    <w:rsid w:val="00B062BC"/>
    <w:rsid w:val="00B06397"/>
    <w:rsid w:val="00B06A9C"/>
    <w:rsid w:val="00B06F0A"/>
    <w:rsid w:val="00B07A7B"/>
    <w:rsid w:val="00B07C2A"/>
    <w:rsid w:val="00B110CF"/>
    <w:rsid w:val="00B11472"/>
    <w:rsid w:val="00B11A79"/>
    <w:rsid w:val="00B11C27"/>
    <w:rsid w:val="00B120D5"/>
    <w:rsid w:val="00B1257C"/>
    <w:rsid w:val="00B12F76"/>
    <w:rsid w:val="00B13390"/>
    <w:rsid w:val="00B15AB2"/>
    <w:rsid w:val="00B15E5E"/>
    <w:rsid w:val="00B16108"/>
    <w:rsid w:val="00B1646B"/>
    <w:rsid w:val="00B16841"/>
    <w:rsid w:val="00B20050"/>
    <w:rsid w:val="00B2232B"/>
    <w:rsid w:val="00B23210"/>
    <w:rsid w:val="00B23254"/>
    <w:rsid w:val="00B24E12"/>
    <w:rsid w:val="00B27F3A"/>
    <w:rsid w:val="00B3065A"/>
    <w:rsid w:val="00B313DA"/>
    <w:rsid w:val="00B320A7"/>
    <w:rsid w:val="00B32A05"/>
    <w:rsid w:val="00B337FF"/>
    <w:rsid w:val="00B33E7F"/>
    <w:rsid w:val="00B34FB9"/>
    <w:rsid w:val="00B36B9C"/>
    <w:rsid w:val="00B3779C"/>
    <w:rsid w:val="00B37C40"/>
    <w:rsid w:val="00B37C89"/>
    <w:rsid w:val="00B40A5C"/>
    <w:rsid w:val="00B41460"/>
    <w:rsid w:val="00B4182A"/>
    <w:rsid w:val="00B44075"/>
    <w:rsid w:val="00B44553"/>
    <w:rsid w:val="00B44ED5"/>
    <w:rsid w:val="00B453A0"/>
    <w:rsid w:val="00B458E1"/>
    <w:rsid w:val="00B46831"/>
    <w:rsid w:val="00B46EB9"/>
    <w:rsid w:val="00B476A5"/>
    <w:rsid w:val="00B47A94"/>
    <w:rsid w:val="00B47AB2"/>
    <w:rsid w:val="00B50192"/>
    <w:rsid w:val="00B502DE"/>
    <w:rsid w:val="00B521B4"/>
    <w:rsid w:val="00B52831"/>
    <w:rsid w:val="00B52A1F"/>
    <w:rsid w:val="00B53A72"/>
    <w:rsid w:val="00B546A6"/>
    <w:rsid w:val="00B54C34"/>
    <w:rsid w:val="00B5674E"/>
    <w:rsid w:val="00B56E36"/>
    <w:rsid w:val="00B571BC"/>
    <w:rsid w:val="00B57275"/>
    <w:rsid w:val="00B57AF8"/>
    <w:rsid w:val="00B57B2B"/>
    <w:rsid w:val="00B57D2E"/>
    <w:rsid w:val="00B60049"/>
    <w:rsid w:val="00B609F9"/>
    <w:rsid w:val="00B616B9"/>
    <w:rsid w:val="00B620B1"/>
    <w:rsid w:val="00B633CC"/>
    <w:rsid w:val="00B641C2"/>
    <w:rsid w:val="00B65E22"/>
    <w:rsid w:val="00B66787"/>
    <w:rsid w:val="00B66EBF"/>
    <w:rsid w:val="00B71437"/>
    <w:rsid w:val="00B7183C"/>
    <w:rsid w:val="00B718A4"/>
    <w:rsid w:val="00B728D5"/>
    <w:rsid w:val="00B72D70"/>
    <w:rsid w:val="00B72D7F"/>
    <w:rsid w:val="00B73A75"/>
    <w:rsid w:val="00B74A80"/>
    <w:rsid w:val="00B75293"/>
    <w:rsid w:val="00B75AA6"/>
    <w:rsid w:val="00B760E1"/>
    <w:rsid w:val="00B77EEF"/>
    <w:rsid w:val="00B80673"/>
    <w:rsid w:val="00B82A8B"/>
    <w:rsid w:val="00B82B66"/>
    <w:rsid w:val="00B83727"/>
    <w:rsid w:val="00B84168"/>
    <w:rsid w:val="00B842EF"/>
    <w:rsid w:val="00B85866"/>
    <w:rsid w:val="00B85905"/>
    <w:rsid w:val="00B85B41"/>
    <w:rsid w:val="00B86EA2"/>
    <w:rsid w:val="00B87420"/>
    <w:rsid w:val="00B8793D"/>
    <w:rsid w:val="00B90C5B"/>
    <w:rsid w:val="00B91586"/>
    <w:rsid w:val="00B91685"/>
    <w:rsid w:val="00B91A4C"/>
    <w:rsid w:val="00B91E32"/>
    <w:rsid w:val="00B93593"/>
    <w:rsid w:val="00B93C62"/>
    <w:rsid w:val="00B93F7D"/>
    <w:rsid w:val="00B94218"/>
    <w:rsid w:val="00B94A53"/>
    <w:rsid w:val="00B956CC"/>
    <w:rsid w:val="00B96D5B"/>
    <w:rsid w:val="00B97976"/>
    <w:rsid w:val="00B97BE9"/>
    <w:rsid w:val="00BA0110"/>
    <w:rsid w:val="00BA0C81"/>
    <w:rsid w:val="00BA0D51"/>
    <w:rsid w:val="00BA1945"/>
    <w:rsid w:val="00BA1C40"/>
    <w:rsid w:val="00BA1FE4"/>
    <w:rsid w:val="00BA2286"/>
    <w:rsid w:val="00BA288E"/>
    <w:rsid w:val="00BA2DEA"/>
    <w:rsid w:val="00BA3547"/>
    <w:rsid w:val="00BA3D41"/>
    <w:rsid w:val="00BA3D9A"/>
    <w:rsid w:val="00BA49F4"/>
    <w:rsid w:val="00BA4DE6"/>
    <w:rsid w:val="00BA4F3B"/>
    <w:rsid w:val="00BA6C78"/>
    <w:rsid w:val="00BA7125"/>
    <w:rsid w:val="00BA72C7"/>
    <w:rsid w:val="00BB03CD"/>
    <w:rsid w:val="00BB1017"/>
    <w:rsid w:val="00BB1924"/>
    <w:rsid w:val="00BB4F28"/>
    <w:rsid w:val="00BB5275"/>
    <w:rsid w:val="00BB7652"/>
    <w:rsid w:val="00BB7C2F"/>
    <w:rsid w:val="00BC0404"/>
    <w:rsid w:val="00BC1C62"/>
    <w:rsid w:val="00BC2653"/>
    <w:rsid w:val="00BC26E2"/>
    <w:rsid w:val="00BC271D"/>
    <w:rsid w:val="00BC311F"/>
    <w:rsid w:val="00BC3843"/>
    <w:rsid w:val="00BC4AE9"/>
    <w:rsid w:val="00BC4BBD"/>
    <w:rsid w:val="00BC78FF"/>
    <w:rsid w:val="00BC7AB0"/>
    <w:rsid w:val="00BC7C0E"/>
    <w:rsid w:val="00BD133D"/>
    <w:rsid w:val="00BD280C"/>
    <w:rsid w:val="00BD3FE9"/>
    <w:rsid w:val="00BD465D"/>
    <w:rsid w:val="00BD5B12"/>
    <w:rsid w:val="00BE0C4B"/>
    <w:rsid w:val="00BE2F7C"/>
    <w:rsid w:val="00BE32C1"/>
    <w:rsid w:val="00BE43EF"/>
    <w:rsid w:val="00BE4EC0"/>
    <w:rsid w:val="00BE64CD"/>
    <w:rsid w:val="00BE7A71"/>
    <w:rsid w:val="00BF0506"/>
    <w:rsid w:val="00BF08D2"/>
    <w:rsid w:val="00BF0917"/>
    <w:rsid w:val="00BF14F6"/>
    <w:rsid w:val="00BF186A"/>
    <w:rsid w:val="00BF2C83"/>
    <w:rsid w:val="00BF30AF"/>
    <w:rsid w:val="00BF3143"/>
    <w:rsid w:val="00BF397B"/>
    <w:rsid w:val="00BF469B"/>
    <w:rsid w:val="00BF4EA1"/>
    <w:rsid w:val="00BF4FC3"/>
    <w:rsid w:val="00BF52CC"/>
    <w:rsid w:val="00BF5DAB"/>
    <w:rsid w:val="00BF638F"/>
    <w:rsid w:val="00BF6704"/>
    <w:rsid w:val="00C00C54"/>
    <w:rsid w:val="00C03523"/>
    <w:rsid w:val="00C03591"/>
    <w:rsid w:val="00C03EE4"/>
    <w:rsid w:val="00C0457F"/>
    <w:rsid w:val="00C04B3D"/>
    <w:rsid w:val="00C054AA"/>
    <w:rsid w:val="00C05CC9"/>
    <w:rsid w:val="00C060CF"/>
    <w:rsid w:val="00C068DD"/>
    <w:rsid w:val="00C06A1B"/>
    <w:rsid w:val="00C06D26"/>
    <w:rsid w:val="00C127AC"/>
    <w:rsid w:val="00C12880"/>
    <w:rsid w:val="00C134A1"/>
    <w:rsid w:val="00C13538"/>
    <w:rsid w:val="00C1375D"/>
    <w:rsid w:val="00C137A4"/>
    <w:rsid w:val="00C13C2E"/>
    <w:rsid w:val="00C14481"/>
    <w:rsid w:val="00C15498"/>
    <w:rsid w:val="00C1623F"/>
    <w:rsid w:val="00C20402"/>
    <w:rsid w:val="00C20406"/>
    <w:rsid w:val="00C20B82"/>
    <w:rsid w:val="00C210D7"/>
    <w:rsid w:val="00C212BC"/>
    <w:rsid w:val="00C21A58"/>
    <w:rsid w:val="00C21A88"/>
    <w:rsid w:val="00C224FA"/>
    <w:rsid w:val="00C22E56"/>
    <w:rsid w:val="00C23287"/>
    <w:rsid w:val="00C23417"/>
    <w:rsid w:val="00C2386B"/>
    <w:rsid w:val="00C24A28"/>
    <w:rsid w:val="00C25392"/>
    <w:rsid w:val="00C25A1B"/>
    <w:rsid w:val="00C26120"/>
    <w:rsid w:val="00C275C4"/>
    <w:rsid w:val="00C27E9D"/>
    <w:rsid w:val="00C30646"/>
    <w:rsid w:val="00C314CC"/>
    <w:rsid w:val="00C32624"/>
    <w:rsid w:val="00C32B33"/>
    <w:rsid w:val="00C330FB"/>
    <w:rsid w:val="00C33239"/>
    <w:rsid w:val="00C35B1C"/>
    <w:rsid w:val="00C3678E"/>
    <w:rsid w:val="00C4114F"/>
    <w:rsid w:val="00C43B83"/>
    <w:rsid w:val="00C43C3B"/>
    <w:rsid w:val="00C45116"/>
    <w:rsid w:val="00C45D5C"/>
    <w:rsid w:val="00C470CF"/>
    <w:rsid w:val="00C4742C"/>
    <w:rsid w:val="00C50471"/>
    <w:rsid w:val="00C50692"/>
    <w:rsid w:val="00C50E4A"/>
    <w:rsid w:val="00C524FC"/>
    <w:rsid w:val="00C52CE5"/>
    <w:rsid w:val="00C53EBA"/>
    <w:rsid w:val="00C543F9"/>
    <w:rsid w:val="00C549A7"/>
    <w:rsid w:val="00C54F1A"/>
    <w:rsid w:val="00C55538"/>
    <w:rsid w:val="00C555DC"/>
    <w:rsid w:val="00C560C1"/>
    <w:rsid w:val="00C565FA"/>
    <w:rsid w:val="00C57242"/>
    <w:rsid w:val="00C57373"/>
    <w:rsid w:val="00C57BBD"/>
    <w:rsid w:val="00C62A33"/>
    <w:rsid w:val="00C64B0E"/>
    <w:rsid w:val="00C67431"/>
    <w:rsid w:val="00C70894"/>
    <w:rsid w:val="00C7123B"/>
    <w:rsid w:val="00C7179C"/>
    <w:rsid w:val="00C721AC"/>
    <w:rsid w:val="00C72304"/>
    <w:rsid w:val="00C72BA1"/>
    <w:rsid w:val="00C72E59"/>
    <w:rsid w:val="00C73789"/>
    <w:rsid w:val="00C73879"/>
    <w:rsid w:val="00C74042"/>
    <w:rsid w:val="00C74937"/>
    <w:rsid w:val="00C75F2C"/>
    <w:rsid w:val="00C766B4"/>
    <w:rsid w:val="00C76A10"/>
    <w:rsid w:val="00C77069"/>
    <w:rsid w:val="00C77546"/>
    <w:rsid w:val="00C81004"/>
    <w:rsid w:val="00C828DB"/>
    <w:rsid w:val="00C83065"/>
    <w:rsid w:val="00C83670"/>
    <w:rsid w:val="00C83C4D"/>
    <w:rsid w:val="00C85FAD"/>
    <w:rsid w:val="00C86D5F"/>
    <w:rsid w:val="00C87EA6"/>
    <w:rsid w:val="00C91541"/>
    <w:rsid w:val="00C929AC"/>
    <w:rsid w:val="00C930BF"/>
    <w:rsid w:val="00C940A1"/>
    <w:rsid w:val="00C950EB"/>
    <w:rsid w:val="00C95CD7"/>
    <w:rsid w:val="00C96972"/>
    <w:rsid w:val="00C978AB"/>
    <w:rsid w:val="00C97900"/>
    <w:rsid w:val="00CA005B"/>
    <w:rsid w:val="00CA04D1"/>
    <w:rsid w:val="00CA063B"/>
    <w:rsid w:val="00CA118C"/>
    <w:rsid w:val="00CA15CE"/>
    <w:rsid w:val="00CA1F17"/>
    <w:rsid w:val="00CA3196"/>
    <w:rsid w:val="00CA39B7"/>
    <w:rsid w:val="00CA3AC0"/>
    <w:rsid w:val="00CA4BE0"/>
    <w:rsid w:val="00CA6488"/>
    <w:rsid w:val="00CA6E52"/>
    <w:rsid w:val="00CA6FBB"/>
    <w:rsid w:val="00CA7455"/>
    <w:rsid w:val="00CA7C08"/>
    <w:rsid w:val="00CB08CD"/>
    <w:rsid w:val="00CB162C"/>
    <w:rsid w:val="00CB18B2"/>
    <w:rsid w:val="00CB2C46"/>
    <w:rsid w:val="00CB3390"/>
    <w:rsid w:val="00CB3A96"/>
    <w:rsid w:val="00CB46F3"/>
    <w:rsid w:val="00CB4FBD"/>
    <w:rsid w:val="00CB591C"/>
    <w:rsid w:val="00CB5966"/>
    <w:rsid w:val="00CB6461"/>
    <w:rsid w:val="00CB69EC"/>
    <w:rsid w:val="00CB7E0C"/>
    <w:rsid w:val="00CC15E9"/>
    <w:rsid w:val="00CC24F3"/>
    <w:rsid w:val="00CC27BD"/>
    <w:rsid w:val="00CC2ED9"/>
    <w:rsid w:val="00CC33A7"/>
    <w:rsid w:val="00CC37DD"/>
    <w:rsid w:val="00CC407F"/>
    <w:rsid w:val="00CC53CF"/>
    <w:rsid w:val="00CC76CA"/>
    <w:rsid w:val="00CC7A77"/>
    <w:rsid w:val="00CD062A"/>
    <w:rsid w:val="00CD0F7B"/>
    <w:rsid w:val="00CD15C2"/>
    <w:rsid w:val="00CD1D58"/>
    <w:rsid w:val="00CD3A82"/>
    <w:rsid w:val="00CD4C22"/>
    <w:rsid w:val="00CD52EC"/>
    <w:rsid w:val="00CD580E"/>
    <w:rsid w:val="00CD5B8A"/>
    <w:rsid w:val="00CD720B"/>
    <w:rsid w:val="00CD7D23"/>
    <w:rsid w:val="00CE1F11"/>
    <w:rsid w:val="00CE3327"/>
    <w:rsid w:val="00CE3A86"/>
    <w:rsid w:val="00CE3A90"/>
    <w:rsid w:val="00CE3B85"/>
    <w:rsid w:val="00CE463E"/>
    <w:rsid w:val="00CE54A8"/>
    <w:rsid w:val="00CE578A"/>
    <w:rsid w:val="00CE63FB"/>
    <w:rsid w:val="00CE79F0"/>
    <w:rsid w:val="00CF14F7"/>
    <w:rsid w:val="00CF1BDF"/>
    <w:rsid w:val="00CF2C20"/>
    <w:rsid w:val="00CF2E9A"/>
    <w:rsid w:val="00CF3173"/>
    <w:rsid w:val="00CF3CBA"/>
    <w:rsid w:val="00CF458A"/>
    <w:rsid w:val="00CF51C1"/>
    <w:rsid w:val="00CF5EF2"/>
    <w:rsid w:val="00CF6032"/>
    <w:rsid w:val="00CF60F9"/>
    <w:rsid w:val="00CF64D3"/>
    <w:rsid w:val="00CF69B6"/>
    <w:rsid w:val="00D00BB5"/>
    <w:rsid w:val="00D00BC2"/>
    <w:rsid w:val="00D00D0A"/>
    <w:rsid w:val="00D00DDE"/>
    <w:rsid w:val="00D023F0"/>
    <w:rsid w:val="00D02522"/>
    <w:rsid w:val="00D0277C"/>
    <w:rsid w:val="00D02ABB"/>
    <w:rsid w:val="00D03414"/>
    <w:rsid w:val="00D03DFE"/>
    <w:rsid w:val="00D0411E"/>
    <w:rsid w:val="00D05457"/>
    <w:rsid w:val="00D06BD4"/>
    <w:rsid w:val="00D07375"/>
    <w:rsid w:val="00D0741C"/>
    <w:rsid w:val="00D07AE9"/>
    <w:rsid w:val="00D07FA9"/>
    <w:rsid w:val="00D10B8D"/>
    <w:rsid w:val="00D1245D"/>
    <w:rsid w:val="00D12672"/>
    <w:rsid w:val="00D12B1A"/>
    <w:rsid w:val="00D1434B"/>
    <w:rsid w:val="00D1627D"/>
    <w:rsid w:val="00D1633A"/>
    <w:rsid w:val="00D171FA"/>
    <w:rsid w:val="00D17B27"/>
    <w:rsid w:val="00D17F45"/>
    <w:rsid w:val="00D205B5"/>
    <w:rsid w:val="00D20FEE"/>
    <w:rsid w:val="00D218B2"/>
    <w:rsid w:val="00D21C4F"/>
    <w:rsid w:val="00D2237E"/>
    <w:rsid w:val="00D225D4"/>
    <w:rsid w:val="00D22A85"/>
    <w:rsid w:val="00D23023"/>
    <w:rsid w:val="00D230D5"/>
    <w:rsid w:val="00D23F79"/>
    <w:rsid w:val="00D24949"/>
    <w:rsid w:val="00D25A55"/>
    <w:rsid w:val="00D267D1"/>
    <w:rsid w:val="00D275B7"/>
    <w:rsid w:val="00D27831"/>
    <w:rsid w:val="00D30B66"/>
    <w:rsid w:val="00D30DC0"/>
    <w:rsid w:val="00D30DF0"/>
    <w:rsid w:val="00D312E1"/>
    <w:rsid w:val="00D3226D"/>
    <w:rsid w:val="00D32C49"/>
    <w:rsid w:val="00D33B7F"/>
    <w:rsid w:val="00D33FBC"/>
    <w:rsid w:val="00D341F8"/>
    <w:rsid w:val="00D342FF"/>
    <w:rsid w:val="00D34BED"/>
    <w:rsid w:val="00D352BC"/>
    <w:rsid w:val="00D35BBD"/>
    <w:rsid w:val="00D35BCA"/>
    <w:rsid w:val="00D35D77"/>
    <w:rsid w:val="00D366EA"/>
    <w:rsid w:val="00D3718A"/>
    <w:rsid w:val="00D373E0"/>
    <w:rsid w:val="00D3770F"/>
    <w:rsid w:val="00D410FE"/>
    <w:rsid w:val="00D413B0"/>
    <w:rsid w:val="00D42087"/>
    <w:rsid w:val="00D43340"/>
    <w:rsid w:val="00D445B9"/>
    <w:rsid w:val="00D447D1"/>
    <w:rsid w:val="00D44C4B"/>
    <w:rsid w:val="00D45768"/>
    <w:rsid w:val="00D46323"/>
    <w:rsid w:val="00D473BD"/>
    <w:rsid w:val="00D473E9"/>
    <w:rsid w:val="00D4787D"/>
    <w:rsid w:val="00D47A71"/>
    <w:rsid w:val="00D47B22"/>
    <w:rsid w:val="00D47D43"/>
    <w:rsid w:val="00D47E59"/>
    <w:rsid w:val="00D52A0D"/>
    <w:rsid w:val="00D53790"/>
    <w:rsid w:val="00D53985"/>
    <w:rsid w:val="00D53F2D"/>
    <w:rsid w:val="00D53FF0"/>
    <w:rsid w:val="00D55211"/>
    <w:rsid w:val="00D563C9"/>
    <w:rsid w:val="00D56B86"/>
    <w:rsid w:val="00D5752D"/>
    <w:rsid w:val="00D60D28"/>
    <w:rsid w:val="00D611F1"/>
    <w:rsid w:val="00D617FF"/>
    <w:rsid w:val="00D625A5"/>
    <w:rsid w:val="00D63665"/>
    <w:rsid w:val="00D63FA0"/>
    <w:rsid w:val="00D64175"/>
    <w:rsid w:val="00D658B9"/>
    <w:rsid w:val="00D66EA8"/>
    <w:rsid w:val="00D679CF"/>
    <w:rsid w:val="00D70077"/>
    <w:rsid w:val="00D702AA"/>
    <w:rsid w:val="00D707DC"/>
    <w:rsid w:val="00D70EB4"/>
    <w:rsid w:val="00D713C0"/>
    <w:rsid w:val="00D71523"/>
    <w:rsid w:val="00D71D4B"/>
    <w:rsid w:val="00D7215E"/>
    <w:rsid w:val="00D72B7F"/>
    <w:rsid w:val="00D72BB3"/>
    <w:rsid w:val="00D73D95"/>
    <w:rsid w:val="00D7419F"/>
    <w:rsid w:val="00D74D4D"/>
    <w:rsid w:val="00D7549E"/>
    <w:rsid w:val="00D75CE8"/>
    <w:rsid w:val="00D769E8"/>
    <w:rsid w:val="00D76A7A"/>
    <w:rsid w:val="00D77778"/>
    <w:rsid w:val="00D80E75"/>
    <w:rsid w:val="00D82E85"/>
    <w:rsid w:val="00D8366F"/>
    <w:rsid w:val="00D837C5"/>
    <w:rsid w:val="00D8389E"/>
    <w:rsid w:val="00D83BEC"/>
    <w:rsid w:val="00D8454B"/>
    <w:rsid w:val="00D85E26"/>
    <w:rsid w:val="00D86C88"/>
    <w:rsid w:val="00D87C4D"/>
    <w:rsid w:val="00D905B1"/>
    <w:rsid w:val="00D9124F"/>
    <w:rsid w:val="00D912D5"/>
    <w:rsid w:val="00D91D83"/>
    <w:rsid w:val="00D923AD"/>
    <w:rsid w:val="00D93398"/>
    <w:rsid w:val="00D937CB"/>
    <w:rsid w:val="00D93D20"/>
    <w:rsid w:val="00D94E06"/>
    <w:rsid w:val="00D94EDE"/>
    <w:rsid w:val="00D95105"/>
    <w:rsid w:val="00D955B7"/>
    <w:rsid w:val="00D965AD"/>
    <w:rsid w:val="00D97590"/>
    <w:rsid w:val="00D97A1F"/>
    <w:rsid w:val="00D97C3A"/>
    <w:rsid w:val="00D97E91"/>
    <w:rsid w:val="00DA13D4"/>
    <w:rsid w:val="00DA1ECA"/>
    <w:rsid w:val="00DA2F3C"/>
    <w:rsid w:val="00DA3ACB"/>
    <w:rsid w:val="00DA6A95"/>
    <w:rsid w:val="00DA6C31"/>
    <w:rsid w:val="00DB073C"/>
    <w:rsid w:val="00DB085E"/>
    <w:rsid w:val="00DB167E"/>
    <w:rsid w:val="00DB1965"/>
    <w:rsid w:val="00DB3A32"/>
    <w:rsid w:val="00DB48D3"/>
    <w:rsid w:val="00DB54E1"/>
    <w:rsid w:val="00DB5BA0"/>
    <w:rsid w:val="00DB62A4"/>
    <w:rsid w:val="00DB661F"/>
    <w:rsid w:val="00DB6EDE"/>
    <w:rsid w:val="00DB7B88"/>
    <w:rsid w:val="00DC034C"/>
    <w:rsid w:val="00DC078B"/>
    <w:rsid w:val="00DC08BE"/>
    <w:rsid w:val="00DC1714"/>
    <w:rsid w:val="00DC2583"/>
    <w:rsid w:val="00DC29B5"/>
    <w:rsid w:val="00DC3A5F"/>
    <w:rsid w:val="00DC3E53"/>
    <w:rsid w:val="00DC4B0C"/>
    <w:rsid w:val="00DD0346"/>
    <w:rsid w:val="00DD0449"/>
    <w:rsid w:val="00DD0608"/>
    <w:rsid w:val="00DD12E7"/>
    <w:rsid w:val="00DD1395"/>
    <w:rsid w:val="00DD185A"/>
    <w:rsid w:val="00DD207D"/>
    <w:rsid w:val="00DD2792"/>
    <w:rsid w:val="00DD2C7B"/>
    <w:rsid w:val="00DD3229"/>
    <w:rsid w:val="00DD41F0"/>
    <w:rsid w:val="00DD471B"/>
    <w:rsid w:val="00DD536F"/>
    <w:rsid w:val="00DD54A6"/>
    <w:rsid w:val="00DD594E"/>
    <w:rsid w:val="00DD78EE"/>
    <w:rsid w:val="00DE06E4"/>
    <w:rsid w:val="00DE167F"/>
    <w:rsid w:val="00DE3122"/>
    <w:rsid w:val="00DE37CA"/>
    <w:rsid w:val="00DE47E7"/>
    <w:rsid w:val="00DE4B41"/>
    <w:rsid w:val="00DE5853"/>
    <w:rsid w:val="00DE7777"/>
    <w:rsid w:val="00DE78A4"/>
    <w:rsid w:val="00DE78EE"/>
    <w:rsid w:val="00DF0241"/>
    <w:rsid w:val="00DF08D5"/>
    <w:rsid w:val="00DF165A"/>
    <w:rsid w:val="00DF1BDB"/>
    <w:rsid w:val="00DF262A"/>
    <w:rsid w:val="00DF3941"/>
    <w:rsid w:val="00DF4207"/>
    <w:rsid w:val="00DF4DDD"/>
    <w:rsid w:val="00DF4FA5"/>
    <w:rsid w:val="00DF73C1"/>
    <w:rsid w:val="00E006D9"/>
    <w:rsid w:val="00E00849"/>
    <w:rsid w:val="00E019B4"/>
    <w:rsid w:val="00E027AB"/>
    <w:rsid w:val="00E02A1D"/>
    <w:rsid w:val="00E02B34"/>
    <w:rsid w:val="00E02C5F"/>
    <w:rsid w:val="00E02C9C"/>
    <w:rsid w:val="00E03AB0"/>
    <w:rsid w:val="00E0569F"/>
    <w:rsid w:val="00E0681C"/>
    <w:rsid w:val="00E06887"/>
    <w:rsid w:val="00E06961"/>
    <w:rsid w:val="00E10298"/>
    <w:rsid w:val="00E11398"/>
    <w:rsid w:val="00E12202"/>
    <w:rsid w:val="00E124E1"/>
    <w:rsid w:val="00E126C2"/>
    <w:rsid w:val="00E12A64"/>
    <w:rsid w:val="00E134A5"/>
    <w:rsid w:val="00E13FA3"/>
    <w:rsid w:val="00E1432C"/>
    <w:rsid w:val="00E15D36"/>
    <w:rsid w:val="00E16DE4"/>
    <w:rsid w:val="00E16E89"/>
    <w:rsid w:val="00E1741E"/>
    <w:rsid w:val="00E17814"/>
    <w:rsid w:val="00E17B1B"/>
    <w:rsid w:val="00E20DE0"/>
    <w:rsid w:val="00E210CC"/>
    <w:rsid w:val="00E22F8E"/>
    <w:rsid w:val="00E23099"/>
    <w:rsid w:val="00E232F2"/>
    <w:rsid w:val="00E24015"/>
    <w:rsid w:val="00E25214"/>
    <w:rsid w:val="00E25772"/>
    <w:rsid w:val="00E265D8"/>
    <w:rsid w:val="00E26CC2"/>
    <w:rsid w:val="00E275EC"/>
    <w:rsid w:val="00E27E5D"/>
    <w:rsid w:val="00E301CE"/>
    <w:rsid w:val="00E30712"/>
    <w:rsid w:val="00E30739"/>
    <w:rsid w:val="00E3134C"/>
    <w:rsid w:val="00E32CBE"/>
    <w:rsid w:val="00E32EC2"/>
    <w:rsid w:val="00E336FF"/>
    <w:rsid w:val="00E3392D"/>
    <w:rsid w:val="00E339FF"/>
    <w:rsid w:val="00E34615"/>
    <w:rsid w:val="00E35CFC"/>
    <w:rsid w:val="00E3775F"/>
    <w:rsid w:val="00E37842"/>
    <w:rsid w:val="00E37F42"/>
    <w:rsid w:val="00E404D8"/>
    <w:rsid w:val="00E40A7D"/>
    <w:rsid w:val="00E41568"/>
    <w:rsid w:val="00E416D6"/>
    <w:rsid w:val="00E427BC"/>
    <w:rsid w:val="00E42F6A"/>
    <w:rsid w:val="00E4472D"/>
    <w:rsid w:val="00E44E03"/>
    <w:rsid w:val="00E51D50"/>
    <w:rsid w:val="00E520DB"/>
    <w:rsid w:val="00E5295B"/>
    <w:rsid w:val="00E52E8C"/>
    <w:rsid w:val="00E52ECE"/>
    <w:rsid w:val="00E53720"/>
    <w:rsid w:val="00E53E66"/>
    <w:rsid w:val="00E54C10"/>
    <w:rsid w:val="00E55174"/>
    <w:rsid w:val="00E554A5"/>
    <w:rsid w:val="00E55B79"/>
    <w:rsid w:val="00E567E7"/>
    <w:rsid w:val="00E569A9"/>
    <w:rsid w:val="00E56B29"/>
    <w:rsid w:val="00E57787"/>
    <w:rsid w:val="00E57C77"/>
    <w:rsid w:val="00E6015A"/>
    <w:rsid w:val="00E61CDC"/>
    <w:rsid w:val="00E61F08"/>
    <w:rsid w:val="00E62767"/>
    <w:rsid w:val="00E6276B"/>
    <w:rsid w:val="00E62A8D"/>
    <w:rsid w:val="00E638CE"/>
    <w:rsid w:val="00E64700"/>
    <w:rsid w:val="00E64ACD"/>
    <w:rsid w:val="00E64DC4"/>
    <w:rsid w:val="00E65109"/>
    <w:rsid w:val="00E6555B"/>
    <w:rsid w:val="00E65ACA"/>
    <w:rsid w:val="00E674C2"/>
    <w:rsid w:val="00E70C84"/>
    <w:rsid w:val="00E720F9"/>
    <w:rsid w:val="00E7243A"/>
    <w:rsid w:val="00E72619"/>
    <w:rsid w:val="00E72650"/>
    <w:rsid w:val="00E72C18"/>
    <w:rsid w:val="00E73C33"/>
    <w:rsid w:val="00E73F26"/>
    <w:rsid w:val="00E75478"/>
    <w:rsid w:val="00E75E11"/>
    <w:rsid w:val="00E764CC"/>
    <w:rsid w:val="00E775BF"/>
    <w:rsid w:val="00E77AA7"/>
    <w:rsid w:val="00E77D2A"/>
    <w:rsid w:val="00E8037B"/>
    <w:rsid w:val="00E80D3F"/>
    <w:rsid w:val="00E80D5A"/>
    <w:rsid w:val="00E81699"/>
    <w:rsid w:val="00E83EFE"/>
    <w:rsid w:val="00E840F6"/>
    <w:rsid w:val="00E84C3F"/>
    <w:rsid w:val="00E84EA1"/>
    <w:rsid w:val="00E853C9"/>
    <w:rsid w:val="00E8556F"/>
    <w:rsid w:val="00E859FD"/>
    <w:rsid w:val="00E85BE1"/>
    <w:rsid w:val="00E869C5"/>
    <w:rsid w:val="00E86C61"/>
    <w:rsid w:val="00E87667"/>
    <w:rsid w:val="00E878B9"/>
    <w:rsid w:val="00E9011F"/>
    <w:rsid w:val="00E90328"/>
    <w:rsid w:val="00E907EE"/>
    <w:rsid w:val="00E908B1"/>
    <w:rsid w:val="00E92F51"/>
    <w:rsid w:val="00E9328C"/>
    <w:rsid w:val="00E95257"/>
    <w:rsid w:val="00E960CE"/>
    <w:rsid w:val="00E96EC1"/>
    <w:rsid w:val="00E971C4"/>
    <w:rsid w:val="00E97451"/>
    <w:rsid w:val="00E97673"/>
    <w:rsid w:val="00E97AB0"/>
    <w:rsid w:val="00EA0307"/>
    <w:rsid w:val="00EA0EDE"/>
    <w:rsid w:val="00EA133B"/>
    <w:rsid w:val="00EA1AE3"/>
    <w:rsid w:val="00EA1D42"/>
    <w:rsid w:val="00EA2E95"/>
    <w:rsid w:val="00EA2FE7"/>
    <w:rsid w:val="00EA365E"/>
    <w:rsid w:val="00EA444B"/>
    <w:rsid w:val="00EA5DF3"/>
    <w:rsid w:val="00EA6025"/>
    <w:rsid w:val="00EA6489"/>
    <w:rsid w:val="00EA692C"/>
    <w:rsid w:val="00EB04BE"/>
    <w:rsid w:val="00EB059A"/>
    <w:rsid w:val="00EB1D63"/>
    <w:rsid w:val="00EB297F"/>
    <w:rsid w:val="00EB2B92"/>
    <w:rsid w:val="00EB35EA"/>
    <w:rsid w:val="00EB4F69"/>
    <w:rsid w:val="00EB6083"/>
    <w:rsid w:val="00EB6BC5"/>
    <w:rsid w:val="00EC0B6A"/>
    <w:rsid w:val="00EC152C"/>
    <w:rsid w:val="00EC26BB"/>
    <w:rsid w:val="00EC2CF2"/>
    <w:rsid w:val="00EC3058"/>
    <w:rsid w:val="00EC308A"/>
    <w:rsid w:val="00EC359B"/>
    <w:rsid w:val="00EC4835"/>
    <w:rsid w:val="00EC4D23"/>
    <w:rsid w:val="00EC6761"/>
    <w:rsid w:val="00EC694E"/>
    <w:rsid w:val="00EC6DA1"/>
    <w:rsid w:val="00EC7E78"/>
    <w:rsid w:val="00ED20ED"/>
    <w:rsid w:val="00ED2C03"/>
    <w:rsid w:val="00ED2D48"/>
    <w:rsid w:val="00ED37D2"/>
    <w:rsid w:val="00ED4FE7"/>
    <w:rsid w:val="00ED6E17"/>
    <w:rsid w:val="00ED7AFF"/>
    <w:rsid w:val="00ED7E3C"/>
    <w:rsid w:val="00ED7F18"/>
    <w:rsid w:val="00EE0749"/>
    <w:rsid w:val="00EE4520"/>
    <w:rsid w:val="00EE5A67"/>
    <w:rsid w:val="00EE7956"/>
    <w:rsid w:val="00EF0D09"/>
    <w:rsid w:val="00EF29A2"/>
    <w:rsid w:val="00EF2B22"/>
    <w:rsid w:val="00EF315B"/>
    <w:rsid w:val="00EF5488"/>
    <w:rsid w:val="00EF69F5"/>
    <w:rsid w:val="00EF6BA3"/>
    <w:rsid w:val="00EF6FA6"/>
    <w:rsid w:val="00EF751B"/>
    <w:rsid w:val="00EF7BA4"/>
    <w:rsid w:val="00F00260"/>
    <w:rsid w:val="00F037CE"/>
    <w:rsid w:val="00F03ED8"/>
    <w:rsid w:val="00F04379"/>
    <w:rsid w:val="00F04D73"/>
    <w:rsid w:val="00F06195"/>
    <w:rsid w:val="00F06921"/>
    <w:rsid w:val="00F072DF"/>
    <w:rsid w:val="00F079B4"/>
    <w:rsid w:val="00F105F4"/>
    <w:rsid w:val="00F11834"/>
    <w:rsid w:val="00F125C8"/>
    <w:rsid w:val="00F12794"/>
    <w:rsid w:val="00F14393"/>
    <w:rsid w:val="00F1580A"/>
    <w:rsid w:val="00F1643A"/>
    <w:rsid w:val="00F16C92"/>
    <w:rsid w:val="00F170F8"/>
    <w:rsid w:val="00F174CA"/>
    <w:rsid w:val="00F20706"/>
    <w:rsid w:val="00F21CB8"/>
    <w:rsid w:val="00F21E84"/>
    <w:rsid w:val="00F22875"/>
    <w:rsid w:val="00F22B4A"/>
    <w:rsid w:val="00F22F54"/>
    <w:rsid w:val="00F237F4"/>
    <w:rsid w:val="00F25522"/>
    <w:rsid w:val="00F25B72"/>
    <w:rsid w:val="00F26E7D"/>
    <w:rsid w:val="00F30930"/>
    <w:rsid w:val="00F309EE"/>
    <w:rsid w:val="00F31C04"/>
    <w:rsid w:val="00F31CC1"/>
    <w:rsid w:val="00F3230E"/>
    <w:rsid w:val="00F33530"/>
    <w:rsid w:val="00F33592"/>
    <w:rsid w:val="00F3394A"/>
    <w:rsid w:val="00F345C9"/>
    <w:rsid w:val="00F348A5"/>
    <w:rsid w:val="00F3604C"/>
    <w:rsid w:val="00F37264"/>
    <w:rsid w:val="00F4106D"/>
    <w:rsid w:val="00F41266"/>
    <w:rsid w:val="00F4225E"/>
    <w:rsid w:val="00F4228F"/>
    <w:rsid w:val="00F42842"/>
    <w:rsid w:val="00F42D65"/>
    <w:rsid w:val="00F430F9"/>
    <w:rsid w:val="00F4345C"/>
    <w:rsid w:val="00F44245"/>
    <w:rsid w:val="00F44D73"/>
    <w:rsid w:val="00F45528"/>
    <w:rsid w:val="00F45A8D"/>
    <w:rsid w:val="00F47415"/>
    <w:rsid w:val="00F47617"/>
    <w:rsid w:val="00F47989"/>
    <w:rsid w:val="00F51C45"/>
    <w:rsid w:val="00F52340"/>
    <w:rsid w:val="00F52D3F"/>
    <w:rsid w:val="00F5341C"/>
    <w:rsid w:val="00F56A95"/>
    <w:rsid w:val="00F56E7A"/>
    <w:rsid w:val="00F57249"/>
    <w:rsid w:val="00F575C5"/>
    <w:rsid w:val="00F57DC7"/>
    <w:rsid w:val="00F57EC8"/>
    <w:rsid w:val="00F60317"/>
    <w:rsid w:val="00F61596"/>
    <w:rsid w:val="00F6183E"/>
    <w:rsid w:val="00F61D25"/>
    <w:rsid w:val="00F6231C"/>
    <w:rsid w:val="00F62980"/>
    <w:rsid w:val="00F62C0D"/>
    <w:rsid w:val="00F651DD"/>
    <w:rsid w:val="00F657EA"/>
    <w:rsid w:val="00F65FB0"/>
    <w:rsid w:val="00F66169"/>
    <w:rsid w:val="00F67194"/>
    <w:rsid w:val="00F67C8E"/>
    <w:rsid w:val="00F67E9D"/>
    <w:rsid w:val="00F7008E"/>
    <w:rsid w:val="00F71472"/>
    <w:rsid w:val="00F71F05"/>
    <w:rsid w:val="00F72A46"/>
    <w:rsid w:val="00F73743"/>
    <w:rsid w:val="00F74071"/>
    <w:rsid w:val="00F74132"/>
    <w:rsid w:val="00F75820"/>
    <w:rsid w:val="00F7682E"/>
    <w:rsid w:val="00F770D8"/>
    <w:rsid w:val="00F8068C"/>
    <w:rsid w:val="00F80DC9"/>
    <w:rsid w:val="00F81460"/>
    <w:rsid w:val="00F81629"/>
    <w:rsid w:val="00F818E7"/>
    <w:rsid w:val="00F82412"/>
    <w:rsid w:val="00F829DE"/>
    <w:rsid w:val="00F832C2"/>
    <w:rsid w:val="00F8479C"/>
    <w:rsid w:val="00F900FA"/>
    <w:rsid w:val="00F905DD"/>
    <w:rsid w:val="00F90B47"/>
    <w:rsid w:val="00F92CFF"/>
    <w:rsid w:val="00F93A63"/>
    <w:rsid w:val="00F94703"/>
    <w:rsid w:val="00F94B8B"/>
    <w:rsid w:val="00F94D8A"/>
    <w:rsid w:val="00F961E9"/>
    <w:rsid w:val="00F97617"/>
    <w:rsid w:val="00F97B57"/>
    <w:rsid w:val="00FA01EF"/>
    <w:rsid w:val="00FA0806"/>
    <w:rsid w:val="00FA0B32"/>
    <w:rsid w:val="00FA0F4F"/>
    <w:rsid w:val="00FA1B9B"/>
    <w:rsid w:val="00FA2A5C"/>
    <w:rsid w:val="00FA2AD6"/>
    <w:rsid w:val="00FA3615"/>
    <w:rsid w:val="00FA3668"/>
    <w:rsid w:val="00FA3833"/>
    <w:rsid w:val="00FA3E4D"/>
    <w:rsid w:val="00FA428C"/>
    <w:rsid w:val="00FA5BBA"/>
    <w:rsid w:val="00FA665B"/>
    <w:rsid w:val="00FA6869"/>
    <w:rsid w:val="00FB2797"/>
    <w:rsid w:val="00FB326D"/>
    <w:rsid w:val="00FB353F"/>
    <w:rsid w:val="00FB4A30"/>
    <w:rsid w:val="00FB4B3F"/>
    <w:rsid w:val="00FB55F8"/>
    <w:rsid w:val="00FB61BD"/>
    <w:rsid w:val="00FB66E8"/>
    <w:rsid w:val="00FB7F4E"/>
    <w:rsid w:val="00FC0486"/>
    <w:rsid w:val="00FC0538"/>
    <w:rsid w:val="00FC066A"/>
    <w:rsid w:val="00FC0BF7"/>
    <w:rsid w:val="00FC10D0"/>
    <w:rsid w:val="00FC253C"/>
    <w:rsid w:val="00FC29ED"/>
    <w:rsid w:val="00FC45A5"/>
    <w:rsid w:val="00FC571B"/>
    <w:rsid w:val="00FC71B9"/>
    <w:rsid w:val="00FC7695"/>
    <w:rsid w:val="00FC7C01"/>
    <w:rsid w:val="00FC7FE8"/>
    <w:rsid w:val="00FD05A7"/>
    <w:rsid w:val="00FD13FE"/>
    <w:rsid w:val="00FD243E"/>
    <w:rsid w:val="00FD269B"/>
    <w:rsid w:val="00FD3181"/>
    <w:rsid w:val="00FD4606"/>
    <w:rsid w:val="00FD6602"/>
    <w:rsid w:val="00FE0BD2"/>
    <w:rsid w:val="00FE183C"/>
    <w:rsid w:val="00FE1D5B"/>
    <w:rsid w:val="00FE27DE"/>
    <w:rsid w:val="00FE2D69"/>
    <w:rsid w:val="00FE2E1F"/>
    <w:rsid w:val="00FE3493"/>
    <w:rsid w:val="00FE5C8C"/>
    <w:rsid w:val="00FE5E46"/>
    <w:rsid w:val="00FE5E76"/>
    <w:rsid w:val="00FE768A"/>
    <w:rsid w:val="00FE7902"/>
    <w:rsid w:val="00FE7C7C"/>
    <w:rsid w:val="00FF125D"/>
    <w:rsid w:val="00FF2B4B"/>
    <w:rsid w:val="00FF2C89"/>
    <w:rsid w:val="00FF33E0"/>
    <w:rsid w:val="00FF4478"/>
    <w:rsid w:val="00FF4B28"/>
    <w:rsid w:val="00FF4B31"/>
    <w:rsid w:val="00FF528F"/>
    <w:rsid w:val="00FF623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00"/>
    <w:pPr>
      <w:spacing w:after="200" w:line="276" w:lineRule="auto"/>
    </w:pPr>
    <w:rPr>
      <w:rFonts w:ascii="Calibri" w:eastAsia="Times New Roman" w:hAnsi="Calibri" w:cs="Times New Roman"/>
      <w:sz w:val="20"/>
      <w:szCs w:val="20"/>
      <w:lang w:val="en-US"/>
    </w:rPr>
  </w:style>
  <w:style w:type="paragraph" w:styleId="Heading1">
    <w:name w:val="heading 1"/>
    <w:basedOn w:val="Normal"/>
    <w:next w:val="Normal"/>
    <w:link w:val="Heading1Char"/>
    <w:uiPriority w:val="99"/>
    <w:qFormat/>
    <w:rsid w:val="00DE777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4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668"/>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682F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668"/>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00"/>
    <w:rPr>
      <w:rFonts w:ascii="Tahoma" w:eastAsia="Times New Roman" w:hAnsi="Tahoma" w:cs="Tahoma"/>
      <w:sz w:val="16"/>
      <w:szCs w:val="16"/>
      <w:lang w:val="en-US"/>
    </w:rPr>
  </w:style>
  <w:style w:type="character" w:customStyle="1" w:styleId="Heading1Char">
    <w:name w:val="Heading 1 Char"/>
    <w:basedOn w:val="DefaultParagraphFont"/>
    <w:link w:val="Heading1"/>
    <w:uiPriority w:val="99"/>
    <w:rsid w:val="00DE7777"/>
    <w:rPr>
      <w:rFonts w:ascii="Calibri" w:eastAsia="Times New Roman" w:hAnsi="Calibri" w:cs="Times New Roman"/>
      <w:smallCaps/>
      <w:spacing w:val="5"/>
      <w:sz w:val="32"/>
      <w:szCs w:val="32"/>
    </w:rPr>
  </w:style>
  <w:style w:type="table" w:styleId="TableGrid">
    <w:name w:val="Table Grid"/>
    <w:basedOn w:val="TableNormal"/>
    <w:uiPriority w:val="59"/>
    <w:rsid w:val="00D2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12A"/>
    <w:pPr>
      <w:ind w:left="720"/>
      <w:contextualSpacing/>
    </w:pPr>
  </w:style>
  <w:style w:type="paragraph" w:styleId="BodyText">
    <w:name w:val="Body Text"/>
    <w:basedOn w:val="Normal"/>
    <w:link w:val="BodyTextChar"/>
    <w:semiHidden/>
    <w:rsid w:val="00B85866"/>
    <w:pPr>
      <w:widowControl w:val="0"/>
      <w:autoSpaceDE w:val="0"/>
      <w:autoSpaceDN w:val="0"/>
      <w:adjustRightInd w:val="0"/>
      <w:spacing w:after="0" w:line="240" w:lineRule="auto"/>
    </w:pPr>
    <w:rPr>
      <w:rFonts w:ascii="Arial" w:hAnsi="Arial"/>
      <w:szCs w:val="24"/>
      <w:lang w:val="pt-BR" w:eastAsia="pt-BR"/>
    </w:rPr>
  </w:style>
  <w:style w:type="character" w:customStyle="1" w:styleId="BodyTextChar">
    <w:name w:val="Body Text Char"/>
    <w:basedOn w:val="DefaultParagraphFont"/>
    <w:link w:val="BodyText"/>
    <w:semiHidden/>
    <w:rsid w:val="00B85866"/>
    <w:rPr>
      <w:rFonts w:ascii="Arial" w:eastAsia="Times New Roman" w:hAnsi="Arial" w:cs="Times New Roman"/>
      <w:sz w:val="20"/>
      <w:szCs w:val="24"/>
      <w:lang w:eastAsia="pt-BR"/>
    </w:rPr>
  </w:style>
  <w:style w:type="paragraph" w:styleId="TOC1">
    <w:name w:val="toc 1"/>
    <w:basedOn w:val="Normal"/>
    <w:next w:val="Normal"/>
    <w:autoRedefine/>
    <w:uiPriority w:val="39"/>
    <w:unhideWhenUsed/>
    <w:rsid w:val="008E2AA9"/>
    <w:pPr>
      <w:spacing w:after="100"/>
    </w:pPr>
  </w:style>
  <w:style w:type="character" w:styleId="Hyperlink">
    <w:name w:val="Hyperlink"/>
    <w:basedOn w:val="DefaultParagraphFont"/>
    <w:uiPriority w:val="99"/>
    <w:unhideWhenUsed/>
    <w:rsid w:val="008E2AA9"/>
    <w:rPr>
      <w:color w:val="0000FF" w:themeColor="hyperlink"/>
      <w:u w:val="single"/>
    </w:rPr>
  </w:style>
  <w:style w:type="paragraph" w:styleId="Header">
    <w:name w:val="header"/>
    <w:basedOn w:val="Normal"/>
    <w:link w:val="HeaderChar"/>
    <w:unhideWhenUsed/>
    <w:rsid w:val="00B47A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7A94"/>
    <w:rPr>
      <w:rFonts w:ascii="Calibri" w:eastAsia="Times New Roman" w:hAnsi="Calibri" w:cs="Times New Roman"/>
      <w:sz w:val="20"/>
      <w:szCs w:val="20"/>
      <w:lang w:val="en-US"/>
    </w:rPr>
  </w:style>
  <w:style w:type="paragraph" w:styleId="Footer">
    <w:name w:val="footer"/>
    <w:basedOn w:val="Normal"/>
    <w:link w:val="FooterChar"/>
    <w:uiPriority w:val="99"/>
    <w:unhideWhenUsed/>
    <w:rsid w:val="00B47A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7A94"/>
    <w:rPr>
      <w:rFonts w:ascii="Calibri" w:eastAsia="Times New Roman" w:hAnsi="Calibri" w:cs="Times New Roman"/>
      <w:sz w:val="20"/>
      <w:szCs w:val="20"/>
      <w:lang w:val="en-US"/>
    </w:rPr>
  </w:style>
  <w:style w:type="paragraph" w:styleId="NormalWeb">
    <w:name w:val="Normal (Web)"/>
    <w:basedOn w:val="Normal"/>
    <w:uiPriority w:val="99"/>
    <w:semiHidden/>
    <w:unhideWhenUsed/>
    <w:rsid w:val="0038275C"/>
    <w:pPr>
      <w:spacing w:before="100" w:beforeAutospacing="1" w:after="100" w:afterAutospacing="1" w:line="240" w:lineRule="auto"/>
      <w:jc w:val="left"/>
    </w:pPr>
    <w:rPr>
      <w:rFonts w:ascii="Times New Roman" w:hAnsi="Times New Roman"/>
      <w:sz w:val="24"/>
      <w:szCs w:val="24"/>
      <w:lang w:val="pt-BR" w:eastAsia="pt-BR"/>
    </w:rPr>
  </w:style>
  <w:style w:type="character" w:customStyle="1" w:styleId="Heading7Char">
    <w:name w:val="Heading 7 Char"/>
    <w:basedOn w:val="DefaultParagraphFont"/>
    <w:link w:val="Heading7"/>
    <w:uiPriority w:val="9"/>
    <w:semiHidden/>
    <w:rsid w:val="00682F1A"/>
    <w:rPr>
      <w:rFonts w:asciiTheme="majorHAnsi" w:eastAsiaTheme="majorEastAsia" w:hAnsiTheme="majorHAnsi" w:cstheme="majorBidi"/>
      <w:i/>
      <w:iCs/>
      <w:color w:val="404040" w:themeColor="text1" w:themeTint="BF"/>
      <w:sz w:val="20"/>
      <w:szCs w:val="20"/>
      <w:lang w:val="en-US"/>
    </w:rPr>
  </w:style>
  <w:style w:type="character" w:customStyle="1" w:styleId="Heading2Char">
    <w:name w:val="Heading 2 Char"/>
    <w:basedOn w:val="DefaultParagraphFont"/>
    <w:link w:val="Heading2"/>
    <w:uiPriority w:val="9"/>
    <w:rsid w:val="0080439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A7668"/>
    <w:rPr>
      <w:rFonts w:asciiTheme="majorHAnsi" w:eastAsiaTheme="majorEastAsia" w:hAnsiTheme="majorHAnsi" w:cstheme="majorBidi"/>
      <w:b/>
      <w:bCs/>
      <w:color w:val="4F81BD" w:themeColor="accent1"/>
      <w:sz w:val="20"/>
      <w:szCs w:val="20"/>
      <w:lang w:val="en-US"/>
    </w:rPr>
  </w:style>
  <w:style w:type="character" w:customStyle="1" w:styleId="Heading8Char">
    <w:name w:val="Heading 8 Char"/>
    <w:basedOn w:val="DefaultParagraphFont"/>
    <w:link w:val="Heading8"/>
    <w:uiPriority w:val="9"/>
    <w:semiHidden/>
    <w:rsid w:val="006A7668"/>
    <w:rPr>
      <w:rFonts w:asciiTheme="majorHAnsi" w:eastAsiaTheme="majorEastAsia" w:hAnsiTheme="majorHAnsi" w:cstheme="majorBidi"/>
      <w:color w:val="404040" w:themeColor="text1" w:themeTint="BF"/>
      <w:sz w:val="20"/>
      <w:szCs w:val="20"/>
      <w:lang w:val="en-US"/>
    </w:rPr>
  </w:style>
  <w:style w:type="paragraph" w:styleId="BodyTextIndent">
    <w:name w:val="Body Text Indent"/>
    <w:basedOn w:val="Normal"/>
    <w:link w:val="BodyTextIndentChar"/>
    <w:uiPriority w:val="99"/>
    <w:semiHidden/>
    <w:unhideWhenUsed/>
    <w:rsid w:val="006A7668"/>
    <w:pPr>
      <w:spacing w:after="120"/>
      <w:ind w:left="283"/>
    </w:pPr>
  </w:style>
  <w:style w:type="character" w:customStyle="1" w:styleId="BodyTextIndentChar">
    <w:name w:val="Body Text Indent Char"/>
    <w:basedOn w:val="DefaultParagraphFont"/>
    <w:link w:val="BodyTextIndent"/>
    <w:uiPriority w:val="99"/>
    <w:semiHidden/>
    <w:rsid w:val="006A7668"/>
    <w:rPr>
      <w:rFonts w:ascii="Calibri" w:eastAsia="Times New Roman" w:hAnsi="Calibri" w:cs="Times New Roman"/>
      <w:sz w:val="20"/>
      <w:szCs w:val="20"/>
      <w:lang w:val="en-US"/>
    </w:rPr>
  </w:style>
  <w:style w:type="paragraph" w:styleId="TOC2">
    <w:name w:val="toc 2"/>
    <w:basedOn w:val="Normal"/>
    <w:next w:val="Normal"/>
    <w:autoRedefine/>
    <w:uiPriority w:val="39"/>
    <w:unhideWhenUsed/>
    <w:rsid w:val="004D4F6B"/>
    <w:pPr>
      <w:spacing w:after="100"/>
      <w:ind w:left="200"/>
    </w:pPr>
  </w:style>
  <w:style w:type="character" w:customStyle="1" w:styleId="apple-converted-space">
    <w:name w:val="apple-converted-space"/>
    <w:basedOn w:val="DefaultParagraphFont"/>
    <w:rsid w:val="00893AC6"/>
  </w:style>
  <w:style w:type="paragraph" w:styleId="TOC3">
    <w:name w:val="toc 3"/>
    <w:basedOn w:val="Normal"/>
    <w:next w:val="Normal"/>
    <w:autoRedefine/>
    <w:uiPriority w:val="39"/>
    <w:unhideWhenUsed/>
    <w:rsid w:val="00487B1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00"/>
    <w:pPr>
      <w:spacing w:after="200" w:line="276" w:lineRule="auto"/>
    </w:pPr>
    <w:rPr>
      <w:rFonts w:ascii="Calibri" w:eastAsia="Times New Roman" w:hAnsi="Calibri" w:cs="Times New Roman"/>
      <w:sz w:val="20"/>
      <w:szCs w:val="20"/>
      <w:lang w:val="en-US"/>
    </w:rPr>
  </w:style>
  <w:style w:type="paragraph" w:styleId="Heading1">
    <w:name w:val="heading 1"/>
    <w:basedOn w:val="Normal"/>
    <w:next w:val="Normal"/>
    <w:link w:val="Heading1Char"/>
    <w:uiPriority w:val="99"/>
    <w:qFormat/>
    <w:rsid w:val="00DE777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4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668"/>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682F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668"/>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00"/>
    <w:rPr>
      <w:rFonts w:ascii="Tahoma" w:eastAsia="Times New Roman" w:hAnsi="Tahoma" w:cs="Tahoma"/>
      <w:sz w:val="16"/>
      <w:szCs w:val="16"/>
      <w:lang w:val="en-US"/>
    </w:rPr>
  </w:style>
  <w:style w:type="character" w:customStyle="1" w:styleId="Heading1Char">
    <w:name w:val="Heading 1 Char"/>
    <w:basedOn w:val="DefaultParagraphFont"/>
    <w:link w:val="Heading1"/>
    <w:uiPriority w:val="99"/>
    <w:rsid w:val="00DE7777"/>
    <w:rPr>
      <w:rFonts w:ascii="Calibri" w:eastAsia="Times New Roman" w:hAnsi="Calibri" w:cs="Times New Roman"/>
      <w:smallCaps/>
      <w:spacing w:val="5"/>
      <w:sz w:val="32"/>
      <w:szCs w:val="32"/>
    </w:rPr>
  </w:style>
  <w:style w:type="table" w:styleId="TableGrid">
    <w:name w:val="Table Grid"/>
    <w:basedOn w:val="TableNormal"/>
    <w:uiPriority w:val="59"/>
    <w:rsid w:val="00D2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12A"/>
    <w:pPr>
      <w:ind w:left="720"/>
      <w:contextualSpacing/>
    </w:pPr>
  </w:style>
  <w:style w:type="paragraph" w:styleId="BodyText">
    <w:name w:val="Body Text"/>
    <w:basedOn w:val="Normal"/>
    <w:link w:val="BodyTextChar"/>
    <w:semiHidden/>
    <w:rsid w:val="00B85866"/>
    <w:pPr>
      <w:widowControl w:val="0"/>
      <w:autoSpaceDE w:val="0"/>
      <w:autoSpaceDN w:val="0"/>
      <w:adjustRightInd w:val="0"/>
      <w:spacing w:after="0" w:line="240" w:lineRule="auto"/>
    </w:pPr>
    <w:rPr>
      <w:rFonts w:ascii="Arial" w:hAnsi="Arial"/>
      <w:szCs w:val="24"/>
      <w:lang w:val="pt-BR" w:eastAsia="pt-BR"/>
    </w:rPr>
  </w:style>
  <w:style w:type="character" w:customStyle="1" w:styleId="BodyTextChar">
    <w:name w:val="Body Text Char"/>
    <w:basedOn w:val="DefaultParagraphFont"/>
    <w:link w:val="BodyText"/>
    <w:semiHidden/>
    <w:rsid w:val="00B85866"/>
    <w:rPr>
      <w:rFonts w:ascii="Arial" w:eastAsia="Times New Roman" w:hAnsi="Arial" w:cs="Times New Roman"/>
      <w:sz w:val="20"/>
      <w:szCs w:val="24"/>
      <w:lang w:eastAsia="pt-BR"/>
    </w:rPr>
  </w:style>
  <w:style w:type="paragraph" w:styleId="TOC1">
    <w:name w:val="toc 1"/>
    <w:basedOn w:val="Normal"/>
    <w:next w:val="Normal"/>
    <w:autoRedefine/>
    <w:uiPriority w:val="39"/>
    <w:unhideWhenUsed/>
    <w:rsid w:val="008E2AA9"/>
    <w:pPr>
      <w:spacing w:after="100"/>
    </w:pPr>
  </w:style>
  <w:style w:type="character" w:styleId="Hyperlink">
    <w:name w:val="Hyperlink"/>
    <w:basedOn w:val="DefaultParagraphFont"/>
    <w:uiPriority w:val="99"/>
    <w:unhideWhenUsed/>
    <w:rsid w:val="008E2AA9"/>
    <w:rPr>
      <w:color w:val="0000FF" w:themeColor="hyperlink"/>
      <w:u w:val="single"/>
    </w:rPr>
  </w:style>
  <w:style w:type="paragraph" w:styleId="Header">
    <w:name w:val="header"/>
    <w:basedOn w:val="Normal"/>
    <w:link w:val="HeaderChar"/>
    <w:unhideWhenUsed/>
    <w:rsid w:val="00B47A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7A94"/>
    <w:rPr>
      <w:rFonts w:ascii="Calibri" w:eastAsia="Times New Roman" w:hAnsi="Calibri" w:cs="Times New Roman"/>
      <w:sz w:val="20"/>
      <w:szCs w:val="20"/>
      <w:lang w:val="en-US"/>
    </w:rPr>
  </w:style>
  <w:style w:type="paragraph" w:styleId="Footer">
    <w:name w:val="footer"/>
    <w:basedOn w:val="Normal"/>
    <w:link w:val="FooterChar"/>
    <w:uiPriority w:val="99"/>
    <w:unhideWhenUsed/>
    <w:rsid w:val="00B47A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7A94"/>
    <w:rPr>
      <w:rFonts w:ascii="Calibri" w:eastAsia="Times New Roman" w:hAnsi="Calibri" w:cs="Times New Roman"/>
      <w:sz w:val="20"/>
      <w:szCs w:val="20"/>
      <w:lang w:val="en-US"/>
    </w:rPr>
  </w:style>
  <w:style w:type="paragraph" w:styleId="NormalWeb">
    <w:name w:val="Normal (Web)"/>
    <w:basedOn w:val="Normal"/>
    <w:uiPriority w:val="99"/>
    <w:semiHidden/>
    <w:unhideWhenUsed/>
    <w:rsid w:val="0038275C"/>
    <w:pPr>
      <w:spacing w:before="100" w:beforeAutospacing="1" w:after="100" w:afterAutospacing="1" w:line="240" w:lineRule="auto"/>
      <w:jc w:val="left"/>
    </w:pPr>
    <w:rPr>
      <w:rFonts w:ascii="Times New Roman" w:hAnsi="Times New Roman"/>
      <w:sz w:val="24"/>
      <w:szCs w:val="24"/>
      <w:lang w:val="pt-BR" w:eastAsia="pt-BR"/>
    </w:rPr>
  </w:style>
  <w:style w:type="character" w:customStyle="1" w:styleId="Heading7Char">
    <w:name w:val="Heading 7 Char"/>
    <w:basedOn w:val="DefaultParagraphFont"/>
    <w:link w:val="Heading7"/>
    <w:uiPriority w:val="9"/>
    <w:semiHidden/>
    <w:rsid w:val="00682F1A"/>
    <w:rPr>
      <w:rFonts w:asciiTheme="majorHAnsi" w:eastAsiaTheme="majorEastAsia" w:hAnsiTheme="majorHAnsi" w:cstheme="majorBidi"/>
      <w:i/>
      <w:iCs/>
      <w:color w:val="404040" w:themeColor="text1" w:themeTint="BF"/>
      <w:sz w:val="20"/>
      <w:szCs w:val="20"/>
      <w:lang w:val="en-US"/>
    </w:rPr>
  </w:style>
  <w:style w:type="character" w:customStyle="1" w:styleId="Heading2Char">
    <w:name w:val="Heading 2 Char"/>
    <w:basedOn w:val="DefaultParagraphFont"/>
    <w:link w:val="Heading2"/>
    <w:uiPriority w:val="9"/>
    <w:rsid w:val="0080439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A7668"/>
    <w:rPr>
      <w:rFonts w:asciiTheme="majorHAnsi" w:eastAsiaTheme="majorEastAsia" w:hAnsiTheme="majorHAnsi" w:cstheme="majorBidi"/>
      <w:b/>
      <w:bCs/>
      <w:color w:val="4F81BD" w:themeColor="accent1"/>
      <w:sz w:val="20"/>
      <w:szCs w:val="20"/>
      <w:lang w:val="en-US"/>
    </w:rPr>
  </w:style>
  <w:style w:type="character" w:customStyle="1" w:styleId="Heading8Char">
    <w:name w:val="Heading 8 Char"/>
    <w:basedOn w:val="DefaultParagraphFont"/>
    <w:link w:val="Heading8"/>
    <w:uiPriority w:val="9"/>
    <w:semiHidden/>
    <w:rsid w:val="006A7668"/>
    <w:rPr>
      <w:rFonts w:asciiTheme="majorHAnsi" w:eastAsiaTheme="majorEastAsia" w:hAnsiTheme="majorHAnsi" w:cstheme="majorBidi"/>
      <w:color w:val="404040" w:themeColor="text1" w:themeTint="BF"/>
      <w:sz w:val="20"/>
      <w:szCs w:val="20"/>
      <w:lang w:val="en-US"/>
    </w:rPr>
  </w:style>
  <w:style w:type="paragraph" w:styleId="BodyTextIndent">
    <w:name w:val="Body Text Indent"/>
    <w:basedOn w:val="Normal"/>
    <w:link w:val="BodyTextIndentChar"/>
    <w:uiPriority w:val="99"/>
    <w:semiHidden/>
    <w:unhideWhenUsed/>
    <w:rsid w:val="006A7668"/>
    <w:pPr>
      <w:spacing w:after="120"/>
      <w:ind w:left="283"/>
    </w:pPr>
  </w:style>
  <w:style w:type="character" w:customStyle="1" w:styleId="BodyTextIndentChar">
    <w:name w:val="Body Text Indent Char"/>
    <w:basedOn w:val="DefaultParagraphFont"/>
    <w:link w:val="BodyTextIndent"/>
    <w:uiPriority w:val="99"/>
    <w:semiHidden/>
    <w:rsid w:val="006A7668"/>
    <w:rPr>
      <w:rFonts w:ascii="Calibri" w:eastAsia="Times New Roman" w:hAnsi="Calibri" w:cs="Times New Roman"/>
      <w:sz w:val="20"/>
      <w:szCs w:val="20"/>
      <w:lang w:val="en-US"/>
    </w:rPr>
  </w:style>
  <w:style w:type="paragraph" w:styleId="TOC2">
    <w:name w:val="toc 2"/>
    <w:basedOn w:val="Normal"/>
    <w:next w:val="Normal"/>
    <w:autoRedefine/>
    <w:uiPriority w:val="39"/>
    <w:unhideWhenUsed/>
    <w:rsid w:val="004D4F6B"/>
    <w:pPr>
      <w:spacing w:after="100"/>
      <w:ind w:left="200"/>
    </w:pPr>
  </w:style>
  <w:style w:type="character" w:customStyle="1" w:styleId="apple-converted-space">
    <w:name w:val="apple-converted-space"/>
    <w:basedOn w:val="DefaultParagraphFont"/>
    <w:rsid w:val="00893AC6"/>
  </w:style>
  <w:style w:type="paragraph" w:styleId="TOC3">
    <w:name w:val="toc 3"/>
    <w:basedOn w:val="Normal"/>
    <w:next w:val="Normal"/>
    <w:autoRedefine/>
    <w:uiPriority w:val="39"/>
    <w:unhideWhenUsed/>
    <w:rsid w:val="00487B1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24185">
      <w:bodyDiv w:val="1"/>
      <w:marLeft w:val="0"/>
      <w:marRight w:val="0"/>
      <w:marTop w:val="0"/>
      <w:marBottom w:val="0"/>
      <w:divBdr>
        <w:top w:val="none" w:sz="0" w:space="0" w:color="auto"/>
        <w:left w:val="none" w:sz="0" w:space="0" w:color="auto"/>
        <w:bottom w:val="none" w:sz="0" w:space="0" w:color="auto"/>
        <w:right w:val="none" w:sz="0" w:space="0" w:color="auto"/>
      </w:divBdr>
    </w:div>
    <w:div w:id="1016080560">
      <w:bodyDiv w:val="1"/>
      <w:marLeft w:val="0"/>
      <w:marRight w:val="0"/>
      <w:marTop w:val="0"/>
      <w:marBottom w:val="0"/>
      <w:divBdr>
        <w:top w:val="none" w:sz="0" w:space="0" w:color="auto"/>
        <w:left w:val="none" w:sz="0" w:space="0" w:color="auto"/>
        <w:bottom w:val="none" w:sz="0" w:space="0" w:color="auto"/>
        <w:right w:val="none" w:sz="0" w:space="0" w:color="auto"/>
      </w:divBdr>
    </w:div>
    <w:div w:id="1460803452">
      <w:bodyDiv w:val="1"/>
      <w:marLeft w:val="0"/>
      <w:marRight w:val="0"/>
      <w:marTop w:val="0"/>
      <w:marBottom w:val="0"/>
      <w:divBdr>
        <w:top w:val="none" w:sz="0" w:space="0" w:color="auto"/>
        <w:left w:val="none" w:sz="0" w:space="0" w:color="auto"/>
        <w:bottom w:val="none" w:sz="0" w:space="0" w:color="auto"/>
        <w:right w:val="none" w:sz="0" w:space="0" w:color="auto"/>
      </w:divBdr>
    </w:div>
    <w:div w:id="1824540717">
      <w:bodyDiv w:val="1"/>
      <w:marLeft w:val="0"/>
      <w:marRight w:val="0"/>
      <w:marTop w:val="0"/>
      <w:marBottom w:val="0"/>
      <w:divBdr>
        <w:top w:val="none" w:sz="0" w:space="0" w:color="auto"/>
        <w:left w:val="none" w:sz="0" w:space="0" w:color="auto"/>
        <w:bottom w:val="none" w:sz="0" w:space="0" w:color="auto"/>
        <w:right w:val="none" w:sz="0" w:space="0" w:color="auto"/>
      </w:divBdr>
    </w:div>
    <w:div w:id="1955399478">
      <w:bodyDiv w:val="1"/>
      <w:marLeft w:val="0"/>
      <w:marRight w:val="0"/>
      <w:marTop w:val="0"/>
      <w:marBottom w:val="0"/>
      <w:divBdr>
        <w:top w:val="none" w:sz="0" w:space="0" w:color="auto"/>
        <w:left w:val="none" w:sz="0" w:space="0" w:color="auto"/>
        <w:bottom w:val="none" w:sz="0" w:space="0" w:color="auto"/>
        <w:right w:val="none" w:sz="0" w:space="0" w:color="auto"/>
      </w:divBdr>
    </w:div>
    <w:div w:id="196558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1E80-F34E-4CF0-91AB-0572CE90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13</Pages>
  <Words>2232</Words>
  <Characters>12059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da Silva</dc:creator>
  <cp:lastModifiedBy>rafael</cp:lastModifiedBy>
  <cp:revision>8</cp:revision>
  <dcterms:created xsi:type="dcterms:W3CDTF">2013-10-03T18:31:00Z</dcterms:created>
  <dcterms:modified xsi:type="dcterms:W3CDTF">2013-11-12T12:29:00Z</dcterms:modified>
</cp:coreProperties>
</file>