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59" w:lineRule="auto"/>
        <w:jc w:val="center"/>
      </w:pPr>
      <w:r>
        <w:rPr>
          <w:rFonts w:ascii="Calibri" w:hAnsi="Calibri" w:cs="Calibri" w:eastAsia="Calibri"/>
          <w:b w:val="0"/>
          <w:i w:val="0"/>
          <w:color w:val="1A1A1A"/>
          <w:sz w:val="20"/>
        </w:rPr>
        <w:t>Universidade Federal de Minas Gerais</w:t>
      </w:r>
    </w:p>
    <w:p>
      <w:pPr>
        <w:spacing w:before="0" w:after="40" w:line="259" w:lineRule="auto"/>
        <w:jc w:val="center"/>
      </w:pPr>
      <w:r>
        <w:rPr>
          <w:rFonts w:ascii="Calibri" w:hAnsi="Calibri" w:cs="Calibri" w:eastAsia="Calibri"/>
          <w:b w:val="0"/>
          <w:i w:val="0"/>
          <w:color w:val="1A1A1A"/>
          <w:sz w:val="20"/>
        </w:rPr>
        <w:t>Instituto de Ciências Exatas  ·  Departamento de Ciência da Computação</w:t>
      </w:r>
    </w:p>
    <w:p>
      <w:pPr>
        <w:spacing w:before="0" w:after="160" w:line="259" w:lineRule="auto"/>
        <w:jc w:val="center"/>
      </w:pPr>
      <w:r>
        <w:rPr>
          <w:rFonts w:ascii="Calibri" w:hAnsi="Calibri" w:cs="Calibri" w:eastAsia="Calibri"/>
          <w:b w:val="0"/>
          <w:i w:val="0"/>
          <w:color w:val="1A1A1A"/>
          <w:sz w:val="20"/>
        </w:rPr>
        <w:t>Projeto de Sistemas Robóticos  ·  2026/2  ·  Paulo Rezeck</w:t>
      </w:r>
    </w:p>
    <w:p>
      <w:pPr>
        <w:spacing w:before="40" w:after="40" w:line="259" w:lineRule="auto"/>
        <w:jc w:val="center"/>
      </w:pPr>
      <w:r>
        <w:rPr>
          <w:rFonts w:ascii="Calibri" w:hAnsi="Calibri" w:cs="Calibri" w:eastAsia="Calibri"/>
          <w:b/>
          <w:i w:val="0"/>
          <w:color w:val="960B22"/>
          <w:sz w:val="32"/>
        </w:rPr>
        <w:t>Sensor de distância por infravermelho</w:t>
      </w:r>
    </w:p>
    <w:p>
      <w:pPr>
        <w:spacing w:before="0" w:after="40" w:line="259" w:lineRule="auto"/>
        <w:jc w:val="center"/>
      </w:pPr>
      <w:r>
        <w:rPr>
          <w:rFonts w:ascii="Calibri" w:hAnsi="Calibri" w:cs="Calibri" w:eastAsia="Calibri"/>
          <w:b w:val="0"/>
          <w:i w:val="0"/>
          <w:color w:val="1A1A1A"/>
          <w:sz w:val="22"/>
        </w:rPr>
        <w:t>TCRT5000 na protoboard  ·  relatório até 6 de outubro de 2026</w:t>
      </w:r>
    </w:p>
    <w:p>
      <w:pPr>
        <w:spacing w:before="0" w:after="160" w:line="259" w:lineRule="auto"/>
        <w:jc w:val="left"/>
        <w:pBdr>
          <w:bottom w:val="single" w:sz="16" w:space="1" w:color="C4A35A"/>
        </w:pBdr>
      </w:pPr>
    </w:p>
    <w:p>
      <w:pPr>
        <w:spacing w:before="240" w:after="80" w:line="259" w:lineRule="auto"/>
        <w:jc w:val="left"/>
        <w:pBdr>
          <w:bottom w:val="single" w:sz="10" w:space="1" w:color="C4A35A"/>
        </w:pBdr>
      </w:pPr>
      <w:r>
        <w:rPr>
          <w:rFonts w:ascii="Calibri" w:hAnsi="Calibri" w:cs="Calibri" w:eastAsia="Calibri"/>
          <w:b/>
          <w:i w:val="0"/>
          <w:color w:val="960B22"/>
          <w:sz w:val="26"/>
        </w:rPr>
        <w:t>1.  O sensor</w:t>
      </w:r>
    </w:p>
    <w:p>
      <w:pPr>
        <w:spacing w:before="40" w:after="160" w:line="259" w:lineRule="auto"/>
        <w:jc w:val="left"/>
      </w:pPr>
      <w:r>
        <w:rPr>
          <w:rFonts w:ascii="Calibri" w:hAnsi="Calibri" w:cs="Calibri" w:eastAsia="Calibri"/>
          <w:b w:val="0"/>
          <w:i w:val="0"/>
          <w:color w:val="1A1A1A"/>
          <w:sz w:val="22"/>
        </w:rPr>
        <w:t>Um sensor de distância estima a separação até um alvo sem encostar nele. Na faixa do infravermelho isso se faz com um emissor e um detector. O fotodiodo transforma os fótons que absorve numa corrente pequena. O fototransistor usa o mesmo efeito na base de um transistor: a luz gera os portadores, e o ganho do transistor entrega uma corrente maior, mais fácil de ler com um resistor, embora a resposta seja mais lenta. O TCRT5000 reúne os dois no mesmo invólucro. O diodo emite em torno de 950 nm; o fototransistor tem um filtro que barra a maior parte da luz visível. A emissão sai, reflete no alvo e uma parte volta ao detector. Quanto mais perto e mais claro o alvo, maior a corrente no coletor. O que o conversor analógico do Arduino entrega é essa corrente, vista como tensão e convertida num inteiro de 0 a 1023. A distância, em milímetros, só aparece depois, quando um modelo inverte essa curva.</w:t>
      </w:r>
    </w:p>
    <w:p>
      <w:pPr>
        <w:spacing w:before="240" w:after="80" w:line="259" w:lineRule="auto"/>
        <w:jc w:val="left"/>
        <w:pBdr>
          <w:bottom w:val="single" w:sz="10" w:space="1" w:color="C4A35A"/>
        </w:pBdr>
      </w:pPr>
      <w:r>
        <w:rPr>
          <w:rFonts w:ascii="Calibri" w:hAnsi="Calibri" w:cs="Calibri" w:eastAsia="Calibri"/>
          <w:b/>
          <w:i w:val="0"/>
          <w:color w:val="960B22"/>
          <w:sz w:val="26"/>
        </w:rPr>
        <w:t>2.  Montagem</w:t>
      </w:r>
    </w:p>
    <w:p>
      <w:pPr>
        <w:spacing w:before="40" w:after="120" w:line="259" w:lineRule="auto"/>
        <w:jc w:val="left"/>
      </w:pPr>
      <w:r>
        <w:rPr>
          <w:rFonts w:ascii="Calibri" w:hAnsi="Calibri" w:cs="Calibri" w:eastAsia="Calibri"/>
          <w:b w:val="0"/>
          <w:i w:val="0"/>
          <w:color w:val="1A1A1A"/>
          <w:sz w:val="22"/>
        </w:rPr>
        <w:t>O trabalho é em equipe, na protoboard, com a Mega alimentada pelos bornes de 5 V e GND. Cada grupo recebe um TCRT5000, um resistor de 4,7 kΩ e um de 100 Ω. O alvo é um cartão branco, com uma régua fixa para marcar a distância até a face do sensor.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32893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rcuito_tcrt500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2893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20" w:line="259" w:lineRule="auto"/>
        <w:jc w:val="center"/>
      </w:pPr>
      <w:r>
        <w:rPr>
          <w:rFonts w:ascii="Calibri" w:hAnsi="Calibri" w:cs="Calibri" w:eastAsia="Calibri"/>
          <w:b w:val="0"/>
          <w:i/>
          <w:color w:val="1A1A1A"/>
          <w:sz w:val="18"/>
        </w:rPr>
        <w:t>O 4,7 kΩ liga o 5 V ao coletor e ao pino A0. O 100 Ω sai do D8 e entra no anodo.</w:t>
      </w:r>
    </w:p>
    <w:p>
      <w:pPr>
        <w:spacing w:before="40" w:after="120" w:line="259" w:lineRule="auto"/>
        <w:jc w:val="left"/>
      </w:pPr>
      <w:r>
        <w:rPr>
          <w:rFonts w:ascii="Calibri" w:hAnsi="Calibri" w:cs="Calibri" w:eastAsia="Calibri"/>
          <w:b w:val="0"/>
          <w:i w:val="0"/>
          <w:color w:val="1A1A1A"/>
          <w:sz w:val="22"/>
        </w:rPr>
        <w:t>O resistor de 100 Ω limita a corrente do emissor em cerca de 38 mA enquanto o D8 está em nível alto. O de 4,7 kΩ é o pull-up do coletor. Sem luz infravermelha, o fototransistor fica aberto e A0 permanece perto de 5 V. Quando a luz refletida chega, o transistor conduz e a tensão em A0 cai. A reflexão, portanto, aparece como uma queda da leitura analógica. O D8 existe para que o programa ligue e desligue o emissor; com o resistor ligado direto ao 5 V o diodo ficaria aceso o tempo todo e não haveria como separar a reflexão da luz da sala.</w:t>
      </w:r>
    </w:p>
    <w:p>
      <w:pPr>
        <w:spacing w:before="40" w:after="160" w:line="259" w:lineRule="auto"/>
        <w:jc w:val="left"/>
      </w:pPr>
      <w:r>
        <w:rPr>
          <w:rFonts w:ascii="Calibri" w:hAnsi="Calibri" w:cs="Calibri" w:eastAsia="Calibri"/>
          <w:b w:val="0"/>
          <w:i w:val="0"/>
          <w:color w:val="1A1A1A"/>
          <w:sz w:val="22"/>
        </w:rPr>
        <w:t>Os quatro terminais, com a face preta virada para vocês e os pinos para baixo, seguem da esquerda para a direita: coletor, emissor, anodo e catodo. A câmera do celular mostra o LED infravermelho como uma mancha violeta quando o D8 está em HIGH. Se o A0 não se mexer com o cartão na frente do sensor, coletor e emissor estão trocados.</w:t>
      </w:r>
    </w:p>
    <w:p>
      <w:pPr>
        <w:spacing w:before="240" w:after="80" w:line="259" w:lineRule="auto"/>
        <w:jc w:val="left"/>
        <w:pBdr>
          <w:bottom w:val="single" w:sz="10" w:space="1" w:color="C4A35A"/>
        </w:pBdr>
      </w:pPr>
      <w:r>
        <w:rPr>
          <w:rFonts w:ascii="Calibri" w:hAnsi="Calibri" w:cs="Calibri" w:eastAsia="Calibri"/>
          <w:b/>
          <w:i w:val="0"/>
          <w:color w:val="960B22"/>
          <w:sz w:val="26"/>
        </w:rPr>
        <w:t>3.  Leitura no Arduino</w:t>
      </w:r>
    </w:p>
    <w:p>
      <w:pPr>
        <w:spacing w:before="40" w:after="80" w:line="259" w:lineRule="auto"/>
        <w:jc w:val="left"/>
      </w:pPr>
      <w:r>
        <w:rPr>
          <w:rFonts w:ascii="Calibri" w:hAnsi="Calibri" w:cs="Calibri" w:eastAsia="Calibri"/>
          <w:b w:val="0"/>
          <w:i w:val="0"/>
          <w:color w:val="1A1A1A"/>
          <w:sz w:val="22"/>
        </w:rPr>
        <w:t>O sketch abaixo vale no Arduino IDE e no PlatformIO da Mega (exemplos/tcrt5000). O ciclo tem quatro passos. O D8 vai a HIGH e o programa espera o tempo ligado; analogRead(A0) guarda a leitura com o emissor aceso. O D8 volta a LOW, o programa espera o tempo desligado e lê de novo. A segunda leitura é a luz ambiente: lâmpada, janela, o que o filtro não barrou. O sinal usado daqui para a frente é a diferença entre as duas, limitada a zero quando a conta daria negativo.</w:t>
      </w:r>
    </w:p>
    <w:p>
      <w:pPr>
        <w:spacing w:before="40" w:after="40" w:line="259" w:lineRule="auto"/>
        <w:jc w:val="center"/>
      </w:pPr>
      <w:r>
        <w:rPr>
          <w:rFonts w:ascii="Calibri" w:hAnsi="Calibri" w:cs="Calibri" w:eastAsia="Calibri"/>
          <w:b w:val="0"/>
          <w:i/>
          <w:color w:val="1A1A1A"/>
          <w:sz w:val="24"/>
        </w:rPr>
        <w:t>sinal  =  max( 0,   adc_off  −  adc_on )</w:t>
      </w:r>
    </w:p>
    <w:p>
      <w:pPr>
        <w:spacing w:before="40" w:after="120" w:line="259" w:lineRule="auto"/>
        <w:jc w:val="left"/>
      </w:pPr>
      <w:r>
        <w:rPr>
          <w:rFonts w:ascii="Calibri" w:hAnsi="Calibri" w:cs="Calibri" w:eastAsia="Calibri"/>
          <w:b w:val="0"/>
          <w:i w:val="0"/>
          <w:color w:val="1A1A1A"/>
          <w:sz w:val="22"/>
        </w:rPr>
        <w:t>Os dois tempos começam em 1000 ms. Nesse regime o LED acende e apaga de forma visível, e cada linha da serial corresponde a um ciclo completo. A corrente de cerca de 38 mA pede que o pino não fique parado em HIGH: o próprio loop o desliga ao fim de cada leitura.</w:t>
      </w:r>
    </w:p>
    <w:p>
      <w:pPr>
        <w:spacing w:before="120" w:after="40" w:line="259" w:lineRule="auto"/>
        <w:jc w:val="left"/>
      </w:pPr>
      <w:r>
        <w:rPr>
          <w:rFonts w:ascii="Calibri" w:hAnsi="Calibri" w:cs="Calibri" w:eastAsia="Calibri"/>
          <w:b w:val="0"/>
          <w:i/>
          <w:color w:val="960B22"/>
          <w:sz w:val="18"/>
        </w:rPr>
        <w:t>exemplos/tcrt5000/src/main.cpp</w:t>
      </w:r>
    </w:p>
    <w:p>
      <w:pPr>
        <w:spacing w:before="20" w:after="40" w:line="240" w:lineRule="auto"/>
        <w:ind w:left="85"/>
        <w:shd w:val="clear" w:fill="F3ECEE"/>
      </w:pPr>
      <w:r>
        <w:rPr>
          <w:rFonts w:ascii="Consolas" w:hAnsi="Consolas" w:cs="Consolas" w:eastAsia="Consolas"/>
          <w:b w:val="0"/>
          <w:i w:val="0"/>
          <w:color w:val="1A1A1A"/>
          <w:sz w:val="16"/>
        </w:rPr>
        <w:t>#include &lt;Arduino.h&gt;</w:t>
        <w:br/>
      </w:r>
      <w:r>
        <w:rPr>
          <w:rFonts w:ascii="Consolas" w:hAnsi="Consolas" w:cs="Consolas" w:eastAsia="Consolas"/>
          <w:b w:val="0"/>
          <w:i w:val="0"/>
          <w:color w:val="1A1A1A"/>
          <w:sz w:val="16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1A1A1A"/>
          <w:sz w:val="16"/>
        </w:rPr>
        <w:t>// LED infravermelho no D8, coletor do fototransistor no A0.</w:t>
        <w:br/>
      </w:r>
      <w:r>
        <w:rPr>
          <w:rFonts w:ascii="Consolas" w:hAnsi="Consolas" w:cs="Consolas" w:eastAsia="Consolas"/>
          <w:b w:val="0"/>
          <w:i w:val="0"/>
          <w:color w:val="1A1A1A"/>
          <w:sz w:val="16"/>
        </w:rPr>
        <w:t>// Comecem com 1 s ligado e 1 s desligado. Depois reduzam os dois.</w:t>
        <w:br/>
      </w:r>
      <w:r>
        <w:rPr>
          <w:rFonts w:ascii="Consolas" w:hAnsi="Consolas" w:cs="Consolas" w:eastAsia="Consolas"/>
          <w:b w:val="0"/>
          <w:i w:val="0"/>
          <w:color w:val="1A1A1A"/>
          <w:sz w:val="16"/>
        </w:rPr>
        <w:t>const int PIN_LED = 8;</w:t>
        <w:br/>
      </w:r>
      <w:r>
        <w:rPr>
          <w:rFonts w:ascii="Consolas" w:hAnsi="Consolas" w:cs="Consolas" w:eastAsia="Consolas"/>
          <w:b w:val="0"/>
          <w:i w:val="0"/>
          <w:color w:val="1A1A1A"/>
          <w:sz w:val="16"/>
        </w:rPr>
        <w:t>const int PIN_ADC = A0;</w:t>
        <w:br/>
      </w:r>
      <w:r>
        <w:rPr>
          <w:rFonts w:ascii="Consolas" w:hAnsi="Consolas" w:cs="Consolas" w:eastAsia="Consolas"/>
          <w:b w:val="0"/>
          <w:i w:val="0"/>
          <w:color w:val="1A1A1A"/>
          <w:sz w:val="16"/>
        </w:rPr>
        <w:t>unsigned long t_on_ms = 1000;</w:t>
        <w:br/>
      </w:r>
      <w:r>
        <w:rPr>
          <w:rFonts w:ascii="Consolas" w:hAnsi="Consolas" w:cs="Consolas" w:eastAsia="Consolas"/>
          <w:b w:val="0"/>
          <w:i w:val="0"/>
          <w:color w:val="1A1A1A"/>
          <w:sz w:val="16"/>
        </w:rPr>
        <w:t>unsigned long t_off_ms = 1000;</w:t>
        <w:br/>
      </w:r>
      <w:r>
        <w:rPr>
          <w:rFonts w:ascii="Consolas" w:hAnsi="Consolas" w:cs="Consolas" w:eastAsia="Consolas"/>
          <w:b w:val="0"/>
          <w:i w:val="0"/>
          <w:color w:val="1A1A1A"/>
          <w:sz w:val="16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1A1A1A"/>
          <w:sz w:val="16"/>
        </w:rPr>
        <w:t>void setup() {</w:t>
        <w:br/>
      </w:r>
      <w:r>
        <w:rPr>
          <w:rFonts w:ascii="Consolas" w:hAnsi="Consolas" w:cs="Consolas" w:eastAsia="Consolas"/>
          <w:b w:val="0"/>
          <w:i w:val="0"/>
          <w:color w:val="1A1A1A"/>
          <w:sz w:val="16"/>
        </w:rPr>
        <w:t xml:space="preserve">  pinMode(PIN_LED, OUTPUT);</w:t>
        <w:br/>
      </w:r>
      <w:r>
        <w:rPr>
          <w:rFonts w:ascii="Consolas" w:hAnsi="Consolas" w:cs="Consolas" w:eastAsia="Consolas"/>
          <w:b w:val="0"/>
          <w:i w:val="0"/>
          <w:color w:val="1A1A1A"/>
          <w:sz w:val="16"/>
        </w:rPr>
        <w:t xml:space="preserve">  digitalWrite(PIN_LED, LOW);</w:t>
        <w:br/>
      </w:r>
      <w:r>
        <w:rPr>
          <w:rFonts w:ascii="Consolas" w:hAnsi="Consolas" w:cs="Consolas" w:eastAsia="Consolas"/>
          <w:b w:val="0"/>
          <w:i w:val="0"/>
          <w:color w:val="1A1A1A"/>
          <w:sz w:val="16"/>
        </w:rPr>
        <w:t xml:space="preserve">  Serial.begin(115200);</w:t>
        <w:br/>
      </w:r>
      <w:r>
        <w:rPr>
          <w:rFonts w:ascii="Consolas" w:hAnsi="Consolas" w:cs="Consolas" w:eastAsia="Consolas"/>
          <w:b w:val="0"/>
          <w:i w:val="0"/>
          <w:color w:val="1A1A1A"/>
          <w:sz w:val="16"/>
        </w:rPr>
        <w:t>}</w:t>
        <w:br/>
      </w:r>
      <w:r>
        <w:rPr>
          <w:rFonts w:ascii="Consolas" w:hAnsi="Consolas" w:cs="Consolas" w:eastAsia="Consolas"/>
          <w:b w:val="0"/>
          <w:i w:val="0"/>
          <w:color w:val="1A1A1A"/>
          <w:sz w:val="16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1A1A1A"/>
          <w:sz w:val="16"/>
        </w:rPr>
        <w:t>void loop() {</w:t>
        <w:br/>
      </w:r>
      <w:r>
        <w:rPr>
          <w:rFonts w:ascii="Consolas" w:hAnsi="Consolas" w:cs="Consolas" w:eastAsia="Consolas"/>
          <w:b w:val="0"/>
          <w:i w:val="0"/>
          <w:color w:val="1A1A1A"/>
          <w:sz w:val="16"/>
        </w:rPr>
        <w:t xml:space="preserve">  digitalWrite(PIN_LED, HIGH);</w:t>
        <w:br/>
      </w:r>
      <w:r>
        <w:rPr>
          <w:rFonts w:ascii="Consolas" w:hAnsi="Consolas" w:cs="Consolas" w:eastAsia="Consolas"/>
          <w:b w:val="0"/>
          <w:i w:val="0"/>
          <w:color w:val="1A1A1A"/>
          <w:sz w:val="16"/>
        </w:rPr>
        <w:t xml:space="preserve">  delay(t_on_ms);</w:t>
        <w:br/>
      </w:r>
      <w:r>
        <w:rPr>
          <w:rFonts w:ascii="Consolas" w:hAnsi="Consolas" w:cs="Consolas" w:eastAsia="Consolas"/>
          <w:b w:val="0"/>
          <w:i w:val="0"/>
          <w:color w:val="1A1A1A"/>
          <w:sz w:val="16"/>
        </w:rPr>
        <w:t xml:space="preserve">  int adc_on = analogRead(PIN_ADC);</w:t>
        <w:br/>
      </w:r>
      <w:r>
        <w:rPr>
          <w:rFonts w:ascii="Consolas" w:hAnsi="Consolas" w:cs="Consolas" w:eastAsia="Consolas"/>
          <w:b w:val="0"/>
          <w:i w:val="0"/>
          <w:color w:val="1A1A1A"/>
          <w:sz w:val="16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1A1A1A"/>
          <w:sz w:val="16"/>
        </w:rPr>
        <w:t xml:space="preserve">  digitalWrite(PIN_LED, LOW);</w:t>
        <w:br/>
      </w:r>
      <w:r>
        <w:rPr>
          <w:rFonts w:ascii="Consolas" w:hAnsi="Consolas" w:cs="Consolas" w:eastAsia="Consolas"/>
          <w:b w:val="0"/>
          <w:i w:val="0"/>
          <w:color w:val="1A1A1A"/>
          <w:sz w:val="16"/>
        </w:rPr>
        <w:t xml:space="preserve">  delay(t_off_ms);</w:t>
        <w:br/>
      </w:r>
      <w:r>
        <w:rPr>
          <w:rFonts w:ascii="Consolas" w:hAnsi="Consolas" w:cs="Consolas" w:eastAsia="Consolas"/>
          <w:b w:val="0"/>
          <w:i w:val="0"/>
          <w:color w:val="1A1A1A"/>
          <w:sz w:val="16"/>
        </w:rPr>
        <w:t xml:space="preserve">  int adc_off = analogRead(PIN_ADC);</w:t>
        <w:br/>
      </w:r>
      <w:r>
        <w:rPr>
          <w:rFonts w:ascii="Consolas" w:hAnsi="Consolas" w:cs="Consolas" w:eastAsia="Consolas"/>
          <w:b w:val="0"/>
          <w:i w:val="0"/>
          <w:color w:val="1A1A1A"/>
          <w:sz w:val="16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1A1A1A"/>
          <w:sz w:val="16"/>
        </w:rPr>
        <w:t xml:space="preserve">  int sinal = adc_off - adc_on;</w:t>
        <w:br/>
      </w:r>
      <w:r>
        <w:rPr>
          <w:rFonts w:ascii="Consolas" w:hAnsi="Consolas" w:cs="Consolas" w:eastAsia="Consolas"/>
          <w:b w:val="0"/>
          <w:i w:val="0"/>
          <w:color w:val="1A1A1A"/>
          <w:sz w:val="16"/>
        </w:rPr>
        <w:t xml:space="preserve">  if (sinal &lt; 0) sinal = 0;</w:t>
        <w:br/>
      </w:r>
      <w:r>
        <w:rPr>
          <w:rFonts w:ascii="Consolas" w:hAnsi="Consolas" w:cs="Consolas" w:eastAsia="Consolas"/>
          <w:b w:val="0"/>
          <w:i w:val="0"/>
          <w:color w:val="1A1A1A"/>
          <w:sz w:val="16"/>
        </w:rPr>
        <w:t xml:space="preserve">  Serial.println(sinal);</w:t>
        <w:br/>
      </w:r>
      <w:r>
        <w:rPr>
          <w:rFonts w:ascii="Consolas" w:hAnsi="Consolas" w:cs="Consolas" w:eastAsia="Consolas"/>
          <w:b w:val="0"/>
          <w:i w:val="0"/>
          <w:color w:val="1A1A1A"/>
          <w:sz w:val="16"/>
        </w:rPr>
        <w:t>}</w:t>
      </w:r>
    </w:p>
    <w:p>
      <w:pPr>
        <w:spacing w:before="0" w:after="40" w:line="259" w:lineRule="auto"/>
        <w:jc w:val="left"/>
      </w:pPr>
    </w:p>
    <w:p>
      <w:pPr>
        <w:spacing w:before="240" w:after="80" w:line="259" w:lineRule="auto"/>
        <w:jc w:val="left"/>
        <w:pBdr>
          <w:bottom w:val="single" w:sz="10" w:space="1" w:color="C4A35A"/>
        </w:pBdr>
      </w:pPr>
      <w:r>
        <w:rPr>
          <w:rFonts w:ascii="Calibri" w:hAnsi="Calibri" w:cs="Calibri" w:eastAsia="Calibri"/>
          <w:b/>
          <w:i w:val="0"/>
          <w:color w:val="960B22"/>
          <w:sz w:val="26"/>
        </w:rPr>
        <w:t>4.  Medidas na serial</w:t>
      </w:r>
    </w:p>
    <w:p>
      <w:pPr>
        <w:spacing w:before="40" w:after="120" w:line="259" w:lineRule="auto"/>
        <w:jc w:val="left"/>
      </w:pPr>
      <w:r>
        <w:rPr>
          <w:rFonts w:ascii="Calibri" w:hAnsi="Calibri" w:cs="Calibri" w:eastAsia="Calibri"/>
          <w:b w:val="0"/>
          <w:i w:val="0"/>
          <w:color w:val="1A1A1A"/>
          <w:sz w:val="22"/>
        </w:rPr>
        <w:t>Gravem o sketch e abram o monitor em 115200. Cada linha é um inteiro: o sinal daquele ciclo. Com o cartão longe, ou sem cartão, os dois analógicos ficam parecidos e o número oscila perto de zero. Ao aproximar o cartão branco, adc_on cai, a diferença cresce e o número sobe. Essa subida é a confirmação de que emissor, detector e resistores estão no lugar. Se o valor permanecer em zero com o cartão encostado, voltem à polaridade dos pinos antes de seguir.</w:t>
      </w:r>
    </w:p>
    <w:p>
      <w:pPr>
        <w:spacing w:before="40" w:after="160" w:line="259" w:lineRule="auto"/>
        <w:jc w:val="left"/>
      </w:pPr>
      <w:r>
        <w:rPr>
          <w:rFonts w:ascii="Consolas" w:hAnsi="Consolas" w:cs="Consolas" w:eastAsia="Consolas"/>
          <w:b w:val="0"/>
          <w:i w:val="0"/>
          <w:color w:val="1A1A1A"/>
          <w:sz w:val="20"/>
        </w:rPr>
        <w:t>pio run -t upload &amp;&amp; pio device monitor</w:t>
      </w:r>
    </w:p>
    <w:p>
      <w:pPr>
        <w:spacing w:before="240" w:after="80" w:line="259" w:lineRule="auto"/>
        <w:jc w:val="left"/>
        <w:pBdr>
          <w:bottom w:val="single" w:sz="10" w:space="1" w:color="C4A35A"/>
        </w:pBdr>
      </w:pPr>
      <w:r>
        <w:rPr>
          <w:rFonts w:ascii="Calibri" w:hAnsi="Calibri" w:cs="Calibri" w:eastAsia="Calibri"/>
          <w:b/>
          <w:i w:val="0"/>
          <w:color w:val="960B22"/>
          <w:sz w:val="26"/>
        </w:rPr>
        <w:t>5.  Gráfico em tempo real</w:t>
      </w:r>
    </w:p>
    <w:p>
      <w:pPr>
        <w:spacing w:before="40" w:after="80" w:line="259" w:lineRule="auto"/>
        <w:jc w:val="left"/>
      </w:pPr>
      <w:r>
        <w:rPr>
          <w:rFonts w:ascii="Calibri" w:hAnsi="Calibri" w:cs="Calibri" w:eastAsia="Calibri"/>
          <w:b w:val="0"/>
          <w:i w:val="0"/>
          <w:color w:val="1A1A1A"/>
          <w:sz w:val="22"/>
        </w:rPr>
        <w:t>O monitor e o script Python não podem abrir a mesma porta ao mesmo tempo. Fechem o monitor. O script lê a serial com pyserial e desenha as últimas amostras com matplotlib. A porta da Mega aparece em pio device list; no Linux costuma ser /dev/ttyACM0 e no Mac, /dev/cu.usbmodem… . Se faltar biblioteca: pip install pyserial matplotlib.</w:t>
      </w:r>
    </w:p>
    <w:p>
      <w:pPr>
        <w:spacing w:before="40" w:after="80" w:line="259" w:lineRule="auto"/>
        <w:jc w:val="left"/>
      </w:pPr>
      <w:r>
        <w:rPr>
          <w:rFonts w:ascii="Consolas" w:hAnsi="Consolas" w:cs="Consolas" w:eastAsia="Consolas"/>
          <w:b w:val="0"/>
          <w:i w:val="0"/>
          <w:color w:val="1A1A1A"/>
          <w:sz w:val="20"/>
        </w:rPr>
        <w:t>python3 plot_serial.py /dev/ttyACM0</w:t>
      </w:r>
    </w:p>
    <w:p>
      <w:pPr>
        <w:spacing w:before="40" w:after="120" w:line="259" w:lineRule="auto"/>
        <w:jc w:val="left"/>
      </w:pPr>
      <w:r>
        <w:rPr>
          <w:rFonts w:ascii="Calibri" w:hAnsi="Calibri" w:cs="Calibri" w:eastAsia="Calibri"/>
          <w:b w:val="0"/>
          <w:i w:val="0"/>
          <w:color w:val="1A1A1A"/>
          <w:sz w:val="22"/>
        </w:rPr>
        <w:t>Com o cartão parado, a linha treme: isso é o ruído da leitura. Aproximem e afastem o cartão devagar. A curva que aparece na tela é a mesma grandeza da serial, agora fácil de ver. Ainda não é distância. É o sinal, em contagens do conversor.</w:t>
      </w:r>
    </w:p>
    <w:p>
      <w:pPr>
        <w:spacing w:before="120" w:after="40" w:line="259" w:lineRule="auto"/>
        <w:jc w:val="left"/>
      </w:pPr>
      <w:r>
        <w:rPr>
          <w:rFonts w:ascii="Calibri" w:hAnsi="Calibri" w:cs="Calibri" w:eastAsia="Calibri"/>
          <w:b w:val="0"/>
          <w:i/>
          <w:color w:val="960B22"/>
          <w:sz w:val="18"/>
        </w:rPr>
        <w:t>exemplos/plot_serial.py</w:t>
      </w:r>
    </w:p>
    <w:p>
      <w:pPr>
        <w:spacing w:before="20" w:after="40" w:line="240" w:lineRule="auto"/>
        <w:ind w:left="85"/>
        <w:shd w:val="clear" w:fill="F3ECEE"/>
      </w:pPr>
      <w:r>
        <w:rPr>
          <w:rFonts w:ascii="Consolas" w:hAnsi="Consolas" w:cs="Consolas" w:eastAsia="Consolas"/>
          <w:b w:val="0"/>
          <w:i w:val="0"/>
          <w:color w:val="1A1A1A"/>
          <w:sz w:val="16"/>
        </w:rPr>
        <w:t>#!/usr/bin/env python3</w:t>
        <w:br/>
      </w:r>
      <w:r>
        <w:rPr>
          <w:rFonts w:ascii="Consolas" w:hAnsi="Consolas" w:cs="Consolas" w:eastAsia="Consolas"/>
          <w:b w:val="0"/>
          <w:i w:val="0"/>
          <w:color w:val="1A1A1A"/>
          <w:sz w:val="16"/>
        </w:rPr>
        <w:t>"""Plota ao vivo a serial da Mega.</w:t>
        <w:br/>
      </w:r>
      <w:r>
        <w:rPr>
          <w:rFonts w:ascii="Consolas" w:hAnsi="Consolas" w:cs="Consolas" w:eastAsia="Consolas"/>
          <w:b w:val="0"/>
          <w:i w:val="0"/>
          <w:color w:val="1A1A1A"/>
          <w:sz w:val="16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1A1A1A"/>
          <w:sz w:val="16"/>
        </w:rPr>
        <w:t>Uma coluna (o sinal cru): desenha contagens.</w:t>
        <w:br/>
      </w:r>
      <w:r>
        <w:rPr>
          <w:rFonts w:ascii="Consolas" w:hAnsi="Consolas" w:cs="Consolas" w:eastAsia="Consolas"/>
          <w:b w:val="0"/>
          <w:i w:val="0"/>
          <w:color w:val="1A1A1A"/>
          <w:sz w:val="16"/>
        </w:rPr>
        <w:t>Duas colunas sinal,mm: desenha a distância em milímetros.</w:t>
        <w:br/>
      </w:r>
      <w:r>
        <w:rPr>
          <w:rFonts w:ascii="Consolas" w:hAnsi="Consolas" w:cs="Consolas" w:eastAsia="Consolas"/>
          <w:b w:val="0"/>
          <w:i w:val="0"/>
          <w:color w:val="1A1A1A"/>
          <w:sz w:val="16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1A1A1A"/>
          <w:sz w:val="16"/>
        </w:rPr>
        <w:t xml:space="preserve">    python3 plot_serial.py /dev/ttyACM0</w:t>
        <w:br/>
      </w:r>
      <w:r>
        <w:rPr>
          <w:rFonts w:ascii="Consolas" w:hAnsi="Consolas" w:cs="Consolas" w:eastAsia="Consolas"/>
          <w:b w:val="0"/>
          <w:i w:val="0"/>
          <w:color w:val="1A1A1A"/>
          <w:sz w:val="16"/>
        </w:rPr>
        <w:t>"""</w:t>
        <w:br/>
      </w:r>
      <w:r>
        <w:rPr>
          <w:rFonts w:ascii="Consolas" w:hAnsi="Consolas" w:cs="Consolas" w:eastAsia="Consolas"/>
          <w:b w:val="0"/>
          <w:i w:val="0"/>
          <w:color w:val="1A1A1A"/>
          <w:sz w:val="16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1A1A1A"/>
          <w:sz w:val="16"/>
        </w:rPr>
        <w:t>import sys</w:t>
        <w:br/>
      </w:r>
      <w:r>
        <w:rPr>
          <w:rFonts w:ascii="Consolas" w:hAnsi="Consolas" w:cs="Consolas" w:eastAsia="Consolas"/>
          <w:b w:val="0"/>
          <w:i w:val="0"/>
          <w:color w:val="1A1A1A"/>
          <w:sz w:val="16"/>
        </w:rPr>
        <w:t>import time</w:t>
        <w:br/>
      </w:r>
      <w:r>
        <w:rPr>
          <w:rFonts w:ascii="Consolas" w:hAnsi="Consolas" w:cs="Consolas" w:eastAsia="Consolas"/>
          <w:b w:val="0"/>
          <w:i w:val="0"/>
          <w:color w:val="1A1A1A"/>
          <w:sz w:val="16"/>
        </w:rPr>
        <w:t>from collections import deque</w:t>
        <w:br/>
      </w:r>
      <w:r>
        <w:rPr>
          <w:rFonts w:ascii="Consolas" w:hAnsi="Consolas" w:cs="Consolas" w:eastAsia="Consolas"/>
          <w:b w:val="0"/>
          <w:i w:val="0"/>
          <w:color w:val="1A1A1A"/>
          <w:sz w:val="16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1A1A1A"/>
          <w:sz w:val="16"/>
        </w:rPr>
        <w:t>import matplotlib.pyplot as plt</w:t>
        <w:br/>
      </w:r>
      <w:r>
        <w:rPr>
          <w:rFonts w:ascii="Consolas" w:hAnsi="Consolas" w:cs="Consolas" w:eastAsia="Consolas"/>
          <w:b w:val="0"/>
          <w:i w:val="0"/>
          <w:color w:val="1A1A1A"/>
          <w:sz w:val="16"/>
        </w:rPr>
        <w:t>import serial</w:t>
        <w:br/>
      </w:r>
      <w:r>
        <w:rPr>
          <w:rFonts w:ascii="Consolas" w:hAnsi="Consolas" w:cs="Consolas" w:eastAsia="Consolas"/>
          <w:b w:val="0"/>
          <w:i w:val="0"/>
          <w:color w:val="1A1A1A"/>
          <w:sz w:val="16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1A1A1A"/>
          <w:sz w:val="16"/>
        </w:rPr>
        <w:t>porta = sys.argv[1] if len(sys.argv) &gt; 1 else "/dev/ttyACM0"</w:t>
        <w:br/>
      </w:r>
      <w:r>
        <w:rPr>
          <w:rFonts w:ascii="Consolas" w:hAnsi="Consolas" w:cs="Consolas" w:eastAsia="Consolas"/>
          <w:b w:val="0"/>
          <w:i w:val="0"/>
          <w:color w:val="1A1A1A"/>
          <w:sz w:val="16"/>
        </w:rPr>
        <w:t>ser = serial.Serial(porta, 115200, timeout=1)</w:t>
        <w:br/>
      </w:r>
      <w:r>
        <w:rPr>
          <w:rFonts w:ascii="Consolas" w:hAnsi="Consolas" w:cs="Consolas" w:eastAsia="Consolas"/>
          <w:b w:val="0"/>
          <w:i w:val="0"/>
          <w:color w:val="1A1A1A"/>
          <w:sz w:val="16"/>
        </w:rPr>
        <w:t>time.sleep(2)  # a Mega reinicia ao abrir a USB</w:t>
        <w:br/>
      </w:r>
      <w:r>
        <w:rPr>
          <w:rFonts w:ascii="Consolas" w:hAnsi="Consolas" w:cs="Consolas" w:eastAsia="Consolas"/>
          <w:b w:val="0"/>
          <w:i w:val="0"/>
          <w:color w:val="1A1A1A"/>
          <w:sz w:val="16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1A1A1A"/>
          <w:sz w:val="16"/>
        </w:rPr>
        <w:t>n = 0</w:t>
        <w:br/>
      </w:r>
      <w:r>
        <w:rPr>
          <w:rFonts w:ascii="Consolas" w:hAnsi="Consolas" w:cs="Consolas" w:eastAsia="Consolas"/>
          <w:b w:val="0"/>
          <w:i w:val="0"/>
          <w:color w:val="1A1A1A"/>
          <w:sz w:val="16"/>
        </w:rPr>
        <w:t>xs, ys = deque(maxlen=200), deque(maxlen=200)</w:t>
        <w:br/>
      </w:r>
      <w:r>
        <w:rPr>
          <w:rFonts w:ascii="Consolas" w:hAnsi="Consolas" w:cs="Consolas" w:eastAsia="Consolas"/>
          <w:b w:val="0"/>
          <w:i w:val="0"/>
          <w:color w:val="1A1A1A"/>
          <w:sz w:val="16"/>
        </w:rPr>
        <w:t>modo = None</w:t>
        <w:br/>
      </w:r>
      <w:r>
        <w:rPr>
          <w:rFonts w:ascii="Consolas" w:hAnsi="Consolas" w:cs="Consolas" w:eastAsia="Consolas"/>
          <w:b w:val="0"/>
          <w:i w:val="0"/>
          <w:color w:val="1A1A1A"/>
          <w:sz w:val="16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1A1A1A"/>
          <w:sz w:val="16"/>
        </w:rPr>
        <w:t>plt.ion()</w:t>
        <w:br/>
      </w:r>
      <w:r>
        <w:rPr>
          <w:rFonts w:ascii="Consolas" w:hAnsi="Consolas" w:cs="Consolas" w:eastAsia="Consolas"/>
          <w:b w:val="0"/>
          <w:i w:val="0"/>
          <w:color w:val="1A1A1A"/>
          <w:sz w:val="16"/>
        </w:rPr>
        <w:t>fig, ax = plt.subplots()</w:t>
        <w:br/>
      </w:r>
      <w:r>
        <w:rPr>
          <w:rFonts w:ascii="Consolas" w:hAnsi="Consolas" w:cs="Consolas" w:eastAsia="Consolas"/>
          <w:b w:val="0"/>
          <w:i w:val="0"/>
          <w:color w:val="1A1A1A"/>
          <w:sz w:val="16"/>
        </w:rPr>
        <w:t>(linha,) = ax.plot([], [], color="#960B22", lw=1.5)</w:t>
        <w:br/>
      </w:r>
      <w:r>
        <w:rPr>
          <w:rFonts w:ascii="Consolas" w:hAnsi="Consolas" w:cs="Consolas" w:eastAsia="Consolas"/>
          <w:b w:val="0"/>
          <w:i w:val="0"/>
          <w:color w:val="1A1A1A"/>
          <w:sz w:val="16"/>
        </w:rPr>
        <w:t>ax.set_xlabel("amostra")</w:t>
        <w:br/>
      </w:r>
      <w:r>
        <w:rPr>
          <w:rFonts w:ascii="Consolas" w:hAnsi="Consolas" w:cs="Consolas" w:eastAsia="Consolas"/>
          <w:b w:val="0"/>
          <w:i w:val="0"/>
          <w:color w:val="1A1A1A"/>
          <w:sz w:val="16"/>
        </w:rPr>
        <w:t>fig.tight_layout()</w:t>
        <w:br/>
      </w:r>
      <w:r>
        <w:rPr>
          <w:rFonts w:ascii="Consolas" w:hAnsi="Consolas" w:cs="Consolas" w:eastAsia="Consolas"/>
          <w:b w:val="0"/>
          <w:i w:val="0"/>
          <w:color w:val="1A1A1A"/>
          <w:sz w:val="16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1A1A1A"/>
          <w:sz w:val="16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1A1A1A"/>
          <w:sz w:val="16"/>
        </w:rPr>
        <w:t>def amostra(bruto):</w:t>
        <w:br/>
      </w:r>
      <w:r>
        <w:rPr>
          <w:rFonts w:ascii="Consolas" w:hAnsi="Consolas" w:cs="Consolas" w:eastAsia="Consolas"/>
          <w:b w:val="0"/>
          <w:i w:val="0"/>
          <w:color w:val="1A1A1A"/>
          <w:sz w:val="16"/>
        </w:rPr>
        <w:t xml:space="preserve">    if bruto.isdigit():</w:t>
        <w:br/>
      </w:r>
      <w:r>
        <w:rPr>
          <w:rFonts w:ascii="Consolas" w:hAnsi="Consolas" w:cs="Consolas" w:eastAsia="Consolas"/>
          <w:b w:val="0"/>
          <w:i w:val="0"/>
          <w:color w:val="1A1A1A"/>
          <w:sz w:val="16"/>
        </w:rPr>
        <w:t xml:space="preserve">        return "cru", float(bruto)</w:t>
        <w:br/>
      </w:r>
      <w:r>
        <w:rPr>
          <w:rFonts w:ascii="Consolas" w:hAnsi="Consolas" w:cs="Consolas" w:eastAsia="Consolas"/>
          <w:b w:val="0"/>
          <w:i w:val="0"/>
          <w:color w:val="1A1A1A"/>
          <w:sz w:val="16"/>
        </w:rPr>
        <w:t xml:space="preserve">    partes = bruto.split(",")</w:t>
        <w:br/>
      </w:r>
      <w:r>
        <w:rPr>
          <w:rFonts w:ascii="Consolas" w:hAnsi="Consolas" w:cs="Consolas" w:eastAsia="Consolas"/>
          <w:b w:val="0"/>
          <w:i w:val="0"/>
          <w:color w:val="1A1A1A"/>
          <w:sz w:val="16"/>
        </w:rPr>
        <w:t xml:space="preserve">    if len(partes) == 2:</w:t>
        <w:br/>
      </w:r>
      <w:r>
        <w:rPr>
          <w:rFonts w:ascii="Consolas" w:hAnsi="Consolas" w:cs="Consolas" w:eastAsia="Consolas"/>
          <w:b w:val="0"/>
          <w:i w:val="0"/>
          <w:color w:val="1A1A1A"/>
          <w:sz w:val="16"/>
        </w:rPr>
        <w:t xml:space="preserve">        try:</w:t>
        <w:br/>
      </w:r>
      <w:r>
        <w:rPr>
          <w:rFonts w:ascii="Consolas" w:hAnsi="Consolas" w:cs="Consolas" w:eastAsia="Consolas"/>
          <w:b w:val="0"/>
          <w:i w:val="0"/>
          <w:color w:val="1A1A1A"/>
          <w:sz w:val="16"/>
        </w:rPr>
        <w:t xml:space="preserve">            return "mm", float(partes[1])</w:t>
        <w:br/>
      </w:r>
      <w:r>
        <w:rPr>
          <w:rFonts w:ascii="Consolas" w:hAnsi="Consolas" w:cs="Consolas" w:eastAsia="Consolas"/>
          <w:b w:val="0"/>
          <w:i w:val="0"/>
          <w:color w:val="1A1A1A"/>
          <w:sz w:val="16"/>
        </w:rPr>
        <w:t xml:space="preserve">        except ValueError:</w:t>
        <w:br/>
      </w:r>
      <w:r>
        <w:rPr>
          <w:rFonts w:ascii="Consolas" w:hAnsi="Consolas" w:cs="Consolas" w:eastAsia="Consolas"/>
          <w:b w:val="0"/>
          <w:i w:val="0"/>
          <w:color w:val="1A1A1A"/>
          <w:sz w:val="16"/>
        </w:rPr>
        <w:t xml:space="preserve">            return None</w:t>
        <w:br/>
      </w:r>
      <w:r>
        <w:rPr>
          <w:rFonts w:ascii="Consolas" w:hAnsi="Consolas" w:cs="Consolas" w:eastAsia="Consolas"/>
          <w:b w:val="0"/>
          <w:i w:val="0"/>
          <w:color w:val="1A1A1A"/>
          <w:sz w:val="16"/>
        </w:rPr>
        <w:t xml:space="preserve">    return None</w:t>
        <w:br/>
      </w:r>
      <w:r>
        <w:rPr>
          <w:rFonts w:ascii="Consolas" w:hAnsi="Consolas" w:cs="Consolas" w:eastAsia="Consolas"/>
          <w:b w:val="0"/>
          <w:i w:val="0"/>
          <w:color w:val="1A1A1A"/>
          <w:sz w:val="16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1A1A1A"/>
          <w:sz w:val="16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1A1A1A"/>
          <w:sz w:val="16"/>
        </w:rPr>
        <w:t>try:</w:t>
        <w:br/>
      </w:r>
      <w:r>
        <w:rPr>
          <w:rFonts w:ascii="Consolas" w:hAnsi="Consolas" w:cs="Consolas" w:eastAsia="Consolas"/>
          <w:b w:val="0"/>
          <w:i w:val="0"/>
          <w:color w:val="1A1A1A"/>
          <w:sz w:val="16"/>
        </w:rPr>
        <w:t xml:space="preserve">    while True:</w:t>
        <w:br/>
      </w:r>
      <w:r>
        <w:rPr>
          <w:rFonts w:ascii="Consolas" w:hAnsi="Consolas" w:cs="Consolas" w:eastAsia="Consolas"/>
          <w:b w:val="0"/>
          <w:i w:val="0"/>
          <w:color w:val="1A1A1A"/>
          <w:sz w:val="16"/>
        </w:rPr>
        <w:t xml:space="preserve">        bruto = ser.readline().decode(errors="ignore").strip()</w:t>
        <w:br/>
      </w:r>
      <w:r>
        <w:rPr>
          <w:rFonts w:ascii="Consolas" w:hAnsi="Consolas" w:cs="Consolas" w:eastAsia="Consolas"/>
          <w:b w:val="0"/>
          <w:i w:val="0"/>
          <w:color w:val="1A1A1A"/>
          <w:sz w:val="16"/>
        </w:rPr>
        <w:t xml:space="preserve">        lido = amostra(bruto)</w:t>
        <w:br/>
      </w:r>
      <w:r>
        <w:rPr>
          <w:rFonts w:ascii="Consolas" w:hAnsi="Consolas" w:cs="Consolas" w:eastAsia="Consolas"/>
          <w:b w:val="0"/>
          <w:i w:val="0"/>
          <w:color w:val="1A1A1A"/>
          <w:sz w:val="16"/>
        </w:rPr>
        <w:t xml:space="preserve">        if lido is None:</w:t>
        <w:br/>
      </w:r>
      <w:r>
        <w:rPr>
          <w:rFonts w:ascii="Consolas" w:hAnsi="Consolas" w:cs="Consolas" w:eastAsia="Consolas"/>
          <w:b w:val="0"/>
          <w:i w:val="0"/>
          <w:color w:val="1A1A1A"/>
          <w:sz w:val="16"/>
        </w:rPr>
        <w:t xml:space="preserve">            continue</w:t>
        <w:br/>
      </w:r>
      <w:r>
        <w:rPr>
          <w:rFonts w:ascii="Consolas" w:hAnsi="Consolas" w:cs="Consolas" w:eastAsia="Consolas"/>
          <w:b w:val="0"/>
          <w:i w:val="0"/>
          <w:color w:val="1A1A1A"/>
          <w:sz w:val="16"/>
        </w:rPr>
        <w:t xml:space="preserve">        kind, valor = lido</w:t>
        <w:br/>
      </w:r>
      <w:r>
        <w:rPr>
          <w:rFonts w:ascii="Consolas" w:hAnsi="Consolas" w:cs="Consolas" w:eastAsia="Consolas"/>
          <w:b w:val="0"/>
          <w:i w:val="0"/>
          <w:color w:val="1A1A1A"/>
          <w:sz w:val="16"/>
        </w:rPr>
        <w:t xml:space="preserve">        if modo is None:</w:t>
        <w:br/>
      </w:r>
      <w:r>
        <w:rPr>
          <w:rFonts w:ascii="Consolas" w:hAnsi="Consolas" w:cs="Consolas" w:eastAsia="Consolas"/>
          <w:b w:val="0"/>
          <w:i w:val="0"/>
          <w:color w:val="1A1A1A"/>
          <w:sz w:val="16"/>
        </w:rPr>
        <w:t xml:space="preserve">            modo = kind</w:t>
        <w:br/>
      </w:r>
      <w:r>
        <w:rPr>
          <w:rFonts w:ascii="Consolas" w:hAnsi="Consolas" w:cs="Consolas" w:eastAsia="Consolas"/>
          <w:b w:val="0"/>
          <w:i w:val="0"/>
          <w:color w:val="1A1A1A"/>
          <w:sz w:val="16"/>
        </w:rPr>
        <w:t xml:space="preserve">            if modo == "mm":</w:t>
        <w:br/>
      </w:r>
      <w:r>
        <w:rPr>
          <w:rFonts w:ascii="Consolas" w:hAnsi="Consolas" w:cs="Consolas" w:eastAsia="Consolas"/>
          <w:b w:val="0"/>
          <w:i w:val="0"/>
          <w:color w:val="1A1A1A"/>
          <w:sz w:val="16"/>
        </w:rPr>
        <w:t xml:space="preserve">                ax.set_ylabel("distância (mm)")</w:t>
        <w:br/>
      </w:r>
      <w:r>
        <w:rPr>
          <w:rFonts w:ascii="Consolas" w:hAnsi="Consolas" w:cs="Consolas" w:eastAsia="Consolas"/>
          <w:b w:val="0"/>
          <w:i w:val="0"/>
          <w:color w:val="1A1A1A"/>
          <w:sz w:val="16"/>
        </w:rPr>
        <w:t xml:space="preserve">            else:</w:t>
        <w:br/>
      </w:r>
      <w:r>
        <w:rPr>
          <w:rFonts w:ascii="Consolas" w:hAnsi="Consolas" w:cs="Consolas" w:eastAsia="Consolas"/>
          <w:b w:val="0"/>
          <w:i w:val="0"/>
          <w:color w:val="1A1A1A"/>
          <w:sz w:val="16"/>
        </w:rPr>
        <w:t xml:space="preserve">                ax.set_ylabel("sinal (contagens)")</w:t>
        <w:br/>
      </w:r>
      <w:r>
        <w:rPr>
          <w:rFonts w:ascii="Consolas" w:hAnsi="Consolas" w:cs="Consolas" w:eastAsia="Consolas"/>
          <w:b w:val="0"/>
          <w:i w:val="0"/>
          <w:color w:val="1A1A1A"/>
          <w:sz w:val="16"/>
        </w:rPr>
        <w:t xml:space="preserve">        if kind != modo:</w:t>
        <w:br/>
      </w:r>
      <w:r>
        <w:rPr>
          <w:rFonts w:ascii="Consolas" w:hAnsi="Consolas" w:cs="Consolas" w:eastAsia="Consolas"/>
          <w:b w:val="0"/>
          <w:i w:val="0"/>
          <w:color w:val="1A1A1A"/>
          <w:sz w:val="16"/>
        </w:rPr>
        <w:t xml:space="preserve">            continue</w:t>
        <w:br/>
      </w:r>
      <w:r>
        <w:rPr>
          <w:rFonts w:ascii="Consolas" w:hAnsi="Consolas" w:cs="Consolas" w:eastAsia="Consolas"/>
          <w:b w:val="0"/>
          <w:i w:val="0"/>
          <w:color w:val="1A1A1A"/>
          <w:sz w:val="16"/>
        </w:rPr>
        <w:t xml:space="preserve">        n += 1</w:t>
        <w:br/>
      </w:r>
      <w:r>
        <w:rPr>
          <w:rFonts w:ascii="Consolas" w:hAnsi="Consolas" w:cs="Consolas" w:eastAsia="Consolas"/>
          <w:b w:val="0"/>
          <w:i w:val="0"/>
          <w:color w:val="1A1A1A"/>
          <w:sz w:val="16"/>
        </w:rPr>
        <w:t xml:space="preserve">        xs.append(n)</w:t>
        <w:br/>
      </w:r>
      <w:r>
        <w:rPr>
          <w:rFonts w:ascii="Consolas" w:hAnsi="Consolas" w:cs="Consolas" w:eastAsia="Consolas"/>
          <w:b w:val="0"/>
          <w:i w:val="0"/>
          <w:color w:val="1A1A1A"/>
          <w:sz w:val="16"/>
        </w:rPr>
        <w:t xml:space="preserve">        ys.append(valor)</w:t>
        <w:br/>
      </w:r>
      <w:r>
        <w:rPr>
          <w:rFonts w:ascii="Consolas" w:hAnsi="Consolas" w:cs="Consolas" w:eastAsia="Consolas"/>
          <w:b w:val="0"/>
          <w:i w:val="0"/>
          <w:color w:val="1A1A1A"/>
          <w:sz w:val="16"/>
        </w:rPr>
        <w:t xml:space="preserve">        print(bruto, flush=True)</w:t>
        <w:br/>
      </w:r>
      <w:r>
        <w:rPr>
          <w:rFonts w:ascii="Consolas" w:hAnsi="Consolas" w:cs="Consolas" w:eastAsia="Consolas"/>
          <w:b w:val="0"/>
          <w:i w:val="0"/>
          <w:color w:val="1A1A1A"/>
          <w:sz w:val="16"/>
        </w:rPr>
        <w:t xml:space="preserve">        linha.set_data(xs, ys)</w:t>
        <w:br/>
      </w:r>
      <w:r>
        <w:rPr>
          <w:rFonts w:ascii="Consolas" w:hAnsi="Consolas" w:cs="Consolas" w:eastAsia="Consolas"/>
          <w:b w:val="0"/>
          <w:i w:val="0"/>
          <w:color w:val="1A1A1A"/>
          <w:sz w:val="16"/>
        </w:rPr>
        <w:t xml:space="preserve">        ax.relim()</w:t>
        <w:br/>
      </w:r>
      <w:r>
        <w:rPr>
          <w:rFonts w:ascii="Consolas" w:hAnsi="Consolas" w:cs="Consolas" w:eastAsia="Consolas"/>
          <w:b w:val="0"/>
          <w:i w:val="0"/>
          <w:color w:val="1A1A1A"/>
          <w:sz w:val="16"/>
        </w:rPr>
        <w:t xml:space="preserve">        ax.autoscale_view()</w:t>
        <w:br/>
      </w:r>
      <w:r>
        <w:rPr>
          <w:rFonts w:ascii="Consolas" w:hAnsi="Consolas" w:cs="Consolas" w:eastAsia="Consolas"/>
          <w:b w:val="0"/>
          <w:i w:val="0"/>
          <w:color w:val="1A1A1A"/>
          <w:sz w:val="16"/>
        </w:rPr>
        <w:t xml:space="preserve">        plt.pause(0.001)</w:t>
        <w:br/>
      </w:r>
      <w:r>
        <w:rPr>
          <w:rFonts w:ascii="Consolas" w:hAnsi="Consolas" w:cs="Consolas" w:eastAsia="Consolas"/>
          <w:b w:val="0"/>
          <w:i w:val="0"/>
          <w:color w:val="1A1A1A"/>
          <w:sz w:val="16"/>
        </w:rPr>
        <w:t>except KeyboardInterrupt:</w:t>
        <w:br/>
      </w:r>
      <w:r>
        <w:rPr>
          <w:rFonts w:ascii="Consolas" w:hAnsi="Consolas" w:cs="Consolas" w:eastAsia="Consolas"/>
          <w:b w:val="0"/>
          <w:i w:val="0"/>
          <w:color w:val="1A1A1A"/>
          <w:sz w:val="16"/>
        </w:rPr>
        <w:t xml:space="preserve">    pass</w:t>
        <w:br/>
      </w:r>
      <w:r>
        <w:rPr>
          <w:rFonts w:ascii="Consolas" w:hAnsi="Consolas" w:cs="Consolas" w:eastAsia="Consolas"/>
          <w:b w:val="0"/>
          <w:i w:val="0"/>
          <w:color w:val="1A1A1A"/>
          <w:sz w:val="16"/>
        </w:rPr>
        <w:t>finally:</w:t>
        <w:br/>
      </w:r>
      <w:r>
        <w:rPr>
          <w:rFonts w:ascii="Consolas" w:hAnsi="Consolas" w:cs="Consolas" w:eastAsia="Consolas"/>
          <w:b w:val="0"/>
          <w:i w:val="0"/>
          <w:color w:val="1A1A1A"/>
          <w:sz w:val="16"/>
        </w:rPr>
        <w:t xml:space="preserve">    ser.close()</w:t>
      </w:r>
    </w:p>
    <w:p>
      <w:pPr>
        <w:spacing w:before="0" w:after="40" w:line="259" w:lineRule="auto"/>
        <w:jc w:val="left"/>
      </w:pPr>
    </w:p>
    <w:p>
      <w:pPr>
        <w:spacing w:before="240" w:after="80" w:line="259" w:lineRule="auto"/>
        <w:jc w:val="left"/>
        <w:pBdr>
          <w:bottom w:val="single" w:sz="10" w:space="1" w:color="C4A35A"/>
        </w:pBdr>
      </w:pPr>
      <w:r>
        <w:rPr>
          <w:rFonts w:ascii="Calibri" w:hAnsi="Calibri" w:cs="Calibri" w:eastAsia="Calibri"/>
          <w:b/>
          <w:i w:val="0"/>
          <w:color w:val="960B22"/>
          <w:sz w:val="26"/>
        </w:rPr>
        <w:t>6.  Caracterização até 200 mm</w:t>
      </w:r>
    </w:p>
    <w:p>
      <w:pPr>
        <w:spacing w:before="40" w:after="120" w:line="259" w:lineRule="auto"/>
        <w:jc w:val="left"/>
      </w:pPr>
      <w:r>
        <w:rPr>
          <w:rFonts w:ascii="Calibri" w:hAnsi="Calibri" w:cs="Calibri" w:eastAsia="Calibri"/>
          <w:b w:val="0"/>
          <w:i w:val="0"/>
          <w:color w:val="1A1A1A"/>
          <w:sz w:val="22"/>
        </w:rPr>
        <w:t>Caracterizar o sensor é anotar o sinal em distâncias conhecidas. Fixem o TCRT5000, mantenham o cartão branco perpendicular à face e leiam a régua da face do sensor até o papel. O intervalo vai até 200 mm. Quantas distâncias usar, e quantas leituras repetir em cada uma, é decisão do grupo: mais repetições mostram o ruído e estabilizam a média; pontos de menos deixam a curva frouxa. Incluam também uma série sem alvo, que é o fundo de ruído.</w:t>
      </w:r>
    </w:p>
    <w:p>
      <w:pPr>
        <w:spacing w:before="40" w:after="120" w:line="259" w:lineRule="auto"/>
        <w:jc w:val="left"/>
      </w:pPr>
      <w:r>
        <w:rPr>
          <w:rFonts w:ascii="Calibri" w:hAnsi="Calibri" w:cs="Calibri" w:eastAsia="Calibri"/>
          <w:b w:val="0"/>
          <w:i w:val="0"/>
          <w:color w:val="1A1A1A"/>
          <w:sz w:val="22"/>
        </w:rPr>
        <w:t>Anotem, para cada posição, a distância em milímetros e os sinais que saíram na serial. Passem isso para uma planilha. A coluna da média do sinal, em cada distância, é o que entra no modelo. A coluna do desvio é o ruído daquela distância.</w:t>
      </w:r>
    </w:p>
    <w:p>
      <w:pPr>
        <w:spacing w:before="40" w:after="160" w:line="259" w:lineRule="auto"/>
        <w:jc w:val="left"/>
      </w:pPr>
      <w:r>
        <w:rPr>
          <w:rFonts w:ascii="Calibri" w:hAnsi="Calibri" w:cs="Calibri" w:eastAsia="Calibri"/>
          <w:b w:val="0"/>
          <w:i w:val="0"/>
          <w:color w:val="1A1A1A"/>
          <w:sz w:val="22"/>
        </w:rPr>
        <w:t>Dois trechos não entram no ajuste. Muito perto, adc_on cola em zero: o fototransistor saturou, e a folha de dados do TCRT5000 ainda mostra um pico de resposta por volta de 2,5 mm, região em que o sinal deixa de cair de forma monótona. Perto dos 200 mm, a média pode encostar no valor sem alvo. O modelo usa o intervalo em que o sinal ainda diminui quando a distância aumenta. Se isso acabar antes dos 200 mm, o último ponto acima do fundo é o alcance desta montagem, e esse fato já é um resultado.</w:t>
      </w:r>
    </w:p>
    <w:p>
      <w:pPr>
        <w:spacing w:before="240" w:after="80" w:line="259" w:lineRule="auto"/>
        <w:jc w:val="left"/>
        <w:pBdr>
          <w:bottom w:val="single" w:sz="10" w:space="1" w:color="C4A35A"/>
        </w:pBdr>
      </w:pPr>
      <w:r>
        <w:rPr>
          <w:rFonts w:ascii="Calibri" w:hAnsi="Calibri" w:cs="Calibri" w:eastAsia="Calibri"/>
          <w:b/>
          <w:i w:val="0"/>
          <w:color w:val="960B22"/>
          <w:sz w:val="26"/>
        </w:rPr>
        <w:t>7.  Modelo inverso, na planilha</w:t>
      </w:r>
    </w:p>
    <w:p>
      <w:pPr>
        <w:spacing w:before="40" w:after="40" w:line="259" w:lineRule="auto"/>
        <w:jc w:val="left"/>
      </w:pPr>
      <w:r>
        <w:rPr>
          <w:rFonts w:ascii="Calibri" w:hAnsi="Calibri" w:cs="Calibri" w:eastAsia="Calibri"/>
          <w:b w:val="0"/>
          <w:i w:val="0"/>
          <w:color w:val="1A1A1A"/>
          <w:sz w:val="22"/>
        </w:rPr>
        <w:t>A luz que volta de um alvo difuso cai, em primeira aproximação, com o quadrado da distância. Enquanto o sensor não satura e o sinal ainda se destaca do ruído, a curva medida tem a forma</w:t>
      </w:r>
    </w:p>
    <w:p>
      <w:pPr>
        <w:spacing w:before="40" w:after="40" w:line="259" w:lineRule="auto"/>
        <w:jc w:val="center"/>
      </w:pPr>
      <w:r>
        <w:rPr>
          <w:rFonts w:ascii="Calibri" w:hAnsi="Calibri" w:cs="Calibri" w:eastAsia="Calibri"/>
          <w:b w:val="0"/>
          <w:i/>
          <w:color w:val="1A1A1A"/>
          <w:sz w:val="24"/>
        </w:rPr>
        <w:t>S(d)  =  α / d²</w:t>
      </w:r>
    </w:p>
    <w:p>
      <w:pPr>
        <w:spacing w:before="40" w:after="40" w:line="259" w:lineRule="auto"/>
        <w:jc w:val="left"/>
      </w:pPr>
      <w:r>
        <w:rPr>
          <w:rFonts w:ascii="Calibri" w:hAnsi="Calibri" w:cs="Calibri" w:eastAsia="Calibri"/>
          <w:b w:val="0"/>
          <w:i w:val="0"/>
          <w:color w:val="1A1A1A"/>
          <w:sz w:val="22"/>
        </w:rPr>
        <w:t>S é a média do sinal em contagens e d é a distância da régua. O modelo direto vai da distância para o sinal. O que interessa na prática é o caminho inverso: dado o inteiro que acabou de sair do conversor, estimar a distância. Invertendo a expressão, d = √α / √S. Isso é uma reta na variável z = 1/√S. Um segundo ganho desloca a reta e absorve o que o inverso puro não descreve: o zero da régua, o tamanho finito do alvo e o residual de ambiente.</w:t>
      </w:r>
    </w:p>
    <w:p>
      <w:pPr>
        <w:spacing w:before="40" w:after="40" w:line="259" w:lineRule="auto"/>
        <w:jc w:val="center"/>
      </w:pPr>
      <w:r>
        <w:rPr>
          <w:rFonts w:ascii="Calibri" w:hAnsi="Calibri" w:cs="Calibri" w:eastAsia="Calibri"/>
          <w:b w:val="0"/>
          <w:i/>
          <w:color w:val="1A1A1A"/>
          <w:sz w:val="24"/>
        </w:rPr>
        <w:t>d  =  g0  +  g1 / √S</w:t>
      </w:r>
    </w:p>
    <w:p>
      <w:pPr>
        <w:spacing w:before="40" w:after="160" w:line="259" w:lineRule="auto"/>
        <w:jc w:val="left"/>
      </w:pPr>
      <w:r>
        <w:rPr>
          <w:rFonts w:ascii="Calibri" w:hAnsi="Calibri" w:cs="Calibri" w:eastAsia="Calibri"/>
          <w:b w:val="0"/>
          <w:i w:val="0"/>
          <w:color w:val="1A1A1A"/>
          <w:sz w:val="22"/>
        </w:rPr>
        <w:t>g0 e g1 são os ganhos, em milímetros e em milímetros vezes a raiz da contagem. Na planilha, criem a coluna z = 1/√S. A regressão linear da distância da régua contra z dá os dois números: g1 é a inclinação e g0 é o intercepto. No LibreOffice e no Google Planilhas, INCLINAÇÃO e INTERCEPÇÃO calculam isso; no Excel, SLOPE e INTERCEPT. Em seguida, a coluna d_est = g0 + g1·z é a distância que o modelo devolve. Façam dois gráficos: o sinal médio contra a distância da régua, e d_est contra a distância da régua, com a reta y = x por cima. O afastamento dessa reta é o erro do modelo, em milímetros. Guardem g0 e g1. Eles vão para o Arduino.</w:t>
      </w:r>
    </w:p>
    <w:p>
      <w:pPr>
        <w:spacing w:before="240" w:after="80" w:line="259" w:lineRule="auto"/>
        <w:jc w:val="left"/>
        <w:pBdr>
          <w:bottom w:val="single" w:sz="10" w:space="1" w:color="C4A35A"/>
        </w:pBdr>
      </w:pPr>
      <w:r>
        <w:rPr>
          <w:rFonts w:ascii="Calibri" w:hAnsi="Calibri" w:cs="Calibri" w:eastAsia="Calibri"/>
          <w:b/>
          <w:i w:val="0"/>
          <w:color w:val="960B22"/>
          <w:sz w:val="26"/>
        </w:rPr>
        <w:t>8.  Desafio: o modelo no Arduino</w:t>
      </w:r>
    </w:p>
    <w:p>
      <w:pPr>
        <w:spacing w:before="40" w:after="120" w:line="259" w:lineRule="auto"/>
        <w:jc w:val="left"/>
      </w:pPr>
      <w:r>
        <w:rPr>
          <w:rFonts w:ascii="Calibri" w:hAnsi="Calibri" w:cs="Calibri" w:eastAsia="Calibri"/>
          <w:b w:val="0"/>
          <w:i w:val="0"/>
          <w:color w:val="1A1A1A"/>
          <w:sz w:val="22"/>
        </w:rPr>
        <w:t>O desafio final é fazer o próprio sketch devolver a distância. Com os ganhos da planilha, alterem o loop para imprimir, na mesma linha, o sinal cru e a distância em milímetros, separados por vírgula: sinal,mm. A conta é d = g0 + g1/√S, e só vale com S &gt; 0. Quando o sinal for zero, não dividam por zero: imprimam um valor que vocês consigam justificar. Gravem de novo.</w:t>
      </w:r>
    </w:p>
    <w:p>
      <w:pPr>
        <w:spacing w:before="40" w:after="160" w:line="259" w:lineRule="auto"/>
        <w:jc w:val="left"/>
      </w:pPr>
      <w:r>
        <w:rPr>
          <w:rFonts w:ascii="Calibri" w:hAnsi="Calibri" w:cs="Calibri" w:eastAsia="Calibri"/>
          <w:b w:val="0"/>
          <w:i w:val="0"/>
          <w:color w:val="1A1A1A"/>
          <w:sz w:val="22"/>
        </w:rPr>
        <w:t>O mesmo plot_serial.py, ao receber duas colunas, desenha a segunda, em milímetros. Aproximem e afastem o cartão e confrontem o número da tela com a régua. Essa curva ao vivo, junto com o gráfico da planilha, é a calibração funcionando no microcontrolador.</w:t>
      </w:r>
    </w:p>
    <w:p>
      <w:pPr>
        <w:spacing w:before="240" w:after="80" w:line="259" w:lineRule="auto"/>
        <w:jc w:val="left"/>
        <w:pBdr>
          <w:bottom w:val="single" w:sz="10" w:space="1" w:color="C4A35A"/>
        </w:pBdr>
      </w:pPr>
      <w:r>
        <w:rPr>
          <w:rFonts w:ascii="Calibri" w:hAnsi="Calibri" w:cs="Calibri" w:eastAsia="Calibri"/>
          <w:b/>
          <w:i w:val="0"/>
          <w:color w:val="960B22"/>
          <w:sz w:val="26"/>
        </w:rPr>
        <w:t>9.  Até onde o sensor enxerga</w:t>
      </w:r>
    </w:p>
    <w:p>
      <w:pPr>
        <w:spacing w:before="40" w:after="120" w:line="259" w:lineRule="auto"/>
        <w:jc w:val="left"/>
      </w:pPr>
      <w:r>
        <w:rPr>
          <w:rFonts w:ascii="Calibri" w:hAnsi="Calibri" w:cs="Calibri" w:eastAsia="Calibri"/>
          <w:b w:val="0"/>
          <w:i w:val="0"/>
          <w:color w:val="1A1A1A"/>
          <w:sz w:val="22"/>
        </w:rPr>
        <w:t>A caracterização convida uma pergunta direta. Duzentos milímetros é a maior distância que este sensor alcança? O alcance é o ponto em que o sinal se confunde com o fundo, e ele depende da corrente no emissor, do tempo em que o LED permanece aceso, da refletância do alvo e da luz da sala. A folha de dados, com corrente menor e um alvo de laboratório, concentra a resposta útil em poucos centímetros, com pico perto de 2,5 mm. Com o cartão branco e 1 s de acionamento, a curva de vocês pode ir além dos 200 mm ou morrer bem antes. O valor que importa é o que a régua mostrar quando a média deixar de se separar da leitura sem alvo.</w:t>
      </w:r>
    </w:p>
    <w:p>
      <w:pPr>
        <w:spacing w:before="40" w:after="120" w:line="259" w:lineRule="auto"/>
        <w:jc w:val="left"/>
      </w:pPr>
      <w:r>
        <w:rPr>
          <w:rFonts w:ascii="Calibri" w:hAnsi="Calibri" w:cs="Calibri" w:eastAsia="Calibri"/>
          <w:b w:val="0"/>
          <w:i w:val="0"/>
          <w:color w:val="1A1A1A"/>
          <w:sz w:val="22"/>
        </w:rPr>
        <w:t>A pergunta seguinte é o que acontece se esse tempo diminui. Alterem t_on_ms e t_off_ms no sketch, gravem de novo e repitam três distâncias que já tenham sinal claro em 1 s. Uma sequência razoável é 1000 ms, 100 ms, 10 ms e 1 ms, com os dois tempos iguais. O sinal em cada distância deve cair, e a distância máxima também.</w:t>
      </w:r>
    </w:p>
    <w:p>
      <w:pPr>
        <w:spacing w:before="40" w:after="160" w:line="259" w:lineRule="auto"/>
        <w:jc w:val="left"/>
      </w:pPr>
      <w:r>
        <w:rPr>
          <w:rFonts w:ascii="Calibri" w:hAnsi="Calibri" w:cs="Calibri" w:eastAsia="Calibri"/>
          <w:b w:val="0"/>
          <w:i w:val="0"/>
          <w:color w:val="1A1A1A"/>
          <w:sz w:val="22"/>
        </w:rPr>
        <w:t>A razão é física, e vale para o relatório. Quando o pino sobe, a corrente no diodo não produz a potência óptica final no mesmo instante. Os portadores ocupam a junção e a emissão cresce ao longo de dezenas ou centenas de microssegundos, até o regime em que a corrente direta já se estabeleceu. No fototransistor o caminho é o inverso: os fótons geram portadores na base, a corrente de coletor cresce com o ganho do transistor e, depois que o LED apaga, a carga ainda armazenada sustenta corrente por mais um intervalo. Se o tempo ligado é curto, o emissor não chega à potência e o detector não chega à corrente correspondente. A diferença adc_off − adc_on encolhe. O ruído da leitura continua da mesma ordem, então a distância em que o sinal se mistura ao fundo fica menor. O intervalo de 1 s deixa os dois dispositivos em regime quase contínuo. É nele que esta montagem, com o resistor de 100 Ω e este alvo, mostra o maior alcance. É também o regime em que o LED dissipa potência durante todo o tempo em que está aceso.</w:t>
      </w:r>
    </w:p>
    <w:p>
      <w:pPr>
        <w:spacing w:before="240" w:after="80" w:line="259" w:lineRule="auto"/>
        <w:jc w:val="left"/>
        <w:pBdr>
          <w:bottom w:val="single" w:sz="10" w:space="1" w:color="C4A35A"/>
        </w:pBdr>
      </w:pPr>
      <w:r>
        <w:rPr>
          <w:rFonts w:ascii="Calibri" w:hAnsi="Calibri" w:cs="Calibri" w:eastAsia="Calibri"/>
          <w:b/>
          <w:i w:val="0"/>
          <w:color w:val="960B22"/>
          <w:sz w:val="26"/>
        </w:rPr>
        <w:t>10.  Relatório</w:t>
      </w:r>
    </w:p>
    <w:p>
      <w:pPr>
        <w:spacing w:before="40" w:after="120" w:line="259" w:lineRule="auto"/>
        <w:jc w:val="left"/>
      </w:pPr>
      <w:r>
        <w:rPr>
          <w:rFonts w:ascii="Calibri" w:hAnsi="Calibri" w:cs="Calibri" w:eastAsia="Calibri"/>
          <w:b w:val="0"/>
          <w:i w:val="0"/>
          <w:color w:val="1A1A1A"/>
          <w:sz w:val="22"/>
        </w:rPr>
        <w:t>O relatório é em equipe e fecha este estudo. A entrega é na terça-feira, 6 de outubro de 2026. O texto descreve o que foi medido, apresenta a planilha com os ganhos g0 e g1 e o erro em milímetros, e discute o alcance. Na discussão, expliquem o que acontece fisicamente quando o LED é ligado e desligado por um intervalo curto, usando as medidas de vocês e não só o argumento geral da seção anterior. Fotografem a montagem, o arranjo da régua com o alvo e as telas dos gráficos. Documentem as escolhas: quantas distâncias e repetições usaram, o que entrou no ajuste, o que foi descartado e por quê, e quais tempos de acionamento foram comparados.</w:t>
      </w:r>
    </w:p>
    <w:p>
      <w:pPr>
        <w:spacing w:before="0" w:after="40" w:line="259" w:lineRule="auto"/>
        <w:ind w:left="227"/>
        <w:jc w:val="left"/>
      </w:pPr>
      <w:r>
        <w:rPr>
          <w:rFonts w:ascii="Calibri" w:hAnsi="Calibri" w:cs="Calibri" w:eastAsia="Calibri"/>
          <w:b w:val="0"/>
          <w:i w:val="0"/>
          <w:color w:val="1A1A1A"/>
          <w:sz w:val="22"/>
        </w:rPr>
        <w:t>•  Foto da protoboard e do arranjo régua e cartão.</w:t>
      </w:r>
    </w:p>
    <w:p>
      <w:pPr>
        <w:spacing w:before="0" w:after="40" w:line="259" w:lineRule="auto"/>
        <w:ind w:left="227"/>
        <w:jc w:val="left"/>
      </w:pPr>
      <w:r>
        <w:rPr>
          <w:rFonts w:ascii="Calibri" w:hAnsi="Calibri" w:cs="Calibri" w:eastAsia="Calibri"/>
          <w:b w:val="0"/>
          <w:i w:val="0"/>
          <w:color w:val="1A1A1A"/>
          <w:sz w:val="22"/>
        </w:rPr>
        <w:t>•  Planilha com as medidas, as médias, z, g0, g1 e d_est.</w:t>
      </w:r>
    </w:p>
    <w:p>
      <w:pPr>
        <w:spacing w:before="0" w:after="40" w:line="259" w:lineRule="auto"/>
        <w:ind w:left="227"/>
        <w:jc w:val="left"/>
      </w:pPr>
      <w:r>
        <w:rPr>
          <w:rFonts w:ascii="Calibri" w:hAnsi="Calibri" w:cs="Calibri" w:eastAsia="Calibri"/>
          <w:b w:val="0"/>
          <w:i w:val="0"/>
          <w:color w:val="1A1A1A"/>
          <w:sz w:val="22"/>
        </w:rPr>
        <w:t>•  Gráfico do sinal até 200 mm e gráfico da distância estimada, em mm.</w:t>
      </w:r>
    </w:p>
    <w:p>
      <w:pPr>
        <w:spacing w:before="0" w:after="40" w:line="259" w:lineRule="auto"/>
        <w:ind w:left="227"/>
        <w:jc w:val="left"/>
      </w:pPr>
      <w:r>
        <w:rPr>
          <w:rFonts w:ascii="Calibri" w:hAnsi="Calibri" w:cs="Calibri" w:eastAsia="Calibri"/>
          <w:b w:val="0"/>
          <w:i w:val="0"/>
          <w:color w:val="1A1A1A"/>
          <w:sz w:val="22"/>
        </w:rPr>
        <w:t>•  Sketch que imprime sinal e milímetros, e a curva ao vivo em mm.</w:t>
      </w:r>
    </w:p>
    <w:p>
      <w:pPr>
        <w:spacing w:before="0" w:after="40" w:line="259" w:lineRule="auto"/>
        <w:ind w:left="227"/>
        <w:jc w:val="left"/>
      </w:pPr>
      <w:r>
        <w:rPr>
          <w:rFonts w:ascii="Calibri" w:hAnsi="Calibri" w:cs="Calibri" w:eastAsia="Calibri"/>
          <w:b w:val="0"/>
          <w:i w:val="0"/>
          <w:color w:val="1A1A1A"/>
          <w:sz w:val="22"/>
        </w:rPr>
        <w:t>•  Até onde o sinal se separou do fundo, e se 200 mm era o limite.</w:t>
      </w:r>
    </w:p>
    <w:p>
      <w:pPr>
        <w:spacing w:before="0" w:after="40" w:line="259" w:lineRule="auto"/>
        <w:ind w:left="227"/>
        <w:jc w:val="left"/>
      </w:pPr>
      <w:r>
        <w:rPr>
          <w:rFonts w:ascii="Calibri" w:hAnsi="Calibri" w:cs="Calibri" w:eastAsia="Calibri"/>
          <w:b w:val="0"/>
          <w:i w:val="0"/>
          <w:color w:val="1A1A1A"/>
          <w:sz w:val="22"/>
        </w:rPr>
        <w:t>•  O que a redução do tempo fez com o sinal e com o alcance, e por quê.</w:t>
      </w:r>
    </w:p>
    <w:p>
      <w:pPr>
        <w:spacing w:before="120" w:after="80" w:line="259" w:lineRule="auto"/>
        <w:jc w:val="left"/>
      </w:pPr>
      <w:r>
        <w:rPr>
          <w:rFonts w:ascii="Calibri" w:hAnsi="Calibri" w:cs="Calibri" w:eastAsia="Calibri"/>
          <w:b w:val="0"/>
          <w:i w:val="0"/>
          <w:color w:val="1A1A1A"/>
          <w:sz w:val="22"/>
        </w:rPr>
        <w:t>A planilha e o sketch final acompanham o relatório.</w:t>
      </w:r>
    </w:p>
    <w:sectPr w:rsidR="00FC693F" w:rsidRPr="0006063C" w:rsidSect="00034616">
      <w:footerReference w:type="default" r:id="rId9"/>
      <w:pgSz w:w="11906" w:h="16838"/>
      <w:pgMar w:top="822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 w:cs="Calibri" w:eastAsia="Calibri"/>
        <w:b w:val="0"/>
        <w:i w:val="0"/>
        <w:color w:val="666666"/>
        <w:sz w:val="18"/>
      </w:rPr>
      <w:t xml:space="preserve">PSR 2026/2  ·  Aula 13  ·  TCRT5000  ·  </w:t>
    </w:r>
    <w:r>
      <w:rPr>
        <w:rFonts w:ascii="Calibri" w:hAnsi="Calibri" w:cs="Calibri" w:eastAsia="Calibri"/>
        <w:b w:val="0"/>
        <w:i w:val="0"/>
        <w:color w:val="666666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