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conversão-de-um-objeto-de-entrada-para-um-objeto-de-domínio"/>
      <w:bookmarkEnd w:id="22"/>
      <w:r>
        <w:t xml:space="preserve">Conversão de um objeto de entrada para um objeto de domínio</w:t>
      </w:r>
    </w:p>
    <w:p>
      <w:pPr>
        <w:pStyle w:val="Heading2"/>
      </w:pPr>
      <w:bookmarkStart w:id="23" w:name="cenário"/>
      <w:bookmarkEnd w:id="23"/>
      <w:r>
        <w:t xml:space="preserve">Cenário:</w:t>
      </w:r>
    </w:p>
    <w:p>
      <w:pPr>
        <w:pStyle w:val="FirstParagraph"/>
      </w:pPr>
      <w:r>
        <w:t xml:space="preserve">Com o conhecimento sobre Micronaut, imagine que precisamos implementar uma operação de finalização de compra em um E-Commerce via uma API REST, esta API receberá todos os pedidos com os itens que foram selecionados pelo usuário até o momento de concluir a compra. Este pedido deve possuir as seguintes informações com suas respectivas restrições:</w:t>
      </w:r>
    </w:p>
    <w:p>
      <w:pPr>
        <w:pStyle w:val="Compact"/>
        <w:numPr>
          <w:numId w:val="1001"/>
          <w:ilvl w:val="0"/>
        </w:numPr>
      </w:pPr>
      <w:r>
        <w:t xml:space="preserve">todo pedido deve ter o nome e email do cliente;</w:t>
      </w:r>
    </w:p>
    <w:p>
      <w:pPr>
        <w:pStyle w:val="Compact"/>
        <w:numPr>
          <w:numId w:val="1001"/>
          <w:ilvl w:val="0"/>
        </w:numPr>
      </w:pPr>
      <w:r>
        <w:t xml:space="preserve">o email deve ser válido;</w:t>
      </w:r>
    </w:p>
    <w:p>
      <w:pPr>
        <w:pStyle w:val="Compact"/>
        <w:numPr>
          <w:numId w:val="1001"/>
          <w:ilvl w:val="0"/>
        </w:numPr>
      </w:pPr>
      <w:r>
        <w:t xml:space="preserve">o pedido deve possuir um ou mais itens de pedido;</w:t>
      </w:r>
    </w:p>
    <w:p>
      <w:pPr>
        <w:pStyle w:val="Compact"/>
        <w:numPr>
          <w:numId w:val="1001"/>
          <w:ilvl w:val="0"/>
        </w:numPr>
      </w:pPr>
      <w:r>
        <w:t xml:space="preserve">todo item de pedido deve ter código do produto, preço do produto e quantidade;</w:t>
      </w:r>
    </w:p>
    <w:p>
      <w:pPr>
        <w:pStyle w:val="FirstParagraph"/>
      </w:pPr>
      <w:r>
        <w:t xml:space="preserve">Não iremos gravar nada no banco de dados, mas para finalizarmos a compra precisamos converter os dados de entrada da API REST para o nosso modelo de domínio da aplicação, que por sua vez segue esse desenho: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Pedido(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cliente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Cliente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total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BigDecimal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itens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ItemDePedido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Cliente(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nome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email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ItemDePedido(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codigo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preco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BigDecimal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quantidade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caso de sucesso, nossa API REST deve retornar o status HTTP 200, caso contrário ela deve retornar o status HTTP 400 referente aos erros de validação dos dados submetidos para aplicação.</w:t>
      </w:r>
    </w:p>
    <w:p>
      <w:pPr>
        <w:pStyle w:val="BodyText"/>
      </w:pPr>
      <w:r>
        <w:t xml:space="preserve">Como você implementaria uma API REST para a atividade acima?</w:t>
      </w:r>
    </w:p>
    <w:p>
      <w:pPr>
        <w:pStyle w:val="Heading2"/>
      </w:pPr>
      <w:bookmarkStart w:id="24" w:name="o-que-seria-bom-ver-nessa-resposta"/>
      <w:bookmarkEnd w:id="24"/>
      <w:r>
        <w:t xml:space="preserve">O que seria bom ver nessa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4</w:t>
      </w:r>
      <w:r>
        <w:t xml:space="preserve">: Criação de um controller com um endpoint do tipo POST recebendo uma request com os dados do pedido, com o DTO de request anotado com as anotações da Bean Validation, e por fim retornando um status HTTP 200 em caso de sucesso ou status HTTP 400 em caso de erro de validação;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2</w:t>
      </w:r>
      <w:r>
        <w:t xml:space="preserve">: Criação de um método</w:t>
      </w:r>
      <w:r>
        <w:t xml:space="preserve"> </w:t>
      </w:r>
      <w:r>
        <w:rPr>
          <w:rStyle w:val="VerbatimChar"/>
        </w:rPr>
        <w:t xml:space="preserve">toModel()</w:t>
      </w:r>
      <w:r>
        <w:t xml:space="preserve"> </w:t>
      </w:r>
      <w:r>
        <w:t xml:space="preserve">ou similar no DTO de request para converter o DTO para uma instância de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 </w:t>
      </w:r>
      <w:r>
        <w:t xml:space="preserve">do nosso modelo de domínio;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3</w:t>
      </w:r>
      <w:r>
        <w:t xml:space="preserve">: Implementação da lógica para calcular o valor total do pedido deve estar dentro do DTO de pedido, e do valor total do item de pedido deve estar dentro do DTO de item de pedido;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1</w:t>
      </w:r>
      <w:r>
        <w:t xml:space="preserve">: Implementação da validação do tamanho máximo da lista de itens de pedidos;</w:t>
      </w:r>
    </w:p>
    <w:p>
      <w:pPr>
        <w:pStyle w:val="Heading2"/>
      </w:pPr>
      <w:bookmarkStart w:id="25" w:name="o-que-penaliza-sua-resposta"/>
      <w:bookmarkEnd w:id="25"/>
      <w:r>
        <w:t xml:space="preserve">O que penaliza sua resposta?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Penalidade -5</w:t>
      </w:r>
      <w:r>
        <w:t xml:space="preserve">: Utilização do modelo de domínio (</w:t>
      </w:r>
      <w:r>
        <w:rPr>
          <w:rStyle w:val="VerbatimChar"/>
        </w:rPr>
        <w:t xml:space="preserve">Pedido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ItemDePedido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Cliente</w:t>
      </w:r>
      <w:r>
        <w:t xml:space="preserve">) como entrada dos dados da API REST;</w:t>
      </w:r>
    </w:p>
    <w:p>
      <w:pPr>
        <w:pStyle w:val="Heading2"/>
      </w:pPr>
      <w:bookmarkStart w:id="26" w:name="resposta-do-especialista"/>
      <w:bookmarkEnd w:id="26"/>
      <w:r>
        <w:t xml:space="preserve">Resposta do Especialista:</w:t>
      </w:r>
    </w:p>
    <w:p>
      <w:pPr>
        <w:numPr>
          <w:numId w:val="1004"/>
          <w:ilvl w:val="0"/>
        </w:numPr>
      </w:pPr>
      <w:r>
        <w:t xml:space="preserve">Crio uma classe de controller, anoto ela com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, crio um método</w:t>
      </w:r>
      <w:r>
        <w:t xml:space="preserve"> </w:t>
      </w:r>
      <w:r>
        <w:rPr>
          <w:rStyle w:val="VerbatimChar"/>
        </w:rPr>
        <w:t xml:space="preserve">finalizar()</w:t>
      </w:r>
      <w:r>
        <w:t xml:space="preserve"> </w:t>
      </w:r>
      <w:r>
        <w:t xml:space="preserve">anotado com</w:t>
      </w:r>
      <w:r>
        <w:t xml:space="preserve"> </w:t>
      </w:r>
      <w:r>
        <w:rPr>
          <w:rStyle w:val="VerbatimChar"/>
        </w:rPr>
        <w:t xml:space="preserve">@Post("/api/pedidos/finaliza")</w:t>
      </w:r>
      <w:r>
        <w:t xml:space="preserve">. Para o payload JSON recebido como parâmetro, eu crio um DTO</w:t>
      </w:r>
      <w:r>
        <w:t xml:space="preserve"> </w:t>
      </w:r>
      <w:r>
        <w:rPr>
          <w:rStyle w:val="VerbatimChar"/>
        </w:rPr>
        <w:t xml:space="preserve">NovoPedidoRequest</w:t>
      </w:r>
      <w:r>
        <w:t xml:space="preserve"> </w:t>
      </w:r>
      <w:r>
        <w:t xml:space="preserve">que recebe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email</w:t>
      </w:r>
      <w:r>
        <w:t xml:space="preserve">, ambos como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e um atributo</w:t>
      </w:r>
      <w:r>
        <w:t xml:space="preserve"> </w:t>
      </w:r>
      <w:r>
        <w:rPr>
          <w:b/>
        </w:rPr>
        <w:t xml:space="preserve">itens</w:t>
      </w:r>
      <w:r>
        <w:t xml:space="preserve"> </w:t>
      </w:r>
      <w:r>
        <w:t xml:space="preserve">do tipo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onde cada instância de item de pedido é um DTO do tipo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 </w:t>
      </w:r>
      <w:r>
        <w:t xml:space="preserve">contendo os atributos</w:t>
      </w:r>
      <w:r>
        <w:t xml:space="preserve"> </w:t>
      </w:r>
      <w:r>
        <w:rPr>
          <w:b/>
        </w:rPr>
        <w:t xml:space="preserve">codigo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b/>
        </w:rPr>
        <w:t xml:space="preserve">preco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BigDecimal</w:t>
      </w:r>
      <w:r>
        <w:t xml:space="preserve"> </w:t>
      </w:r>
      <w:r>
        <w:t xml:space="preserve">e um atributo</w:t>
      </w:r>
      <w:r>
        <w:t xml:space="preserve"> </w:t>
      </w:r>
      <w:r>
        <w:rPr>
          <w:b/>
        </w:rPr>
        <w:t xml:space="preserve">quantidade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Por se tratar de DTOs, eu os crio como data class do Kotlin;</w:t>
      </w:r>
    </w:p>
    <w:p>
      <w:pPr>
        <w:pStyle w:val="Compact"/>
        <w:numPr>
          <w:numId w:val="1004"/>
          <w:ilvl w:val="0"/>
        </w:numPr>
      </w:pPr>
      <w:r>
        <w:t xml:space="preserve">Na classe</w:t>
      </w:r>
      <w:r>
        <w:t xml:space="preserve"> </w:t>
      </w:r>
      <w:r>
        <w:rPr>
          <w:rStyle w:val="VerbatimChar"/>
        </w:rPr>
        <w:t xml:space="preserve">NovoPedidoRequest</w:t>
      </w:r>
      <w:r>
        <w:t xml:space="preserve">, eu a anoto com</w:t>
      </w:r>
      <w:r>
        <w:t xml:space="preserve"> </w:t>
      </w:r>
      <w:r>
        <w:rPr>
          <w:rStyle w:val="VerbatimChar"/>
        </w:rPr>
        <w:t xml:space="preserve">@Introspected</w:t>
      </w:r>
      <w:r>
        <w:t xml:space="preserve"> </w:t>
      </w:r>
      <w:r>
        <w:t xml:space="preserve">do Micronaut por causa do AOT (Ahead of Time), e também anoto os atributos da classe com as anotações da Bean Validation:</w:t>
      </w:r>
    </w:p>
    <w:p>
      <w:pPr>
        <w:pStyle w:val="Compact"/>
        <w:numPr>
          <w:numId w:val="1005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@field:NotBlank</w:t>
      </w:r>
      <w:r>
        <w:t xml:space="preserve">;</w:t>
      </w:r>
    </w:p>
    <w:p>
      <w:pPr>
        <w:pStyle w:val="Compact"/>
        <w:numPr>
          <w:numId w:val="1005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email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@field:NotBlank @field:Email</w:t>
      </w:r>
      <w:r>
        <w:t xml:space="preserve">;</w:t>
      </w:r>
    </w:p>
    <w:p>
      <w:pPr>
        <w:pStyle w:val="Compact"/>
        <w:numPr>
          <w:numId w:val="1005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itens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@field:Size(min = 1)</w:t>
      </w:r>
      <w:r>
        <w:t xml:space="preserve"> </w:t>
      </w:r>
      <w:r>
        <w:t xml:space="preserve">para garantir seu tamanho mínimo e com</w:t>
      </w:r>
      <w:r>
        <w:t xml:space="preserve"> </w:t>
      </w:r>
      <w:r>
        <w:rPr>
          <w:rStyle w:val="VerbatimChar"/>
        </w:rPr>
        <w:t xml:space="preserve">@field:Valid</w:t>
      </w:r>
      <w:r>
        <w:t xml:space="preserve"> </w:t>
      </w:r>
      <w:r>
        <w:t xml:space="preserve">para habilitar a validação dos itens da coleção;</w:t>
      </w:r>
    </w:p>
    <w:p>
      <w:pPr>
        <w:pStyle w:val="Compact"/>
        <w:numPr>
          <w:numId w:val="1004"/>
          <w:ilvl w:val="0"/>
        </w:numPr>
      </w:pPr>
      <w:r>
        <w:t xml:space="preserve">Enquando na classe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 </w:t>
      </w:r>
      <w:r>
        <w:t xml:space="preserve">eu a anoto com</w:t>
      </w:r>
      <w:r>
        <w:t xml:space="preserve"> </w:t>
      </w:r>
      <w:r>
        <w:rPr>
          <w:rStyle w:val="VerbatimChar"/>
        </w:rPr>
        <w:t xml:space="preserve">@Introspected</w:t>
      </w:r>
      <w:r>
        <w:t xml:space="preserve"> </w:t>
      </w:r>
      <w:r>
        <w:t xml:space="preserve">e anoto seus atributos:</w:t>
      </w:r>
    </w:p>
    <w:p>
      <w:pPr>
        <w:pStyle w:val="Compact"/>
        <w:numPr>
          <w:numId w:val="1006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codigo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@field:NotBlank</w:t>
      </w:r>
      <w:r>
        <w:t xml:space="preserve">;</w:t>
      </w:r>
    </w:p>
    <w:p>
      <w:pPr>
        <w:pStyle w:val="Compact"/>
        <w:numPr>
          <w:numId w:val="1006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preco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@field:NotNull @field:Positive</w:t>
      </w:r>
      <w:r>
        <w:t xml:space="preserve">;</w:t>
      </w:r>
    </w:p>
    <w:p>
      <w:pPr>
        <w:pStyle w:val="Compact"/>
        <w:numPr>
          <w:numId w:val="1006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quantidade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@field:NotNull @field:Positive</w:t>
      </w:r>
      <w:r>
        <w:t xml:space="preserve">;</w:t>
      </w:r>
    </w:p>
    <w:p>
      <w:pPr>
        <w:numPr>
          <w:numId w:val="1004"/>
          <w:ilvl w:val="0"/>
        </w:numPr>
      </w:pPr>
      <w:r>
        <w:t xml:space="preserve">Ainda no controller, eu anoto a classe com</w:t>
      </w:r>
      <w:r>
        <w:t xml:space="preserve"> </w:t>
      </w:r>
      <w:r>
        <w:rPr>
          <w:rStyle w:val="VerbatimChar"/>
        </w:rPr>
        <w:t xml:space="preserve">@Validated</w:t>
      </w:r>
      <w:r>
        <w:t xml:space="preserve"> </w:t>
      </w:r>
      <w:r>
        <w:t xml:space="preserve">e o parâmetro do método</w:t>
      </w:r>
      <w:r>
        <w:t xml:space="preserve"> </w:t>
      </w:r>
      <w:r>
        <w:rPr>
          <w:rStyle w:val="VerbatimChar"/>
        </w:rPr>
        <w:t xml:space="preserve">finalizar()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@Valid</w:t>
      </w:r>
      <w:r>
        <w:t xml:space="preserve"> </w:t>
      </w:r>
      <w:r>
        <w:t xml:space="preserve">para que o Micronaut consiga disparar as validações de forma automática;</w:t>
      </w:r>
    </w:p>
    <w:p>
      <w:pPr>
        <w:numPr>
          <w:numId w:val="1004"/>
          <w:ilvl w:val="0"/>
        </w:numPr>
      </w:pPr>
      <w:r>
        <w:t xml:space="preserve">Na classe</w:t>
      </w:r>
      <w:r>
        <w:t xml:space="preserve"> </w:t>
      </w:r>
      <w:r>
        <w:rPr>
          <w:rStyle w:val="VerbatimChar"/>
        </w:rPr>
        <w:t xml:space="preserve">NovoPedidoRequest</w:t>
      </w:r>
      <w:r>
        <w:t xml:space="preserve"> </w:t>
      </w:r>
      <w:r>
        <w:t xml:space="preserve">eu crio um método</w:t>
      </w:r>
      <w:r>
        <w:t xml:space="preserve"> </w:t>
      </w:r>
      <w:r>
        <w:rPr>
          <w:rStyle w:val="VerbatimChar"/>
        </w:rPr>
        <w:t xml:space="preserve">toModel()</w:t>
      </w:r>
      <w:r>
        <w:t xml:space="preserve"> </w:t>
      </w:r>
      <w:r>
        <w:t xml:space="preserve">para converter o DTO para uma instância de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. Aproveito e faço o mesmo para a classe de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, que será convertida em</w:t>
      </w:r>
      <w:r>
        <w:t xml:space="preserve"> </w:t>
      </w:r>
      <w:r>
        <w:rPr>
          <w:rStyle w:val="VerbatimChar"/>
        </w:rPr>
        <w:t xml:space="preserve">ItemDePedido</w:t>
      </w:r>
      <w:r>
        <w:t xml:space="preserve">. Ainda no método</w:t>
      </w:r>
      <w:r>
        <w:t xml:space="preserve"> </w:t>
      </w:r>
      <w:r>
        <w:rPr>
          <w:rStyle w:val="VerbatimChar"/>
        </w:rPr>
        <w:t xml:space="preserve">toModel()</w:t>
      </w:r>
      <w:r>
        <w:t xml:space="preserve">, eu instancio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 </w:t>
      </w:r>
      <w:r>
        <w:t xml:space="preserve">recebendo os dados que vieram na request, onde converto a lista de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 </w:t>
      </w:r>
      <w:r>
        <w:t xml:space="preserve">em uma lista de</w:t>
      </w:r>
      <w:r>
        <w:t xml:space="preserve"> </w:t>
      </w:r>
      <w:r>
        <w:rPr>
          <w:rStyle w:val="VerbatimChar"/>
        </w:rPr>
        <w:t xml:space="preserve">ItemDePedido</w:t>
      </w:r>
      <w:r>
        <w:t xml:space="preserve"> </w:t>
      </w:r>
      <w:r>
        <w:t xml:space="preserve">através do método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da coleção;</w:t>
      </w:r>
    </w:p>
    <w:p>
      <w:pPr>
        <w:numPr>
          <w:numId w:val="1004"/>
          <w:ilvl w:val="0"/>
        </w:numPr>
      </w:pPr>
      <w:r>
        <w:t xml:space="preserve">Para preencher o atributo</w:t>
      </w:r>
      <w:r>
        <w:t xml:space="preserve"> </w:t>
      </w:r>
      <w:r>
        <w:rPr>
          <w:b/>
        </w:rPr>
        <w:t xml:space="preserve">cliente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, basta instanciar a classe</w:t>
      </w:r>
      <w:r>
        <w:t xml:space="preserve"> </w:t>
      </w:r>
      <w:r>
        <w:rPr>
          <w:rStyle w:val="VerbatimChar"/>
        </w:rPr>
        <w:t xml:space="preserve">Cliente</w:t>
      </w:r>
      <w:r>
        <w:t xml:space="preserve"> </w:t>
      </w:r>
      <w:r>
        <w:t xml:space="preserve">passando os atributos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email</w:t>
      </w:r>
      <w:r>
        <w:t xml:space="preserve"> </w:t>
      </w:r>
      <w:r>
        <w:t xml:space="preserve">do DTO;</w:t>
      </w:r>
    </w:p>
    <w:p>
      <w:pPr>
        <w:numPr>
          <w:numId w:val="1004"/>
          <w:ilvl w:val="0"/>
        </w:numPr>
      </w:pPr>
      <w:r>
        <w:t xml:space="preserve">Para preencher o atributo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, eu crio um método</w:t>
      </w:r>
      <w:r>
        <w:t xml:space="preserve"> </w:t>
      </w:r>
      <w:r>
        <w:rPr>
          <w:rStyle w:val="VerbatimChar"/>
        </w:rPr>
        <w:t xml:space="preserve">getTotal()</w:t>
      </w:r>
      <w:r>
        <w:t xml:space="preserve"> </w:t>
      </w:r>
      <w:r>
        <w:t xml:space="preserve">(ou property do Kotlin) na classe</w:t>
      </w:r>
      <w:r>
        <w:t xml:space="preserve"> </w:t>
      </w:r>
      <w:r>
        <w:rPr>
          <w:rStyle w:val="VerbatimChar"/>
        </w:rPr>
        <w:t xml:space="preserve">NovoPedidoRequest</w:t>
      </w:r>
      <w:r>
        <w:t xml:space="preserve"> </w:t>
      </w:r>
      <w:r>
        <w:t xml:space="preserve">para calcular o valor total daquele pedido, que basicamente se resume em iterar pela lista de items somando o valor de cada item do pedido. Lembrando que o valor total de cada item de pedido se dá por meio da multiplicação dos atributos</w:t>
      </w:r>
      <w:r>
        <w:t xml:space="preserve"> </w:t>
      </w:r>
      <w:r>
        <w:rPr>
          <w:b/>
        </w:rPr>
        <w:t xml:space="preserve">preco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quantidade</w:t>
      </w:r>
      <w:r>
        <w:t xml:space="preserve"> </w:t>
      </w:r>
      <w:r>
        <w:t xml:space="preserve">existentes na classe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, por isso aproveito para encapsular essa lógica num método</w:t>
      </w:r>
      <w:r>
        <w:t xml:space="preserve"> </w:t>
      </w:r>
      <w:r>
        <w:rPr>
          <w:rStyle w:val="VerbatimChar"/>
        </w:rPr>
        <w:t xml:space="preserve">getTotal()</w:t>
      </w:r>
      <w:r>
        <w:t xml:space="preserve"> </w:t>
      </w:r>
      <w:r>
        <w:t xml:space="preserve">na classe</w:t>
      </w:r>
      <w:r>
        <w:t xml:space="preserve"> </w:t>
      </w:r>
      <w:r>
        <w:rPr>
          <w:rStyle w:val="VerbatimChar"/>
        </w:rPr>
        <w:t xml:space="preserve">ItemDePedidoRequest</w:t>
      </w:r>
      <w:r>
        <w:t xml:space="preserve">;</w:t>
      </w:r>
    </w:p>
    <w:p>
      <w:pPr>
        <w:numPr>
          <w:numId w:val="1004"/>
          <w:ilvl w:val="0"/>
        </w:numPr>
      </w:pPr>
      <w:r>
        <w:t xml:space="preserve">Agora, dentro do método</w:t>
      </w:r>
      <w:r>
        <w:t xml:space="preserve"> </w:t>
      </w:r>
      <w:r>
        <w:rPr>
          <w:rStyle w:val="VerbatimChar"/>
        </w:rPr>
        <w:t xml:space="preserve">finalizar()</w:t>
      </w:r>
      <w:r>
        <w:t xml:space="preserve"> </w:t>
      </w:r>
      <w:r>
        <w:t xml:space="preserve">do controller, invoco o método</w:t>
      </w:r>
      <w:r>
        <w:t xml:space="preserve"> </w:t>
      </w:r>
      <w:r>
        <w:rPr>
          <w:rStyle w:val="VerbatimChar"/>
        </w:rPr>
        <w:t xml:space="preserve">toModel()</w:t>
      </w:r>
      <w:r>
        <w:t xml:space="preserve"> </w:t>
      </w:r>
      <w:r>
        <w:t xml:space="preserve">do DTO da request para transformá-lo numa instância válida de</w:t>
      </w:r>
      <w:r>
        <w:t xml:space="preserve"> </w:t>
      </w:r>
      <w:r>
        <w:rPr>
          <w:rStyle w:val="VerbatimChar"/>
        </w:rPr>
        <w:t xml:space="preserve">Pedido</w:t>
      </w:r>
      <w:r>
        <w:t xml:space="preserve">;</w:t>
      </w:r>
    </w:p>
    <w:p>
      <w:pPr>
        <w:numPr>
          <w:numId w:val="1004"/>
          <w:ilvl w:val="0"/>
        </w:numPr>
      </w:pPr>
      <w:r>
        <w:t xml:space="preserve">Por fim retorno um status HTTP 200 via</w:t>
      </w:r>
      <w:r>
        <w:t xml:space="preserve"> </w:t>
      </w:r>
      <w:r>
        <w:rPr>
          <w:rStyle w:val="VerbatimChar"/>
        </w:rPr>
        <w:t xml:space="preserve">HttpResponse.ok()</w:t>
      </w:r>
      <w:r>
        <w:t xml:space="preserve"> </w:t>
      </w:r>
      <w:r>
        <w:t xml:space="preserve">ou simplesmente implemento o método</w:t>
      </w:r>
      <w:r>
        <w:t xml:space="preserve"> </w:t>
      </w:r>
      <w:r>
        <w:rPr>
          <w:rStyle w:val="VerbatimChar"/>
        </w:rPr>
        <w:t xml:space="preserve">finalizar()</w:t>
      </w:r>
      <w:r>
        <w:t xml:space="preserve"> </w:t>
      </w:r>
      <w:r>
        <w:t xml:space="preserve">sem retorno;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3e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3126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2021-07-23T13:27:11Z</dcterms:created>
  <dcterms:modified xsi:type="dcterms:W3CDTF">2021-07-23T13:27:11Z</dcterms:modified>
</cp:coreProperties>
</file>