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DED8" w14:textId="77777777" w:rsidR="00C92EB7" w:rsidRDefault="004F3380">
      <w:pPr>
        <w:pStyle w:val="FigurewithCaption"/>
      </w:pPr>
      <w:r>
        <w:rPr>
          <w:noProof/>
        </w:rPr>
        <w:drawing>
          <wp:inline distT="0" distB="0" distL="0" distR="0" wp14:anchorId="70E778FE" wp14:editId="7B1998BD">
            <wp:extent cx="5334000" cy="1514654"/>
            <wp:effectExtent l="0" t="0" r="0" b="0"/>
            <wp:docPr id="1" name="Picture" descr="Logo da Orange Talents"/>
            <wp:cNvGraphicFramePr/>
            <a:graphic xmlns:a="http://schemas.openxmlformats.org/drawingml/2006/main">
              <a:graphicData uri="http://schemas.openxmlformats.org/drawingml/2006/picture">
                <pic:pic xmlns:pic="http://schemas.openxmlformats.org/drawingml/2006/picture">
                  <pic:nvPicPr>
                    <pic:cNvPr id="0" name="Picture" descr="resources/Orange-Talents-preto-brilhoesombra.png"/>
                    <pic:cNvPicPr>
                      <a:picLocks noChangeAspect="1" noChangeArrowheads="1"/>
                    </pic:cNvPicPr>
                  </pic:nvPicPr>
                  <pic:blipFill>
                    <a:blip r:embed="rId7"/>
                    <a:stretch>
                      <a:fillRect/>
                    </a:stretch>
                  </pic:blipFill>
                  <pic:spPr bwMode="auto">
                    <a:xfrm>
                      <a:off x="0" y="0"/>
                      <a:ext cx="5334000" cy="1514654"/>
                    </a:xfrm>
                    <a:prstGeom prst="rect">
                      <a:avLst/>
                    </a:prstGeom>
                    <a:noFill/>
                    <a:ln w="9525">
                      <a:noFill/>
                      <a:headEnd/>
                      <a:tailEnd/>
                    </a:ln>
                  </pic:spPr>
                </pic:pic>
              </a:graphicData>
            </a:graphic>
          </wp:inline>
        </w:drawing>
      </w:r>
    </w:p>
    <w:p w14:paraId="3AE0EAE5" w14:textId="77777777" w:rsidR="00C92EB7" w:rsidRPr="00492AA4" w:rsidRDefault="004F3380">
      <w:pPr>
        <w:pStyle w:val="ImageCaption"/>
        <w:rPr>
          <w:lang w:val="pt-BR"/>
        </w:rPr>
      </w:pPr>
      <w:r w:rsidRPr="00492AA4">
        <w:rPr>
          <w:lang w:val="pt-BR"/>
        </w:rPr>
        <w:t xml:space="preserve">Logo da Orange </w:t>
      </w:r>
      <w:proofErr w:type="spellStart"/>
      <w:r w:rsidRPr="00492AA4">
        <w:rPr>
          <w:lang w:val="pt-BR"/>
        </w:rPr>
        <w:t>Talents</w:t>
      </w:r>
      <w:proofErr w:type="spellEnd"/>
    </w:p>
    <w:p w14:paraId="61A038A5" w14:textId="77777777" w:rsidR="00C92EB7" w:rsidRPr="00492AA4" w:rsidRDefault="004F3380">
      <w:pPr>
        <w:pStyle w:val="Ttulo1"/>
        <w:rPr>
          <w:lang w:val="pt-BR"/>
        </w:rPr>
      </w:pPr>
      <w:bookmarkStart w:id="0" w:name="métodos-que-geram-queries-no-micronaut-d"/>
      <w:bookmarkEnd w:id="0"/>
      <w:r w:rsidRPr="00492AA4">
        <w:rPr>
          <w:lang w:val="pt-BR"/>
        </w:rPr>
        <w:t xml:space="preserve">Métodos que geram queries no </w:t>
      </w:r>
      <w:proofErr w:type="spellStart"/>
      <w:r w:rsidRPr="00492AA4">
        <w:rPr>
          <w:lang w:val="pt-BR"/>
        </w:rPr>
        <w:t>Micronaut</w:t>
      </w:r>
      <w:proofErr w:type="spellEnd"/>
      <w:r w:rsidRPr="00492AA4">
        <w:rPr>
          <w:lang w:val="pt-BR"/>
        </w:rPr>
        <w:t xml:space="preserve"> Data</w:t>
      </w:r>
    </w:p>
    <w:p w14:paraId="5AA9E988" w14:textId="77777777" w:rsidR="00C92EB7" w:rsidRPr="00492AA4" w:rsidRDefault="004F3380">
      <w:pPr>
        <w:pStyle w:val="Ttulo2"/>
        <w:rPr>
          <w:lang w:val="pt-BR"/>
        </w:rPr>
      </w:pPr>
      <w:bookmarkStart w:id="1" w:name="antes-de-começar"/>
      <w:bookmarkEnd w:id="1"/>
      <w:r w:rsidRPr="00492AA4">
        <w:rPr>
          <w:lang w:val="pt-BR"/>
        </w:rPr>
        <w:t>Antes de começar</w:t>
      </w:r>
    </w:p>
    <w:p w14:paraId="4370ED35" w14:textId="77777777" w:rsidR="00C92EB7" w:rsidRPr="00492AA4" w:rsidRDefault="004F3380">
      <w:pPr>
        <w:pStyle w:val="FirstParagraph"/>
        <w:rPr>
          <w:lang w:val="pt-BR"/>
        </w:rPr>
      </w:pPr>
      <w:r w:rsidRPr="00492AA4">
        <w:rPr>
          <w:lang w:val="pt-BR"/>
        </w:rPr>
        <w:t xml:space="preserve">Para complementar o curso, recomendamos estudar a documentação oficial do </w:t>
      </w:r>
      <w:proofErr w:type="spellStart"/>
      <w:r w:rsidRPr="00492AA4">
        <w:rPr>
          <w:lang w:val="pt-BR"/>
        </w:rPr>
        <w:t>Micronaut</w:t>
      </w:r>
      <w:proofErr w:type="spellEnd"/>
      <w:r w:rsidRPr="00492AA4">
        <w:rPr>
          <w:lang w:val="pt-BR"/>
        </w:rPr>
        <w:t xml:space="preserve"> sobre </w:t>
      </w:r>
      <w:hyperlink r:id="rId8" w:anchor="querying">
        <w:proofErr w:type="spellStart"/>
        <w:r w:rsidRPr="00492AA4">
          <w:rPr>
            <w:rStyle w:val="Hyperlink"/>
            <w:lang w:val="pt-BR"/>
          </w:rPr>
          <w:t>Writing</w:t>
        </w:r>
        <w:proofErr w:type="spellEnd"/>
        <w:r w:rsidRPr="00492AA4">
          <w:rPr>
            <w:rStyle w:val="Hyperlink"/>
            <w:lang w:val="pt-BR"/>
          </w:rPr>
          <w:t xml:space="preserve"> Queries</w:t>
        </w:r>
      </w:hyperlink>
      <w:r w:rsidRPr="00492AA4">
        <w:rPr>
          <w:lang w:val="pt-BR"/>
        </w:rPr>
        <w:t xml:space="preserve"> caso </w:t>
      </w:r>
      <w:proofErr w:type="gramStart"/>
      <w:r w:rsidRPr="00492AA4">
        <w:rPr>
          <w:lang w:val="pt-BR"/>
        </w:rPr>
        <w:t>você não tenho</w:t>
      </w:r>
      <w:proofErr w:type="gramEnd"/>
      <w:r w:rsidRPr="00492AA4">
        <w:rPr>
          <w:lang w:val="pt-BR"/>
        </w:rPr>
        <w:t xml:space="preserve"> estudado ainda. Nela é possível</w:t>
      </w:r>
      <w:r w:rsidRPr="00492AA4">
        <w:rPr>
          <w:lang w:val="pt-BR"/>
        </w:rPr>
        <w:t xml:space="preserve"> ter uma </w:t>
      </w:r>
      <w:proofErr w:type="spellStart"/>
      <w:r w:rsidRPr="00492AA4">
        <w:rPr>
          <w:lang w:val="pt-BR"/>
        </w:rPr>
        <w:t>idéia</w:t>
      </w:r>
      <w:proofErr w:type="spellEnd"/>
      <w:r w:rsidRPr="00492AA4">
        <w:rPr>
          <w:lang w:val="pt-BR"/>
        </w:rPr>
        <w:t xml:space="preserve"> mais clara do poder e das possibilidades oferecidas pelo framework.</w:t>
      </w:r>
    </w:p>
    <w:p w14:paraId="5E48EC2F" w14:textId="77777777" w:rsidR="00C92EB7" w:rsidRPr="00492AA4" w:rsidRDefault="004F3380">
      <w:pPr>
        <w:pStyle w:val="Corpodetexto"/>
        <w:rPr>
          <w:lang w:val="pt-BR"/>
        </w:rPr>
      </w:pPr>
      <w:r w:rsidRPr="00492AA4">
        <w:rPr>
          <w:lang w:val="pt-BR"/>
        </w:rPr>
        <w:t xml:space="preserve">Outro detalhe importante é que quase tudo que aprendemos no curso da ALURA de </w:t>
      </w:r>
      <w:hyperlink r:id="rId9">
        <w:r w:rsidRPr="00492AA4">
          <w:rPr>
            <w:rStyle w:val="Hyperlink"/>
            <w:lang w:val="pt-BR"/>
          </w:rPr>
          <w:t>Spring Data JPA: Repos</w:t>
        </w:r>
        <w:r w:rsidRPr="00492AA4">
          <w:rPr>
            <w:rStyle w:val="Hyperlink"/>
            <w:lang w:val="pt-BR"/>
          </w:rPr>
          <w:t xml:space="preserve">itórios, Consultas, Projeções e </w:t>
        </w:r>
        <w:proofErr w:type="spellStart"/>
        <w:r w:rsidRPr="00492AA4">
          <w:rPr>
            <w:rStyle w:val="Hyperlink"/>
            <w:lang w:val="pt-BR"/>
          </w:rPr>
          <w:t>Specifications</w:t>
        </w:r>
        <w:proofErr w:type="spellEnd"/>
      </w:hyperlink>
      <w:r w:rsidRPr="00492AA4">
        <w:rPr>
          <w:lang w:val="pt-BR"/>
        </w:rPr>
        <w:t xml:space="preserve"> pode ser aproveitado no aprendizado com </w:t>
      </w:r>
      <w:proofErr w:type="spellStart"/>
      <w:r w:rsidRPr="00492AA4">
        <w:rPr>
          <w:lang w:val="pt-BR"/>
        </w:rPr>
        <w:t>Micronaut</w:t>
      </w:r>
      <w:proofErr w:type="spellEnd"/>
      <w:r w:rsidRPr="00492AA4">
        <w:rPr>
          <w:lang w:val="pt-BR"/>
        </w:rPr>
        <w:t xml:space="preserve"> Data.</w:t>
      </w:r>
    </w:p>
    <w:p w14:paraId="2E99B06D" w14:textId="77777777" w:rsidR="00C92EB7" w:rsidRPr="00492AA4" w:rsidRDefault="004F3380">
      <w:pPr>
        <w:pStyle w:val="Ttulo2"/>
        <w:rPr>
          <w:lang w:val="pt-BR"/>
        </w:rPr>
      </w:pPr>
      <w:bookmarkStart w:id="2" w:name="cenário"/>
      <w:bookmarkEnd w:id="2"/>
      <w:r w:rsidRPr="00492AA4">
        <w:rPr>
          <w:lang w:val="pt-BR"/>
        </w:rPr>
        <w:t>Cenário:</w:t>
      </w:r>
    </w:p>
    <w:p w14:paraId="591207E8" w14:textId="77777777" w:rsidR="00C92EB7" w:rsidRPr="00492AA4" w:rsidRDefault="004F3380">
      <w:pPr>
        <w:pStyle w:val="FirstParagraph"/>
        <w:rPr>
          <w:lang w:val="pt-BR"/>
        </w:rPr>
      </w:pPr>
      <w:r w:rsidRPr="00492AA4">
        <w:rPr>
          <w:lang w:val="pt-BR"/>
        </w:rPr>
        <w:t xml:space="preserve">Imagine que nosso time tenha que implementar uma </w:t>
      </w:r>
      <w:proofErr w:type="spellStart"/>
      <w:r w:rsidRPr="00492AA4">
        <w:rPr>
          <w:lang w:val="pt-BR"/>
        </w:rPr>
        <w:t>feature</w:t>
      </w:r>
      <w:proofErr w:type="spellEnd"/>
      <w:r w:rsidRPr="00492AA4">
        <w:rPr>
          <w:lang w:val="pt-BR"/>
        </w:rPr>
        <w:t xml:space="preserve"> em um aplicativo mobile de cartão de crédito na qual precisará gerar um relatório das t</w:t>
      </w:r>
      <w:r w:rsidRPr="00492AA4">
        <w:rPr>
          <w:lang w:val="pt-BR"/>
        </w:rPr>
        <w:t>ransações de pagamento feitas nos últimos 30 dias pelo cliente (usuário) . Para que isso seja possível, o time mobile nos solicitou uma API REST para que eles possam consumir os dados das transações.</w:t>
      </w:r>
    </w:p>
    <w:p w14:paraId="23C645F8" w14:textId="77777777" w:rsidR="00C92EB7" w:rsidRPr="00492AA4" w:rsidRDefault="004F3380">
      <w:pPr>
        <w:pStyle w:val="Corpodetexto"/>
        <w:rPr>
          <w:lang w:val="pt-BR"/>
        </w:rPr>
      </w:pPr>
      <w:r w:rsidRPr="00492AA4">
        <w:rPr>
          <w:lang w:val="pt-BR"/>
        </w:rPr>
        <w:t>Parte dessa API REST já foi implementada por outro desen</w:t>
      </w:r>
      <w:r w:rsidRPr="00492AA4">
        <w:rPr>
          <w:lang w:val="pt-BR"/>
        </w:rPr>
        <w:t xml:space="preserve">volvedor(a) do nosso time, mas ainda falta escrever o código responsável por carregar as transações do banco de dados. Esta consulta deve utilizar o </w:t>
      </w:r>
      <w:proofErr w:type="spellStart"/>
      <w:r w:rsidRPr="00492AA4">
        <w:rPr>
          <w:lang w:val="pt-BR"/>
        </w:rPr>
        <w:t>repository</w:t>
      </w:r>
      <w:proofErr w:type="spellEnd"/>
      <w:r w:rsidRPr="00492AA4">
        <w:rPr>
          <w:lang w:val="pt-BR"/>
        </w:rPr>
        <w:t xml:space="preserve"> do </w:t>
      </w:r>
      <w:proofErr w:type="spellStart"/>
      <w:r w:rsidRPr="00492AA4">
        <w:rPr>
          <w:lang w:val="pt-BR"/>
        </w:rPr>
        <w:t>Micronaut</w:t>
      </w:r>
      <w:proofErr w:type="spellEnd"/>
      <w:r w:rsidRPr="00492AA4">
        <w:rPr>
          <w:lang w:val="pt-BR"/>
        </w:rPr>
        <w:t xml:space="preserve"> existente no projeto na qual possui o código abaixo juntamente com a entidade da JP</w:t>
      </w:r>
      <w:r w:rsidRPr="00492AA4">
        <w:rPr>
          <w:lang w:val="pt-BR"/>
        </w:rPr>
        <w:t>A que representa a transação:</w:t>
      </w:r>
    </w:p>
    <w:p w14:paraId="08770A26" w14:textId="77777777" w:rsidR="00C92EB7" w:rsidRPr="00492AA4" w:rsidRDefault="004F3380">
      <w:pPr>
        <w:pStyle w:val="SourceCode"/>
        <w:rPr>
          <w:lang w:val="pt-BR"/>
        </w:rPr>
      </w:pPr>
      <w:r w:rsidRPr="00492AA4">
        <w:rPr>
          <w:rStyle w:val="AttributeTok"/>
          <w:lang w:val="pt-BR"/>
        </w:rPr>
        <w:t>@Repository</w:t>
      </w:r>
      <w:r w:rsidRPr="00492AA4">
        <w:rPr>
          <w:lang w:val="pt-BR"/>
        </w:rPr>
        <w:br/>
      </w:r>
      <w:r w:rsidRPr="00492AA4">
        <w:rPr>
          <w:rStyle w:val="KeywordTok"/>
          <w:lang w:val="pt-BR"/>
        </w:rPr>
        <w:t>interface</w:t>
      </w:r>
      <w:r w:rsidRPr="00492AA4">
        <w:rPr>
          <w:rStyle w:val="NormalTok"/>
          <w:lang w:val="pt-BR"/>
        </w:rPr>
        <w:t xml:space="preserve"> </w:t>
      </w:r>
      <w:proofErr w:type="spellStart"/>
      <w:r w:rsidRPr="00492AA4">
        <w:rPr>
          <w:rStyle w:val="NormalTok"/>
          <w:lang w:val="pt-BR"/>
        </w:rPr>
        <w:t>TransacaoRepository</w:t>
      </w:r>
      <w:proofErr w:type="spellEnd"/>
      <w:r w:rsidRPr="00492AA4">
        <w:rPr>
          <w:rStyle w:val="NormalTok"/>
          <w:lang w:val="pt-BR"/>
        </w:rPr>
        <w:t xml:space="preserve"> : </w:t>
      </w:r>
      <w:proofErr w:type="spellStart"/>
      <w:r w:rsidRPr="00492AA4">
        <w:rPr>
          <w:rStyle w:val="DataTypeTok"/>
          <w:lang w:val="pt-BR"/>
        </w:rPr>
        <w:t>JpaRepository</w:t>
      </w:r>
      <w:proofErr w:type="spellEnd"/>
      <w:r w:rsidRPr="00492AA4">
        <w:rPr>
          <w:rStyle w:val="NormalTok"/>
          <w:lang w:val="pt-BR"/>
        </w:rPr>
        <w:t>&lt;</w:t>
      </w:r>
      <w:proofErr w:type="spellStart"/>
      <w:r w:rsidRPr="00492AA4">
        <w:rPr>
          <w:rStyle w:val="DataTypeTok"/>
          <w:lang w:val="pt-BR"/>
        </w:rPr>
        <w:t>Transacao</w:t>
      </w:r>
      <w:proofErr w:type="spellEnd"/>
      <w:r w:rsidRPr="00492AA4">
        <w:rPr>
          <w:rStyle w:val="NormalTok"/>
          <w:lang w:val="pt-BR"/>
        </w:rPr>
        <w:t xml:space="preserve">, </w:t>
      </w:r>
      <w:proofErr w:type="spellStart"/>
      <w:r w:rsidRPr="00492AA4">
        <w:rPr>
          <w:rStyle w:val="DataTypeTok"/>
          <w:lang w:val="pt-BR"/>
        </w:rPr>
        <w:t>Long</w:t>
      </w:r>
      <w:proofErr w:type="spellEnd"/>
      <w:r w:rsidRPr="00492AA4">
        <w:rPr>
          <w:rStyle w:val="NormalTok"/>
          <w:lang w:val="pt-BR"/>
        </w:rPr>
        <w:t>&gt; {</w:t>
      </w:r>
      <w:r w:rsidRPr="00492AA4">
        <w:rPr>
          <w:lang w:val="pt-BR"/>
        </w:rPr>
        <w:br/>
      </w:r>
      <w:r w:rsidRPr="00492AA4">
        <w:rPr>
          <w:lang w:val="pt-BR"/>
        </w:rPr>
        <w:br/>
      </w:r>
      <w:r w:rsidRPr="00492AA4">
        <w:rPr>
          <w:rStyle w:val="NormalTok"/>
          <w:lang w:val="pt-BR"/>
        </w:rPr>
        <w:t xml:space="preserve">    </w:t>
      </w:r>
      <w:r w:rsidRPr="00492AA4">
        <w:rPr>
          <w:rStyle w:val="CommentTok"/>
          <w:lang w:val="pt-BR"/>
        </w:rPr>
        <w:t>// outros métodos implementados pelo time</w:t>
      </w:r>
      <w:r w:rsidRPr="00492AA4">
        <w:rPr>
          <w:lang w:val="pt-BR"/>
        </w:rPr>
        <w:br/>
      </w:r>
      <w:r w:rsidRPr="00492AA4">
        <w:rPr>
          <w:rStyle w:val="NormalTok"/>
          <w:lang w:val="pt-BR"/>
        </w:rPr>
        <w:t>}</w:t>
      </w:r>
      <w:r w:rsidRPr="00492AA4">
        <w:rPr>
          <w:lang w:val="pt-BR"/>
        </w:rPr>
        <w:br/>
      </w:r>
      <w:r w:rsidRPr="00492AA4">
        <w:rPr>
          <w:lang w:val="pt-BR"/>
        </w:rPr>
        <w:br/>
      </w:r>
      <w:r w:rsidRPr="00492AA4">
        <w:rPr>
          <w:rStyle w:val="AttributeTok"/>
          <w:lang w:val="pt-BR"/>
        </w:rPr>
        <w:t>@Entity</w:t>
      </w:r>
      <w:r w:rsidRPr="00492AA4">
        <w:rPr>
          <w:lang w:val="pt-BR"/>
        </w:rPr>
        <w:br/>
      </w:r>
      <w:proofErr w:type="spellStart"/>
      <w:r w:rsidRPr="00492AA4">
        <w:rPr>
          <w:rStyle w:val="KeywordTok"/>
          <w:lang w:val="pt-BR"/>
        </w:rPr>
        <w:t>class</w:t>
      </w:r>
      <w:proofErr w:type="spellEnd"/>
      <w:r w:rsidRPr="00492AA4">
        <w:rPr>
          <w:rStyle w:val="NormalTok"/>
          <w:lang w:val="pt-BR"/>
        </w:rPr>
        <w:t xml:space="preserve"> </w:t>
      </w:r>
      <w:proofErr w:type="spellStart"/>
      <w:r w:rsidRPr="00492AA4">
        <w:rPr>
          <w:rStyle w:val="NormalTok"/>
          <w:lang w:val="pt-BR"/>
        </w:rPr>
        <w:t>Transacao</w:t>
      </w:r>
      <w:proofErr w:type="spellEnd"/>
      <w:r w:rsidRPr="00492AA4">
        <w:rPr>
          <w:rStyle w:val="NormalTok"/>
          <w:lang w:val="pt-BR"/>
        </w:rPr>
        <w:t>(</w:t>
      </w:r>
      <w:r w:rsidRPr="00492AA4">
        <w:rPr>
          <w:lang w:val="pt-BR"/>
        </w:rPr>
        <w:br/>
      </w:r>
      <w:r w:rsidRPr="00492AA4">
        <w:rPr>
          <w:rStyle w:val="NormalTok"/>
          <w:lang w:val="pt-BR"/>
        </w:rPr>
        <w:t xml:space="preserve">    </w:t>
      </w:r>
      <w:proofErr w:type="spellStart"/>
      <w:r w:rsidRPr="00492AA4">
        <w:rPr>
          <w:rStyle w:val="KeywordTok"/>
          <w:lang w:val="pt-BR"/>
        </w:rPr>
        <w:t>val</w:t>
      </w:r>
      <w:proofErr w:type="spellEnd"/>
      <w:r w:rsidRPr="00492AA4">
        <w:rPr>
          <w:rStyle w:val="NormalTok"/>
          <w:lang w:val="pt-BR"/>
        </w:rPr>
        <w:t xml:space="preserve"> </w:t>
      </w:r>
      <w:proofErr w:type="spellStart"/>
      <w:r w:rsidRPr="00492AA4">
        <w:rPr>
          <w:rStyle w:val="VariableTok"/>
          <w:lang w:val="pt-BR"/>
        </w:rPr>
        <w:t>descricao</w:t>
      </w:r>
      <w:proofErr w:type="spellEnd"/>
      <w:r w:rsidRPr="00492AA4">
        <w:rPr>
          <w:rStyle w:val="NormalTok"/>
          <w:lang w:val="pt-BR"/>
        </w:rPr>
        <w:t xml:space="preserve">: </w:t>
      </w:r>
      <w:proofErr w:type="spellStart"/>
      <w:r w:rsidRPr="00492AA4">
        <w:rPr>
          <w:rStyle w:val="DataTypeTok"/>
          <w:lang w:val="pt-BR"/>
        </w:rPr>
        <w:t>String</w:t>
      </w:r>
      <w:proofErr w:type="spellEnd"/>
      <w:r w:rsidRPr="00492AA4">
        <w:rPr>
          <w:rStyle w:val="NormalTok"/>
          <w:lang w:val="pt-BR"/>
        </w:rPr>
        <w:t xml:space="preserve">, </w:t>
      </w:r>
      <w:r w:rsidRPr="00492AA4">
        <w:rPr>
          <w:lang w:val="pt-BR"/>
        </w:rPr>
        <w:br/>
      </w:r>
      <w:r w:rsidRPr="00492AA4">
        <w:rPr>
          <w:rStyle w:val="NormalTok"/>
          <w:lang w:val="pt-BR"/>
        </w:rPr>
        <w:t xml:space="preserve">    </w:t>
      </w:r>
      <w:proofErr w:type="spellStart"/>
      <w:r w:rsidRPr="00492AA4">
        <w:rPr>
          <w:rStyle w:val="KeywordTok"/>
          <w:lang w:val="pt-BR"/>
        </w:rPr>
        <w:t>val</w:t>
      </w:r>
      <w:proofErr w:type="spellEnd"/>
      <w:r w:rsidRPr="00492AA4">
        <w:rPr>
          <w:rStyle w:val="NormalTok"/>
          <w:lang w:val="pt-BR"/>
        </w:rPr>
        <w:t xml:space="preserve"> </w:t>
      </w:r>
      <w:r w:rsidRPr="00492AA4">
        <w:rPr>
          <w:rStyle w:val="VariableTok"/>
          <w:lang w:val="pt-BR"/>
        </w:rPr>
        <w:t>valor</w:t>
      </w:r>
      <w:r w:rsidRPr="00492AA4">
        <w:rPr>
          <w:rStyle w:val="NormalTok"/>
          <w:lang w:val="pt-BR"/>
        </w:rPr>
        <w:t xml:space="preserve">: </w:t>
      </w:r>
      <w:proofErr w:type="spellStart"/>
      <w:r w:rsidRPr="00492AA4">
        <w:rPr>
          <w:rStyle w:val="DataTypeTok"/>
          <w:lang w:val="pt-BR"/>
        </w:rPr>
        <w:t>BigDecimal</w:t>
      </w:r>
      <w:proofErr w:type="spellEnd"/>
      <w:r w:rsidRPr="00492AA4">
        <w:rPr>
          <w:rStyle w:val="NormalTok"/>
          <w:lang w:val="pt-BR"/>
        </w:rPr>
        <w:t xml:space="preserve">, </w:t>
      </w:r>
      <w:r w:rsidRPr="00492AA4">
        <w:rPr>
          <w:lang w:val="pt-BR"/>
        </w:rPr>
        <w:br/>
      </w:r>
      <w:r w:rsidRPr="00492AA4">
        <w:rPr>
          <w:rStyle w:val="NormalTok"/>
          <w:lang w:val="pt-BR"/>
        </w:rPr>
        <w:lastRenderedPageBreak/>
        <w:t xml:space="preserve">    </w:t>
      </w:r>
      <w:proofErr w:type="spellStart"/>
      <w:r w:rsidRPr="00492AA4">
        <w:rPr>
          <w:rStyle w:val="KeywordTok"/>
          <w:lang w:val="pt-BR"/>
        </w:rPr>
        <w:t>val</w:t>
      </w:r>
      <w:proofErr w:type="spellEnd"/>
      <w:r w:rsidRPr="00492AA4">
        <w:rPr>
          <w:rStyle w:val="NormalTok"/>
          <w:lang w:val="pt-BR"/>
        </w:rPr>
        <w:t xml:space="preserve"> </w:t>
      </w:r>
      <w:proofErr w:type="spellStart"/>
      <w:r w:rsidRPr="00492AA4">
        <w:rPr>
          <w:rStyle w:val="VariableTok"/>
          <w:lang w:val="pt-BR"/>
        </w:rPr>
        <w:t>clienteId</w:t>
      </w:r>
      <w:proofErr w:type="spellEnd"/>
      <w:r w:rsidRPr="00492AA4">
        <w:rPr>
          <w:rStyle w:val="NormalTok"/>
          <w:lang w:val="pt-BR"/>
        </w:rPr>
        <w:t>:</w:t>
      </w:r>
      <w:r w:rsidRPr="00492AA4">
        <w:rPr>
          <w:rStyle w:val="NormalTok"/>
          <w:lang w:val="pt-BR"/>
        </w:rPr>
        <w:t xml:space="preserve"> </w:t>
      </w:r>
      <w:proofErr w:type="spellStart"/>
      <w:r w:rsidRPr="00492AA4">
        <w:rPr>
          <w:rStyle w:val="DataTypeTok"/>
          <w:lang w:val="pt-BR"/>
        </w:rPr>
        <w:t>Long</w:t>
      </w:r>
      <w:proofErr w:type="spellEnd"/>
      <w:r w:rsidRPr="00492AA4">
        <w:rPr>
          <w:rStyle w:val="NormalTok"/>
          <w:lang w:val="pt-BR"/>
        </w:rPr>
        <w:t xml:space="preserve">, </w:t>
      </w:r>
      <w:r w:rsidRPr="00492AA4">
        <w:rPr>
          <w:lang w:val="pt-BR"/>
        </w:rPr>
        <w:br/>
      </w:r>
      <w:r w:rsidRPr="00492AA4">
        <w:rPr>
          <w:rStyle w:val="NormalTok"/>
          <w:lang w:val="pt-BR"/>
        </w:rPr>
        <w:t xml:space="preserve">    @</w:t>
      </w:r>
      <w:r w:rsidRPr="00492AA4">
        <w:rPr>
          <w:rStyle w:val="VariableTok"/>
          <w:lang w:val="pt-BR"/>
        </w:rPr>
        <w:t>Enumerated</w:t>
      </w:r>
      <w:r w:rsidRPr="00492AA4">
        <w:rPr>
          <w:rStyle w:val="NormalTok"/>
          <w:lang w:val="pt-BR"/>
        </w:rPr>
        <w:t>(</w:t>
      </w:r>
      <w:r w:rsidRPr="00492AA4">
        <w:rPr>
          <w:rStyle w:val="VariableTok"/>
          <w:lang w:val="pt-BR"/>
        </w:rPr>
        <w:t>STRING</w:t>
      </w:r>
      <w:r w:rsidRPr="00492AA4">
        <w:rPr>
          <w:rStyle w:val="NormalTok"/>
          <w:lang w:val="pt-BR"/>
        </w:rPr>
        <w:t>)</w:t>
      </w:r>
      <w:r w:rsidRPr="00492AA4">
        <w:rPr>
          <w:lang w:val="pt-BR"/>
        </w:rPr>
        <w:br/>
      </w:r>
      <w:r w:rsidRPr="00492AA4">
        <w:rPr>
          <w:rStyle w:val="NormalTok"/>
          <w:lang w:val="pt-BR"/>
        </w:rPr>
        <w:t xml:space="preserve">    </w:t>
      </w:r>
      <w:proofErr w:type="spellStart"/>
      <w:r w:rsidRPr="00492AA4">
        <w:rPr>
          <w:rStyle w:val="KeywordTok"/>
          <w:lang w:val="pt-BR"/>
        </w:rPr>
        <w:t>val</w:t>
      </w:r>
      <w:proofErr w:type="spellEnd"/>
      <w:r w:rsidRPr="00492AA4">
        <w:rPr>
          <w:rStyle w:val="NormalTok"/>
          <w:lang w:val="pt-BR"/>
        </w:rPr>
        <w:t xml:space="preserve"> status: </w:t>
      </w:r>
      <w:proofErr w:type="spellStart"/>
      <w:r w:rsidRPr="00492AA4">
        <w:rPr>
          <w:rStyle w:val="DataTypeTok"/>
          <w:lang w:val="pt-BR"/>
        </w:rPr>
        <w:t>StatusDaTransacao</w:t>
      </w:r>
      <w:proofErr w:type="spellEnd"/>
      <w:r w:rsidRPr="00492AA4">
        <w:rPr>
          <w:rStyle w:val="NormalTok"/>
          <w:lang w:val="pt-BR"/>
        </w:rPr>
        <w:t>) {</w:t>
      </w:r>
      <w:r w:rsidRPr="00492AA4">
        <w:rPr>
          <w:lang w:val="pt-BR"/>
        </w:rPr>
        <w:br/>
      </w:r>
      <w:r w:rsidRPr="00492AA4">
        <w:rPr>
          <w:lang w:val="pt-BR"/>
        </w:rPr>
        <w:br/>
      </w:r>
      <w:r w:rsidRPr="00492AA4">
        <w:rPr>
          <w:rStyle w:val="NormalTok"/>
          <w:lang w:val="pt-BR"/>
        </w:rPr>
        <w:t xml:space="preserve">    </w:t>
      </w:r>
      <w:r w:rsidRPr="00492AA4">
        <w:rPr>
          <w:rStyle w:val="AttributeTok"/>
          <w:lang w:val="pt-BR"/>
        </w:rPr>
        <w:t>@Id</w:t>
      </w:r>
      <w:r w:rsidRPr="00492AA4">
        <w:rPr>
          <w:lang w:val="pt-BR"/>
        </w:rPr>
        <w:br/>
      </w:r>
      <w:r w:rsidRPr="00492AA4">
        <w:rPr>
          <w:rStyle w:val="NormalTok"/>
          <w:lang w:val="pt-BR"/>
        </w:rPr>
        <w:t xml:space="preserve">    </w:t>
      </w:r>
      <w:r w:rsidRPr="00492AA4">
        <w:rPr>
          <w:rStyle w:val="AttributeTok"/>
          <w:lang w:val="pt-BR"/>
        </w:rPr>
        <w:t>@GeneratedValue</w:t>
      </w:r>
      <w:r w:rsidRPr="00492AA4">
        <w:rPr>
          <w:lang w:val="pt-BR"/>
        </w:rPr>
        <w:br/>
      </w:r>
      <w:r w:rsidRPr="00492AA4">
        <w:rPr>
          <w:rStyle w:val="NormalTok"/>
          <w:lang w:val="pt-BR"/>
        </w:rPr>
        <w:t xml:space="preserve">    </w:t>
      </w:r>
      <w:proofErr w:type="spellStart"/>
      <w:r w:rsidRPr="00492AA4">
        <w:rPr>
          <w:rStyle w:val="KeywordTok"/>
          <w:lang w:val="pt-BR"/>
        </w:rPr>
        <w:t>val</w:t>
      </w:r>
      <w:proofErr w:type="spellEnd"/>
      <w:r w:rsidRPr="00492AA4">
        <w:rPr>
          <w:rStyle w:val="NormalTok"/>
          <w:lang w:val="pt-BR"/>
        </w:rPr>
        <w:t xml:space="preserve"> </w:t>
      </w:r>
      <w:r w:rsidRPr="00492AA4">
        <w:rPr>
          <w:rStyle w:val="VariableTok"/>
          <w:lang w:val="pt-BR"/>
        </w:rPr>
        <w:t>id</w:t>
      </w:r>
      <w:r w:rsidRPr="00492AA4">
        <w:rPr>
          <w:rStyle w:val="NormalTok"/>
          <w:lang w:val="pt-BR"/>
        </w:rPr>
        <w:t xml:space="preserve">: </w:t>
      </w:r>
      <w:proofErr w:type="spellStart"/>
      <w:r w:rsidRPr="00492AA4">
        <w:rPr>
          <w:rStyle w:val="KeywordTok"/>
          <w:lang w:val="pt-BR"/>
        </w:rPr>
        <w:t>Long</w:t>
      </w:r>
      <w:proofErr w:type="spellEnd"/>
      <w:r w:rsidRPr="00492AA4">
        <w:rPr>
          <w:rStyle w:val="NormalTok"/>
          <w:lang w:val="pt-BR"/>
        </w:rPr>
        <w:t xml:space="preserve">? = </w:t>
      </w:r>
      <w:proofErr w:type="spellStart"/>
      <w:r w:rsidRPr="00492AA4">
        <w:rPr>
          <w:rStyle w:val="KeywordTok"/>
          <w:lang w:val="pt-BR"/>
        </w:rPr>
        <w:t>null</w:t>
      </w:r>
      <w:proofErr w:type="spellEnd"/>
      <w:r w:rsidRPr="00492AA4">
        <w:rPr>
          <w:lang w:val="pt-BR"/>
        </w:rPr>
        <w:br/>
      </w:r>
      <w:r w:rsidRPr="00492AA4">
        <w:rPr>
          <w:lang w:val="pt-BR"/>
        </w:rPr>
        <w:br/>
      </w:r>
      <w:r w:rsidRPr="00492AA4">
        <w:rPr>
          <w:rStyle w:val="NormalTok"/>
          <w:lang w:val="pt-BR"/>
        </w:rPr>
        <w:t xml:space="preserve">    </w:t>
      </w:r>
      <w:proofErr w:type="spellStart"/>
      <w:r w:rsidRPr="00492AA4">
        <w:rPr>
          <w:rStyle w:val="KeywordTok"/>
          <w:lang w:val="pt-BR"/>
        </w:rPr>
        <w:t>val</w:t>
      </w:r>
      <w:proofErr w:type="spellEnd"/>
      <w:r w:rsidRPr="00492AA4">
        <w:rPr>
          <w:rStyle w:val="NormalTok"/>
          <w:lang w:val="pt-BR"/>
        </w:rPr>
        <w:t xml:space="preserve"> </w:t>
      </w:r>
      <w:proofErr w:type="spellStart"/>
      <w:r w:rsidRPr="00492AA4">
        <w:rPr>
          <w:rStyle w:val="VariableTok"/>
          <w:lang w:val="pt-BR"/>
        </w:rPr>
        <w:t>criadaEm</w:t>
      </w:r>
      <w:proofErr w:type="spellEnd"/>
      <w:r w:rsidRPr="00492AA4">
        <w:rPr>
          <w:rStyle w:val="NormalTok"/>
          <w:lang w:val="pt-BR"/>
        </w:rPr>
        <w:t xml:space="preserve">: </w:t>
      </w:r>
      <w:proofErr w:type="spellStart"/>
      <w:r w:rsidRPr="00492AA4">
        <w:rPr>
          <w:rStyle w:val="NormalTok"/>
          <w:lang w:val="pt-BR"/>
        </w:rPr>
        <w:t>LocalDateTime</w:t>
      </w:r>
      <w:proofErr w:type="spellEnd"/>
      <w:r w:rsidRPr="00492AA4">
        <w:rPr>
          <w:rStyle w:val="NormalTok"/>
          <w:lang w:val="pt-BR"/>
        </w:rPr>
        <w:t xml:space="preserve"> = </w:t>
      </w:r>
      <w:proofErr w:type="spellStart"/>
      <w:r w:rsidRPr="00492AA4">
        <w:rPr>
          <w:rStyle w:val="NormalTok"/>
          <w:lang w:val="pt-BR"/>
        </w:rPr>
        <w:t>LocalDateTime.now</w:t>
      </w:r>
      <w:proofErr w:type="spellEnd"/>
      <w:r w:rsidRPr="00492AA4">
        <w:rPr>
          <w:rStyle w:val="NormalTok"/>
          <w:lang w:val="pt-BR"/>
        </w:rPr>
        <w:t>()</w:t>
      </w:r>
      <w:r w:rsidRPr="00492AA4">
        <w:rPr>
          <w:lang w:val="pt-BR"/>
        </w:rPr>
        <w:br/>
      </w:r>
      <w:r w:rsidRPr="00492AA4">
        <w:rPr>
          <w:lang w:val="pt-BR"/>
        </w:rPr>
        <w:br/>
      </w:r>
      <w:r w:rsidRPr="00492AA4">
        <w:rPr>
          <w:rStyle w:val="NormalTok"/>
          <w:lang w:val="pt-BR"/>
        </w:rPr>
        <w:t xml:space="preserve">    </w:t>
      </w:r>
      <w:r w:rsidRPr="00492AA4">
        <w:rPr>
          <w:rStyle w:val="CommentTok"/>
          <w:lang w:val="pt-BR"/>
        </w:rPr>
        <w:t xml:space="preserve">// </w:t>
      </w:r>
      <w:proofErr w:type="spellStart"/>
      <w:r w:rsidRPr="00492AA4">
        <w:rPr>
          <w:rStyle w:val="CommentTok"/>
          <w:lang w:val="pt-BR"/>
        </w:rPr>
        <w:t>varios</w:t>
      </w:r>
      <w:proofErr w:type="spellEnd"/>
      <w:r w:rsidRPr="00492AA4">
        <w:rPr>
          <w:rStyle w:val="CommentTok"/>
          <w:lang w:val="pt-BR"/>
        </w:rPr>
        <w:t xml:space="preserve"> outros atributos</w:t>
      </w:r>
      <w:r w:rsidRPr="00492AA4">
        <w:rPr>
          <w:lang w:val="pt-BR"/>
        </w:rPr>
        <w:br/>
      </w:r>
      <w:r w:rsidRPr="00492AA4">
        <w:rPr>
          <w:rStyle w:val="NormalTok"/>
          <w:lang w:val="pt-BR"/>
        </w:rPr>
        <w:t>}</w:t>
      </w:r>
    </w:p>
    <w:p w14:paraId="59CCF91E" w14:textId="77777777" w:rsidR="00C92EB7" w:rsidRPr="00492AA4" w:rsidRDefault="004F3380">
      <w:pPr>
        <w:pStyle w:val="FirstParagraph"/>
        <w:rPr>
          <w:lang w:val="pt-BR"/>
        </w:rPr>
      </w:pPr>
      <w:r w:rsidRPr="00492AA4">
        <w:rPr>
          <w:lang w:val="pt-BR"/>
        </w:rPr>
        <w:t>Como o relatório será exibido diretamente no aplicativo mobile o time mobile não precisa de muitas informações, precisando apenas de 3 campos da transação: descrição, valor e data de criação; além disso, as transações precisam vir ordenadas pela data de cr</w:t>
      </w:r>
      <w:r w:rsidRPr="00492AA4">
        <w:rPr>
          <w:lang w:val="pt-BR"/>
        </w:rPr>
        <w:t>iação de tal forma que as transações mais recentes sejam listadas primeiro. Nosso tech lead nos lembrou que alguns clientes fazem dezenas ou mesmo centenas de pagamentos via cartão de crédito diariamente, então pode ser comum que alguns clientes possam che</w:t>
      </w:r>
      <w:r w:rsidRPr="00492AA4">
        <w:rPr>
          <w:lang w:val="pt-BR"/>
        </w:rPr>
        <w:t>gar a milhares de transações por mês.</w:t>
      </w:r>
    </w:p>
    <w:p w14:paraId="603BCAFF" w14:textId="764B0572" w:rsidR="00C92EB7" w:rsidRPr="00492AA4" w:rsidRDefault="004F3380" w:rsidP="00492AA4">
      <w:pPr>
        <w:pStyle w:val="Corpodetexto"/>
        <w:rPr>
          <w:lang w:val="pt-BR"/>
        </w:rPr>
      </w:pPr>
      <w:r w:rsidRPr="00492AA4">
        <w:rPr>
          <w:lang w:val="pt-BR"/>
        </w:rPr>
        <w:t xml:space="preserve">Dado que a implementação da API REST não é uma preocupação para gente nesse momento, como você implementaria o código para consultar as transações de um cliente no banco de dados via </w:t>
      </w:r>
      <w:proofErr w:type="spellStart"/>
      <w:r w:rsidRPr="00492AA4">
        <w:rPr>
          <w:lang w:val="pt-BR"/>
        </w:rPr>
        <w:t>repository</w:t>
      </w:r>
      <w:proofErr w:type="spellEnd"/>
      <w:r w:rsidRPr="00492AA4">
        <w:rPr>
          <w:lang w:val="pt-BR"/>
        </w:rPr>
        <w:t xml:space="preserve"> do </w:t>
      </w:r>
      <w:proofErr w:type="spellStart"/>
      <w:r w:rsidRPr="00492AA4">
        <w:rPr>
          <w:lang w:val="pt-BR"/>
        </w:rPr>
        <w:t>Micronaut</w:t>
      </w:r>
      <w:proofErr w:type="spellEnd"/>
      <w:r w:rsidRPr="00492AA4">
        <w:rPr>
          <w:lang w:val="pt-BR"/>
        </w:rPr>
        <w:t>?</w:t>
      </w:r>
    </w:p>
    <w:sectPr w:rsidR="00C92EB7" w:rsidRPr="00492AA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4858" w14:textId="77777777" w:rsidR="004F3380" w:rsidRDefault="004F3380">
      <w:pPr>
        <w:spacing w:after="0"/>
      </w:pPr>
      <w:r>
        <w:separator/>
      </w:r>
    </w:p>
  </w:endnote>
  <w:endnote w:type="continuationSeparator" w:id="0">
    <w:p w14:paraId="754B5B47" w14:textId="77777777" w:rsidR="004F3380" w:rsidRDefault="004F3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C272" w14:textId="77777777" w:rsidR="004F3380" w:rsidRDefault="004F3380">
      <w:r>
        <w:separator/>
      </w:r>
    </w:p>
  </w:footnote>
  <w:footnote w:type="continuationSeparator" w:id="0">
    <w:p w14:paraId="7579FBD7" w14:textId="77777777" w:rsidR="004F3380" w:rsidRDefault="004F3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382F5"/>
    <w:multiLevelType w:val="multilevel"/>
    <w:tmpl w:val="6726B0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6684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2624EF"/>
    <w:multiLevelType w:val="multilevel"/>
    <w:tmpl w:val="22C68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2AA4"/>
    <w:rsid w:val="004E29B3"/>
    <w:rsid w:val="004F3380"/>
    <w:rsid w:val="00590D07"/>
    <w:rsid w:val="00784D58"/>
    <w:rsid w:val="008D6863"/>
    <w:rsid w:val="00B86B75"/>
    <w:rsid w:val="00BC48D5"/>
    <w:rsid w:val="00C36279"/>
    <w:rsid w:val="00C92EB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8BD6"/>
  <w15:docId w15:val="{75231BC6-0649-4EB6-BB35-B9AE4369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naut-projects.github.io/micronaut-data/latest/gui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ura.com.br/curso-online-spring-data-j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405</Words>
  <Characters>2187</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Rafael Ponte</cp:lastModifiedBy>
  <cp:revision>2</cp:revision>
  <dcterms:created xsi:type="dcterms:W3CDTF">2021-07-23T14:55:00Z</dcterms:created>
  <dcterms:modified xsi:type="dcterms:W3CDTF">2021-07-23T14:59:00Z</dcterms:modified>
</cp:coreProperties>
</file>