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CB6" w:rsidRDefault="00B75CB6" w:rsidP="00B75CB6">
      <w:pPr>
        <w:jc w:val="center"/>
        <w:rPr>
          <w:sz w:val="28"/>
          <w:szCs w:val="28"/>
        </w:rPr>
      </w:pPr>
      <w:r w:rsidRPr="00B75CB6">
        <w:rPr>
          <w:sz w:val="28"/>
          <w:szCs w:val="28"/>
        </w:rPr>
        <w:t>Adversarial examples in Machine Learning.</w:t>
      </w:r>
    </w:p>
    <w:p w:rsidR="00960CD1" w:rsidRPr="00960CD1" w:rsidRDefault="00B75CB6" w:rsidP="00B75CB6">
      <w:pPr>
        <w:jc w:val="center"/>
        <w:rPr>
          <w:sz w:val="28"/>
          <w:szCs w:val="28"/>
          <w:lang w:val="pt-BR"/>
        </w:rPr>
      </w:pPr>
      <w:r w:rsidRPr="00960CD1">
        <w:rPr>
          <w:sz w:val="28"/>
          <w:szCs w:val="28"/>
          <w:lang w:val="pt-BR"/>
        </w:rPr>
        <w:t>Rafael Carvalhaes Possas</w:t>
      </w:r>
      <w:r w:rsidR="00960CD1" w:rsidRPr="00960CD1">
        <w:rPr>
          <w:sz w:val="28"/>
          <w:szCs w:val="28"/>
          <w:lang w:val="pt-BR"/>
        </w:rPr>
        <w:t xml:space="preserve"> </w:t>
      </w:r>
    </w:p>
    <w:p w:rsidR="00B75CB6" w:rsidRPr="00960CD1" w:rsidRDefault="00960CD1" w:rsidP="00B75CB6">
      <w:pPr>
        <w:jc w:val="center"/>
        <w:rPr>
          <w:sz w:val="28"/>
          <w:szCs w:val="28"/>
          <w:lang w:val="pt-BR"/>
        </w:rPr>
      </w:pPr>
      <w:r w:rsidRPr="00960CD1">
        <w:rPr>
          <w:sz w:val="28"/>
          <w:szCs w:val="28"/>
          <w:lang w:val="pt-BR"/>
        </w:rPr>
        <w:t>(rcar7834@uni.sydney.edu.au)</w:t>
      </w:r>
    </w:p>
    <w:p w:rsidR="00B75CB6" w:rsidRDefault="00B75CB6" w:rsidP="00B75CB6">
      <w:pPr>
        <w:jc w:val="center"/>
        <w:rPr>
          <w:sz w:val="28"/>
          <w:szCs w:val="28"/>
        </w:rPr>
      </w:pPr>
      <w:r>
        <w:rPr>
          <w:sz w:val="28"/>
          <w:szCs w:val="28"/>
        </w:rPr>
        <w:t>Master of Information Technology</w:t>
      </w:r>
    </w:p>
    <w:p w:rsidR="00B75CB6" w:rsidRPr="00B75CB6" w:rsidRDefault="00B75CB6" w:rsidP="00B75CB6">
      <w:pPr>
        <w:jc w:val="center"/>
        <w:rPr>
          <w:sz w:val="28"/>
          <w:szCs w:val="28"/>
        </w:rPr>
      </w:pPr>
    </w:p>
    <w:p w:rsidR="00B75CB6" w:rsidRDefault="00B75CB6"/>
    <w:p w:rsidR="002A266F" w:rsidRPr="001B66CA" w:rsidRDefault="00B75CB6">
      <w:pPr>
        <w:rPr>
          <w:i/>
        </w:rPr>
      </w:pPr>
      <w:r w:rsidRPr="001B66CA">
        <w:rPr>
          <w:i/>
        </w:rPr>
        <w:t>10 Articles or Book</w:t>
      </w:r>
      <w:r w:rsidR="00736FA4" w:rsidRPr="001B66CA">
        <w:rPr>
          <w:i/>
        </w:rPr>
        <w:t>s relevant to my research topics</w:t>
      </w:r>
      <w:r w:rsidRPr="001B66CA">
        <w:rPr>
          <w:i/>
        </w:rPr>
        <w:t>/area</w:t>
      </w:r>
    </w:p>
    <w:p w:rsidR="00B75CB6" w:rsidRDefault="00B75CB6">
      <w:bookmarkStart w:id="0" w:name="_GoBack"/>
      <w:bookmarkEnd w:id="0"/>
    </w:p>
    <w:p w:rsidR="00B75CB6" w:rsidRDefault="00B75CB6" w:rsidP="00B75CB6">
      <w:pPr>
        <w:ind w:left="720" w:hanging="720"/>
      </w:pPr>
      <w:r>
        <w:t xml:space="preserve">1 – Adversarial examples in the Physical World – Alexey </w:t>
      </w:r>
      <w:proofErr w:type="spellStart"/>
      <w:r>
        <w:t>Kurakin</w:t>
      </w:r>
      <w:proofErr w:type="spellEnd"/>
      <w:r>
        <w:t xml:space="preserve">, Ian </w:t>
      </w:r>
      <w:proofErr w:type="spellStart"/>
      <w:r>
        <w:t>Goodfellow</w:t>
      </w:r>
      <w:proofErr w:type="spellEnd"/>
      <w:r>
        <w:t xml:space="preserve">, </w:t>
      </w:r>
      <w:proofErr w:type="spellStart"/>
      <w:r>
        <w:t>Samy</w:t>
      </w:r>
      <w:proofErr w:type="spellEnd"/>
      <w:r>
        <w:t xml:space="preserve"> </w:t>
      </w:r>
      <w:proofErr w:type="spellStart"/>
      <w:r>
        <w:t>Bengio</w:t>
      </w:r>
      <w:proofErr w:type="spellEnd"/>
      <w:r>
        <w:t>, 2016</w:t>
      </w:r>
    </w:p>
    <w:p w:rsidR="00B75CB6" w:rsidRDefault="00B75CB6" w:rsidP="00B75CB6">
      <w:pPr>
        <w:ind w:left="720" w:hanging="720"/>
      </w:pPr>
      <w:r>
        <w:t xml:space="preserve">2 – Adversarial classification – Dalvi, </w:t>
      </w:r>
      <w:proofErr w:type="spellStart"/>
      <w:r>
        <w:t>Nilesh</w:t>
      </w:r>
      <w:proofErr w:type="spellEnd"/>
      <w:r>
        <w:t xml:space="preserve">, </w:t>
      </w:r>
      <w:proofErr w:type="spellStart"/>
      <w:r>
        <w:t>Domingos</w:t>
      </w:r>
      <w:proofErr w:type="spellEnd"/>
      <w:r>
        <w:t xml:space="preserve">, Pedro, </w:t>
      </w:r>
      <w:proofErr w:type="spellStart"/>
      <w:r>
        <w:t>Sanghai</w:t>
      </w:r>
      <w:proofErr w:type="spellEnd"/>
      <w:r>
        <w:t xml:space="preserve">, </w:t>
      </w:r>
      <w:proofErr w:type="spellStart"/>
      <w:r>
        <w:t>Sumit</w:t>
      </w:r>
      <w:proofErr w:type="spellEnd"/>
      <w:r>
        <w:t xml:space="preserve">, </w:t>
      </w:r>
      <w:proofErr w:type="spellStart"/>
      <w:r>
        <w:t>Verma</w:t>
      </w:r>
      <w:proofErr w:type="spellEnd"/>
      <w:r>
        <w:t>, Deepak et al. 2004</w:t>
      </w:r>
    </w:p>
    <w:p w:rsidR="00B75CB6" w:rsidRDefault="00B75CB6" w:rsidP="00B75CB6">
      <w:pPr>
        <w:ind w:left="720" w:hanging="720"/>
      </w:pPr>
      <w:r>
        <w:t xml:space="preserve">3 – Explaining and harnessing adversarial examples – </w:t>
      </w:r>
      <w:proofErr w:type="spellStart"/>
      <w:r>
        <w:t>Goodfellow</w:t>
      </w:r>
      <w:proofErr w:type="spellEnd"/>
      <w:r>
        <w:t xml:space="preserve">, </w:t>
      </w:r>
      <w:proofErr w:type="gramStart"/>
      <w:r>
        <w:t>Ian  J</w:t>
      </w:r>
      <w:proofErr w:type="gramEnd"/>
      <w:r>
        <w:t xml:space="preserve">, </w:t>
      </w:r>
      <w:proofErr w:type="spellStart"/>
      <w:r>
        <w:t>Shlens</w:t>
      </w:r>
      <w:proofErr w:type="spellEnd"/>
      <w:r>
        <w:t>, Jonathon, 2014</w:t>
      </w:r>
    </w:p>
    <w:p w:rsidR="00B75CB6" w:rsidRDefault="00B75CB6" w:rsidP="00B75CB6">
      <w:pPr>
        <w:ind w:left="720" w:hanging="720"/>
      </w:pPr>
      <w:r>
        <w:t xml:space="preserve">4 – ImageNet classification with deep convolutional neural networks – </w:t>
      </w:r>
      <w:proofErr w:type="spellStart"/>
      <w:r>
        <w:t>Krizhevsky</w:t>
      </w:r>
      <w:proofErr w:type="spellEnd"/>
      <w:r>
        <w:t xml:space="preserve">, Alex, </w:t>
      </w:r>
      <w:proofErr w:type="spellStart"/>
      <w:r>
        <w:t>Sutskever</w:t>
      </w:r>
      <w:proofErr w:type="spellEnd"/>
      <w:r>
        <w:t>, Ilya and Hinton, Geoffrey, 2012</w:t>
      </w:r>
    </w:p>
    <w:p w:rsidR="00B75CB6" w:rsidRDefault="00B75CB6" w:rsidP="00B75CB6">
      <w:pPr>
        <w:ind w:left="720" w:hanging="720"/>
      </w:pPr>
      <w:r>
        <w:t xml:space="preserve">5 – Neural machine translation by jointly learning to align and translate – </w:t>
      </w:r>
      <w:proofErr w:type="spellStart"/>
      <w:r>
        <w:t>Bahdanu</w:t>
      </w:r>
      <w:proofErr w:type="spellEnd"/>
      <w:r>
        <w:t xml:space="preserve">, </w:t>
      </w:r>
      <w:proofErr w:type="spellStart"/>
      <w:r>
        <w:t>Dzmitry</w:t>
      </w:r>
      <w:proofErr w:type="spellEnd"/>
      <w:r>
        <w:t xml:space="preserve">, Cho, </w:t>
      </w:r>
      <w:proofErr w:type="spellStart"/>
      <w:r>
        <w:t>Kyunghyun</w:t>
      </w:r>
      <w:proofErr w:type="spellEnd"/>
      <w:r>
        <w:t xml:space="preserve"> and </w:t>
      </w:r>
      <w:proofErr w:type="spellStart"/>
      <w:r>
        <w:t>Bengio</w:t>
      </w:r>
      <w:proofErr w:type="spellEnd"/>
      <w:r>
        <w:t xml:space="preserve">, </w:t>
      </w:r>
      <w:proofErr w:type="spellStart"/>
      <w:r>
        <w:t>Yoshua</w:t>
      </w:r>
      <w:proofErr w:type="spellEnd"/>
      <w:r>
        <w:t>, 2015</w:t>
      </w:r>
    </w:p>
    <w:p w:rsidR="00B75CB6" w:rsidRDefault="00B75CB6" w:rsidP="00B75CB6">
      <w:pPr>
        <w:ind w:left="720" w:hanging="720"/>
      </w:pPr>
      <w:r>
        <w:t xml:space="preserve">6 – Face recognition on consumer devices: Reflection on replay attacks – Smith, Daniel F, </w:t>
      </w:r>
      <w:proofErr w:type="spellStart"/>
      <w:r>
        <w:t>Wiliem</w:t>
      </w:r>
      <w:proofErr w:type="spellEnd"/>
      <w:r>
        <w:t>, Arnold and Lovell, Brian C, 2015</w:t>
      </w:r>
    </w:p>
    <w:p w:rsidR="00B75CB6" w:rsidRDefault="00736FA4" w:rsidP="00B75CB6">
      <w:pPr>
        <w:ind w:left="720" w:hanging="720"/>
      </w:pPr>
      <w:r>
        <w:t xml:space="preserve">7 – Intriguing properties of neural networks – </w:t>
      </w:r>
      <w:proofErr w:type="spellStart"/>
      <w:r>
        <w:t>Szegedy</w:t>
      </w:r>
      <w:proofErr w:type="spellEnd"/>
      <w:r>
        <w:t xml:space="preserve">, Christian </w:t>
      </w:r>
      <w:proofErr w:type="spellStart"/>
      <w:r>
        <w:t>Zaremba</w:t>
      </w:r>
      <w:proofErr w:type="spellEnd"/>
      <w:r>
        <w:t xml:space="preserve">, </w:t>
      </w:r>
      <w:proofErr w:type="spellStart"/>
      <w:r>
        <w:t>Wojciech</w:t>
      </w:r>
      <w:proofErr w:type="spellEnd"/>
      <w:r>
        <w:t xml:space="preserve">, </w:t>
      </w:r>
      <w:proofErr w:type="spellStart"/>
      <w:r>
        <w:t>Sutskever</w:t>
      </w:r>
      <w:proofErr w:type="spellEnd"/>
      <w:r>
        <w:t xml:space="preserve">, Ilya, Bruna, Joan, </w:t>
      </w:r>
      <w:proofErr w:type="spellStart"/>
      <w:r>
        <w:t>Erhan</w:t>
      </w:r>
      <w:proofErr w:type="spellEnd"/>
      <w:r>
        <w:t xml:space="preserve">, </w:t>
      </w:r>
      <w:proofErr w:type="spellStart"/>
      <w:r>
        <w:t>Dumitru</w:t>
      </w:r>
      <w:proofErr w:type="spellEnd"/>
      <w:r>
        <w:t xml:space="preserve">, </w:t>
      </w:r>
      <w:proofErr w:type="spellStart"/>
      <w:r>
        <w:t>Goodfellow</w:t>
      </w:r>
      <w:proofErr w:type="spellEnd"/>
      <w:r>
        <w:t>, Ian J and Fergus, Rob, 2014</w:t>
      </w:r>
    </w:p>
    <w:p w:rsidR="00736FA4" w:rsidRDefault="00736FA4" w:rsidP="00B75CB6">
      <w:pPr>
        <w:ind w:left="720" w:hanging="720"/>
      </w:pPr>
      <w:r>
        <w:t xml:space="preserve">8 – </w:t>
      </w:r>
      <w:proofErr w:type="spellStart"/>
      <w:r>
        <w:t>Imagenet</w:t>
      </w:r>
      <w:proofErr w:type="spellEnd"/>
      <w:r>
        <w:t xml:space="preserve"> large scale visual recognition challenge – </w:t>
      </w:r>
      <w:proofErr w:type="spellStart"/>
      <w:r>
        <w:t>Russakovsky</w:t>
      </w:r>
      <w:proofErr w:type="spellEnd"/>
      <w:r>
        <w:t xml:space="preserve">, Olga, Deng, </w:t>
      </w:r>
      <w:proofErr w:type="spellStart"/>
      <w:r>
        <w:t>Jia</w:t>
      </w:r>
      <w:proofErr w:type="spellEnd"/>
      <w:r>
        <w:t xml:space="preserve">, Su, </w:t>
      </w:r>
      <w:proofErr w:type="spellStart"/>
      <w:r>
        <w:t>Hao</w:t>
      </w:r>
      <w:proofErr w:type="spellEnd"/>
      <w:r>
        <w:t xml:space="preserve">, Krause, Jonathan, </w:t>
      </w:r>
      <w:proofErr w:type="spellStart"/>
      <w:r>
        <w:t>Satheesh</w:t>
      </w:r>
      <w:proofErr w:type="spellEnd"/>
      <w:r>
        <w:t xml:space="preserve">, Sanjeev, Ma, Sean, Huang, </w:t>
      </w:r>
      <w:proofErr w:type="spellStart"/>
      <w:r>
        <w:t>Zhiheng</w:t>
      </w:r>
      <w:proofErr w:type="spellEnd"/>
      <w:r>
        <w:t xml:space="preserve">, </w:t>
      </w:r>
      <w:proofErr w:type="spellStart"/>
      <w:r>
        <w:t>Karpathy</w:t>
      </w:r>
      <w:proofErr w:type="spellEnd"/>
      <w:r>
        <w:t>, Andrej, Khosla, Aditya, Bernstein, Michael, et al. 2014</w:t>
      </w:r>
    </w:p>
    <w:p w:rsidR="00736FA4" w:rsidRDefault="00736FA4" w:rsidP="00B75CB6">
      <w:pPr>
        <w:ind w:left="720" w:hanging="720"/>
      </w:pPr>
      <w:r>
        <w:t>9 – Neural Networks and Deep Learning (</w:t>
      </w:r>
      <w:r w:rsidRPr="00736FA4">
        <w:t>http://neuralnetworksanddeeplearning.com/</w:t>
      </w:r>
      <w:r>
        <w:t>) – Nielsen Michael, 2016</w:t>
      </w:r>
    </w:p>
    <w:p w:rsidR="00736FA4" w:rsidRDefault="00736FA4" w:rsidP="00B75CB6">
      <w:pPr>
        <w:ind w:left="720" w:hanging="720"/>
      </w:pPr>
      <w:r>
        <w:t>10 – Deep Learning (</w:t>
      </w:r>
      <w:hyperlink r:id="rId4" w:history="1">
        <w:r w:rsidRPr="00B24337">
          <w:rPr>
            <w:rStyle w:val="Hyperlink"/>
          </w:rPr>
          <w:t>http://www.deeplearningbook.org/</w:t>
        </w:r>
      </w:hyperlink>
      <w:r>
        <w:t xml:space="preserve">) – Ian </w:t>
      </w:r>
      <w:proofErr w:type="spellStart"/>
      <w:r>
        <w:t>Goodfellow</w:t>
      </w:r>
      <w:proofErr w:type="spellEnd"/>
      <w:r>
        <w:t xml:space="preserve">,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 xml:space="preserve"> and Aaron </w:t>
      </w:r>
      <w:proofErr w:type="spellStart"/>
      <w:r>
        <w:t>Courville</w:t>
      </w:r>
      <w:proofErr w:type="spellEnd"/>
      <w:r>
        <w:t>, MIT Press Book, 2014</w:t>
      </w:r>
    </w:p>
    <w:p w:rsidR="00B75CB6" w:rsidRDefault="00736FA4">
      <w:r>
        <w:t>11 – Deep Learning: A Practitioner’s Approach – Adam Gibson &amp; Josh Patterson, O’Reilly, 2016</w:t>
      </w:r>
    </w:p>
    <w:p w:rsidR="00736FA4" w:rsidRDefault="00736FA4">
      <w:r>
        <w:t xml:space="preserve">12 – Towards Deep Neural Network Architectures Robust to Adversarial Examples – </w:t>
      </w:r>
      <w:proofErr w:type="spellStart"/>
      <w:r>
        <w:t>Shixiang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, Luca </w:t>
      </w:r>
      <w:proofErr w:type="spellStart"/>
      <w:r>
        <w:t>Rigazio</w:t>
      </w:r>
      <w:proofErr w:type="spellEnd"/>
      <w:r>
        <w:t>, 2014</w:t>
      </w:r>
    </w:p>
    <w:p w:rsidR="00736FA4" w:rsidRDefault="00736FA4"/>
    <w:p w:rsidR="001B66CA" w:rsidRDefault="001B66CA"/>
    <w:p w:rsidR="001B66CA" w:rsidRDefault="001B66CA"/>
    <w:p w:rsidR="00736FA4" w:rsidRPr="001B66CA" w:rsidRDefault="00736FA4">
      <w:pPr>
        <w:rPr>
          <w:i/>
        </w:rPr>
      </w:pPr>
      <w:r w:rsidRPr="001B66CA">
        <w:rPr>
          <w:i/>
        </w:rPr>
        <w:t>30 Top A*, A and B conference events and journals in Deep Learning</w:t>
      </w:r>
      <w:r w:rsidR="001B66CA" w:rsidRPr="001B66CA">
        <w:rPr>
          <w:i/>
        </w:rPr>
        <w:t xml:space="preserve"> / Machine Learning</w:t>
      </w:r>
    </w:p>
    <w:p w:rsidR="009A2FB1" w:rsidRDefault="009A2FB1" w:rsidP="001B66CA">
      <w:pPr>
        <w:rPr>
          <w:b/>
        </w:rPr>
      </w:pPr>
      <w:r>
        <w:rPr>
          <w:b/>
        </w:rPr>
        <w:t>CORE CONFERENCES RANKING</w:t>
      </w:r>
    </w:p>
    <w:p w:rsidR="001B66CA" w:rsidRPr="001B66CA" w:rsidRDefault="001B66CA" w:rsidP="001B66CA">
      <w:pPr>
        <w:rPr>
          <w:b/>
        </w:rPr>
      </w:pPr>
      <w:r w:rsidRPr="001B66CA">
        <w:rPr>
          <w:b/>
        </w:rPr>
        <w:t>Rank: A*</w:t>
      </w:r>
    </w:p>
    <w:p w:rsidR="001B66CA" w:rsidRDefault="001B66CA" w:rsidP="001B66CA">
      <w:r>
        <w:t>1 – Advances in Neural Information Processing Systems – NIPS – A*</w:t>
      </w:r>
    </w:p>
    <w:p w:rsidR="001B66CA" w:rsidRDefault="001B66CA" w:rsidP="001B66CA">
      <w:r>
        <w:t>2 – International Conference on Machine Learning – ICML – A*</w:t>
      </w:r>
    </w:p>
    <w:p w:rsidR="001B66CA" w:rsidRDefault="001B66CA" w:rsidP="001B66CA">
      <w:r>
        <w:t>3 – IEEE International Conference on Computer Vision – ICCV – A*</w:t>
      </w:r>
    </w:p>
    <w:p w:rsidR="009A2FB1" w:rsidRDefault="009A2FB1" w:rsidP="001B66CA">
      <w:r>
        <w:t>4 – National Conference of the American Association for Artificial Intelligence – AAAI – A*</w:t>
      </w:r>
    </w:p>
    <w:p w:rsidR="009A2FB1" w:rsidRDefault="009A2FB1" w:rsidP="001B66CA">
      <w:r>
        <w:t>5 – International Joint Conference on Artificial Intelligence – IJCAI – A*</w:t>
      </w:r>
    </w:p>
    <w:p w:rsidR="001B66CA" w:rsidRPr="001B66CA" w:rsidRDefault="001B66CA">
      <w:pPr>
        <w:rPr>
          <w:b/>
        </w:rPr>
      </w:pPr>
      <w:r w:rsidRPr="001B66CA">
        <w:rPr>
          <w:b/>
        </w:rPr>
        <w:t>Rank: A</w:t>
      </w:r>
    </w:p>
    <w:p w:rsidR="001B66CA" w:rsidRDefault="00736FA4">
      <w:r>
        <w:t xml:space="preserve">1 </w:t>
      </w:r>
      <w:r w:rsidR="001B66CA">
        <w:t>–</w:t>
      </w:r>
      <w:r>
        <w:t xml:space="preserve"> </w:t>
      </w:r>
      <w:r w:rsidR="001B66CA">
        <w:t>IEEE International Joint Conference on Neural Networks – IJCNN – A</w:t>
      </w:r>
    </w:p>
    <w:p w:rsidR="001B66CA" w:rsidRDefault="001B66CA">
      <w:r>
        <w:t>2 – European Conference on Machine Learning – ECML – A</w:t>
      </w:r>
    </w:p>
    <w:p w:rsidR="001B66CA" w:rsidRDefault="001B66CA">
      <w:r>
        <w:t>3 – European Conference on Computer Vision – ECCV – A</w:t>
      </w:r>
    </w:p>
    <w:p w:rsidR="001B66CA" w:rsidRDefault="001B66CA">
      <w:r>
        <w:t>4 – IEEE Conference on Computer Vision and Pattern Recognition – CVPR – A</w:t>
      </w:r>
    </w:p>
    <w:p w:rsidR="001B66CA" w:rsidRDefault="001B66CA">
      <w:r>
        <w:t>5 – IEEE Workshop on Applications of Computer Vision – WACV - A</w:t>
      </w:r>
    </w:p>
    <w:p w:rsidR="00736FA4" w:rsidRPr="009A2FB1" w:rsidRDefault="001B66CA">
      <w:pPr>
        <w:rPr>
          <w:b/>
        </w:rPr>
      </w:pPr>
      <w:r w:rsidRPr="009A2FB1">
        <w:rPr>
          <w:b/>
        </w:rPr>
        <w:t>Rank: B</w:t>
      </w:r>
    </w:p>
    <w:p w:rsidR="001B66CA" w:rsidRDefault="001B66CA">
      <w:r>
        <w:t>1 – French Conference on Knowledge Acquisition and Machine Learning – FCKAML – B</w:t>
      </w:r>
    </w:p>
    <w:p w:rsidR="001B66CA" w:rsidRDefault="001B66CA">
      <w:r>
        <w:t>2 – Joint Workshop on Multimodal Interaction and Related Machine Learning Algorithms – MLMI – B</w:t>
      </w:r>
    </w:p>
    <w:p w:rsidR="009A2FB1" w:rsidRDefault="009A2FB1">
      <w:r>
        <w:t>3 – Asian Conference on Computer Vision – ACCV – B</w:t>
      </w:r>
    </w:p>
    <w:p w:rsidR="009A2FB1" w:rsidRDefault="009A2FB1">
      <w:r>
        <w:t>4 – Artificial Neural Networks in Engineering Conference – ANNIE – B</w:t>
      </w:r>
    </w:p>
    <w:p w:rsidR="009A2FB1" w:rsidRDefault="009A2FB1">
      <w:r>
        <w:t>5 – European Symposium on Artificial Neural Networks – ESANN – B</w:t>
      </w:r>
    </w:p>
    <w:p w:rsidR="009A2FB1" w:rsidRDefault="009A2FB1" w:rsidP="009A2FB1">
      <w:pPr>
        <w:rPr>
          <w:b/>
        </w:rPr>
      </w:pPr>
    </w:p>
    <w:p w:rsidR="009A2FB1" w:rsidRPr="009A2FB1" w:rsidRDefault="009A2FB1">
      <w:pPr>
        <w:rPr>
          <w:b/>
        </w:rPr>
      </w:pPr>
      <w:r>
        <w:rPr>
          <w:b/>
        </w:rPr>
        <w:t>CORE JOURNALS RANKING</w:t>
      </w:r>
    </w:p>
    <w:p w:rsidR="001B66CA" w:rsidRPr="009A2FB1" w:rsidRDefault="009A2FB1">
      <w:pPr>
        <w:rPr>
          <w:b/>
        </w:rPr>
      </w:pPr>
      <w:r w:rsidRPr="009A2FB1">
        <w:rPr>
          <w:b/>
        </w:rPr>
        <w:t>Rank: A*</w:t>
      </w:r>
    </w:p>
    <w:p w:rsidR="009A2FB1" w:rsidRDefault="009A2FB1">
      <w:r>
        <w:t>1 – IEEE Transaction on Neural Networks – ERA2010 - A*</w:t>
      </w:r>
    </w:p>
    <w:p w:rsidR="009A2FB1" w:rsidRDefault="009A2FB1">
      <w:r>
        <w:t>2 – Machine Learning – ERA2010 – A*</w:t>
      </w:r>
    </w:p>
    <w:p w:rsidR="009A2FB1" w:rsidRDefault="009A2FB1">
      <w:r>
        <w:t>3 – Artificial Intelligence – ERA2010 – A*</w:t>
      </w:r>
    </w:p>
    <w:p w:rsidR="008F3953" w:rsidRDefault="008F3953">
      <w:r>
        <w:t>4 – IEEE Transactions on Neural Networks – ERA2010 – A*</w:t>
      </w:r>
    </w:p>
    <w:p w:rsidR="008F3953" w:rsidRDefault="008F3953">
      <w:r>
        <w:t>5 – IEEE Transactions on Pattern Analysis and Machine Intelligence – ERA2010 – A*</w:t>
      </w:r>
    </w:p>
    <w:p w:rsidR="008F3953" w:rsidRDefault="008F3953"/>
    <w:p w:rsidR="009A2FB1" w:rsidRPr="009A2FB1" w:rsidRDefault="009A2FB1">
      <w:pPr>
        <w:rPr>
          <w:b/>
        </w:rPr>
      </w:pPr>
      <w:r w:rsidRPr="009A2FB1">
        <w:rPr>
          <w:b/>
        </w:rPr>
        <w:t>Rank: A</w:t>
      </w:r>
    </w:p>
    <w:p w:rsidR="009A2FB1" w:rsidRDefault="009A2FB1">
      <w:r>
        <w:t>1 – Neural Networks - ERA2010 – A</w:t>
      </w:r>
    </w:p>
    <w:p w:rsidR="009A2FB1" w:rsidRDefault="009A2FB1">
      <w:r>
        <w:t>2 – Journal of Machine Learning Research – ERA2010 – A</w:t>
      </w:r>
    </w:p>
    <w:p w:rsidR="009A2FB1" w:rsidRDefault="009A2FB1">
      <w:r>
        <w:t>3 – Computer Vision and Image Understanding – ERA2010 – A</w:t>
      </w:r>
    </w:p>
    <w:p w:rsidR="009A2FB1" w:rsidRDefault="009A2FB1">
      <w:r>
        <w:t>4 – International Journal of Computer Vision – ERA2010 – A</w:t>
      </w:r>
    </w:p>
    <w:p w:rsidR="008F3953" w:rsidRDefault="008F3953">
      <w:r>
        <w:t>5 – Computer Vision and Image Understanding – ERA2010 - A</w:t>
      </w:r>
    </w:p>
    <w:p w:rsidR="009A2FB1" w:rsidRDefault="009A2FB1">
      <w:pPr>
        <w:rPr>
          <w:b/>
        </w:rPr>
      </w:pPr>
      <w:r>
        <w:rPr>
          <w:b/>
        </w:rPr>
        <w:t>Rank: B</w:t>
      </w:r>
    </w:p>
    <w:p w:rsidR="009A2FB1" w:rsidRDefault="009A2FB1">
      <w:r>
        <w:t xml:space="preserve">1 – IET Computer Vision – ERA2010 </w:t>
      </w:r>
      <w:r w:rsidR="008F3953">
        <w:t>–</w:t>
      </w:r>
      <w:r>
        <w:t xml:space="preserve"> B</w:t>
      </w:r>
    </w:p>
    <w:p w:rsidR="008F3953" w:rsidRDefault="008F3953">
      <w:r>
        <w:t xml:space="preserve">2 – ACM Transactions on Knowledge Discovery </w:t>
      </w:r>
      <w:proofErr w:type="gramStart"/>
      <w:r>
        <w:t>From</w:t>
      </w:r>
      <w:proofErr w:type="gramEnd"/>
      <w:r>
        <w:t xml:space="preserve"> Data – ERA2010 – B</w:t>
      </w:r>
    </w:p>
    <w:p w:rsidR="008F3953" w:rsidRDefault="008F3953">
      <w:r>
        <w:t>3 – Connection Science: Journal of Neural Computing, AI and Cognitive Research – ERA2010 – B</w:t>
      </w:r>
    </w:p>
    <w:p w:rsidR="008F3953" w:rsidRDefault="008F3953">
      <w:r>
        <w:t>4 – Image and Vision Computing – ERA2010 – B</w:t>
      </w:r>
    </w:p>
    <w:p w:rsidR="008F3953" w:rsidRDefault="008F3953">
      <w:r>
        <w:t xml:space="preserve">5 – International Journal of Pattern Recognition and Artificial Intelligence – ERA2010 </w:t>
      </w:r>
      <w:r w:rsidR="00974ECF">
        <w:t>–</w:t>
      </w:r>
      <w:r>
        <w:t xml:space="preserve"> B</w:t>
      </w:r>
    </w:p>
    <w:p w:rsidR="00974ECF" w:rsidRDefault="00974ECF"/>
    <w:p w:rsidR="00974ECF" w:rsidRDefault="00974ECF">
      <w:pPr>
        <w:rPr>
          <w:b/>
        </w:rPr>
      </w:pPr>
      <w:r w:rsidRPr="00974ECF">
        <w:rPr>
          <w:b/>
        </w:rPr>
        <w:t>Deep Learning Research Groups</w:t>
      </w:r>
    </w:p>
    <w:p w:rsidR="00974ECF" w:rsidRDefault="00974ECF">
      <w:r>
        <w:t xml:space="preserve">1 – Stanford University – Andrew Ng, Christopher Manning, </w:t>
      </w:r>
      <w:proofErr w:type="spellStart"/>
      <w:r>
        <w:t>Fei-fei</w:t>
      </w:r>
      <w:proofErr w:type="spellEnd"/>
      <w:r>
        <w:t xml:space="preserve"> Li</w:t>
      </w:r>
    </w:p>
    <w:p w:rsidR="00974ECF" w:rsidRDefault="00974ECF">
      <w:r>
        <w:t xml:space="preserve">2 – Google Research – Jeff Dean, Geoffrey Hinton, </w:t>
      </w:r>
      <w:proofErr w:type="spellStart"/>
      <w:r>
        <w:t>Samy</w:t>
      </w:r>
      <w:proofErr w:type="spellEnd"/>
      <w:r>
        <w:t xml:space="preserve"> </w:t>
      </w:r>
      <w:proofErr w:type="spellStart"/>
      <w:r>
        <w:t>Bengio</w:t>
      </w:r>
      <w:proofErr w:type="spellEnd"/>
      <w:r>
        <w:t xml:space="preserve">, Ilya </w:t>
      </w:r>
      <w:proofErr w:type="spellStart"/>
      <w:r>
        <w:t>Sutskever</w:t>
      </w:r>
      <w:proofErr w:type="spellEnd"/>
      <w:r>
        <w:t xml:space="preserve">, Ian </w:t>
      </w:r>
      <w:proofErr w:type="spellStart"/>
      <w:r>
        <w:t>Goodfellow</w:t>
      </w:r>
      <w:proofErr w:type="spellEnd"/>
      <w:r>
        <w:t xml:space="preserve">, Oriol </w:t>
      </w:r>
      <w:proofErr w:type="spellStart"/>
      <w:r>
        <w:t>Vinyals</w:t>
      </w:r>
      <w:proofErr w:type="spellEnd"/>
      <w:r>
        <w:t xml:space="preserve">, </w:t>
      </w:r>
      <w:proofErr w:type="spellStart"/>
      <w:r>
        <w:t>Dumitru</w:t>
      </w:r>
      <w:proofErr w:type="spellEnd"/>
      <w:r>
        <w:t xml:space="preserve"> </w:t>
      </w:r>
      <w:proofErr w:type="spellStart"/>
      <w:r>
        <w:t>Erhan</w:t>
      </w:r>
      <w:proofErr w:type="spellEnd"/>
      <w:r>
        <w:t>, Quoc Le</w:t>
      </w:r>
    </w:p>
    <w:p w:rsidR="00974ECF" w:rsidRDefault="00974ECF">
      <w:r>
        <w:t xml:space="preserve">3 – Google DeepMind – Alex Graves, Karol </w:t>
      </w:r>
      <w:proofErr w:type="spellStart"/>
      <w:r>
        <w:t>Gregor</w:t>
      </w:r>
      <w:proofErr w:type="spellEnd"/>
      <w:r>
        <w:t xml:space="preserve">, </w:t>
      </w:r>
      <w:proofErr w:type="spellStart"/>
      <w:r>
        <w:t>Koray</w:t>
      </w:r>
      <w:proofErr w:type="spellEnd"/>
      <w:r>
        <w:t xml:space="preserve"> </w:t>
      </w:r>
      <w:proofErr w:type="spellStart"/>
      <w:r>
        <w:t>Kavukcuoglu</w:t>
      </w:r>
      <w:proofErr w:type="spellEnd"/>
      <w:r>
        <w:t xml:space="preserve">, </w:t>
      </w:r>
      <w:proofErr w:type="spellStart"/>
      <w:r>
        <w:t>Andriy</w:t>
      </w:r>
      <w:proofErr w:type="spellEnd"/>
      <w:r>
        <w:t xml:space="preserve"> </w:t>
      </w:r>
      <w:proofErr w:type="spellStart"/>
      <w:r>
        <w:t>Mnih</w:t>
      </w:r>
      <w:proofErr w:type="spellEnd"/>
      <w:r>
        <w:t xml:space="preserve">, Guillaume Desjardins, Xavier </w:t>
      </w:r>
      <w:proofErr w:type="spellStart"/>
      <w:r>
        <w:t>Glorot</w:t>
      </w:r>
      <w:proofErr w:type="spellEnd"/>
      <w:r>
        <w:t xml:space="preserve">, </w:t>
      </w:r>
      <w:proofErr w:type="spellStart"/>
      <w:r>
        <w:t>Razvan</w:t>
      </w:r>
      <w:proofErr w:type="spellEnd"/>
      <w:r>
        <w:t xml:space="preserve"> </w:t>
      </w:r>
      <w:proofErr w:type="spellStart"/>
      <w:r>
        <w:t>Pascanu</w:t>
      </w:r>
      <w:proofErr w:type="spellEnd"/>
      <w:r>
        <w:t xml:space="preserve">, </w:t>
      </w:r>
      <w:proofErr w:type="spellStart"/>
      <w:r>
        <w:t>Volodymyr</w:t>
      </w:r>
      <w:proofErr w:type="spellEnd"/>
      <w:r>
        <w:t xml:space="preserve"> </w:t>
      </w:r>
      <w:proofErr w:type="spellStart"/>
      <w:r>
        <w:t>Mnih</w:t>
      </w:r>
      <w:proofErr w:type="spellEnd"/>
    </w:p>
    <w:p w:rsidR="00184641" w:rsidRDefault="00184641">
      <w:r>
        <w:t>4 – Microsoft Research – Li Deng et al.</w:t>
      </w:r>
    </w:p>
    <w:p w:rsidR="00184641" w:rsidRDefault="00184641">
      <w:r>
        <w:t xml:space="preserve">5 – Twitter’s Deep Learning Group – Hugo </w:t>
      </w:r>
      <w:proofErr w:type="spellStart"/>
      <w:r>
        <w:t>Larochelle</w:t>
      </w:r>
      <w:proofErr w:type="spellEnd"/>
      <w:r>
        <w:t xml:space="preserve">, Ryan Adams, Clement </w:t>
      </w:r>
      <w:proofErr w:type="spellStart"/>
      <w:r>
        <w:t>Farabet</w:t>
      </w:r>
      <w:proofErr w:type="spellEnd"/>
      <w:r>
        <w:t xml:space="preserve"> et al.</w:t>
      </w:r>
    </w:p>
    <w:p w:rsidR="00184641" w:rsidRDefault="00184641">
      <w:r>
        <w:t xml:space="preserve">6 – Facebook AI Research (FAIR) – Yann </w:t>
      </w:r>
      <w:proofErr w:type="spellStart"/>
      <w:r>
        <w:t>Lecun</w:t>
      </w:r>
      <w:proofErr w:type="spellEnd"/>
      <w:r>
        <w:t xml:space="preserve">, Rob Fergus, Jason Weston, Antoine </w:t>
      </w:r>
      <w:proofErr w:type="spellStart"/>
      <w:r>
        <w:t>Bordes</w:t>
      </w:r>
      <w:proofErr w:type="spellEnd"/>
      <w:r>
        <w:t xml:space="preserve">, </w:t>
      </w:r>
      <w:proofErr w:type="spellStart"/>
      <w:r>
        <w:t>Soumit</w:t>
      </w:r>
      <w:proofErr w:type="spellEnd"/>
      <w:r>
        <w:t xml:space="preserve"> </w:t>
      </w:r>
      <w:proofErr w:type="spellStart"/>
      <w:r>
        <w:t>Chintala</w:t>
      </w:r>
      <w:proofErr w:type="spellEnd"/>
      <w:r>
        <w:t xml:space="preserve">, Leon </w:t>
      </w:r>
      <w:proofErr w:type="spellStart"/>
      <w:r>
        <w:t>Bouttou</w:t>
      </w:r>
      <w:proofErr w:type="spellEnd"/>
      <w:r>
        <w:t xml:space="preserve">, Ronan </w:t>
      </w:r>
      <w:proofErr w:type="spellStart"/>
      <w:r>
        <w:t>Collobert</w:t>
      </w:r>
      <w:proofErr w:type="spellEnd"/>
      <w:r>
        <w:t>, Yann Dauphin et al.</w:t>
      </w:r>
    </w:p>
    <w:p w:rsidR="00184641" w:rsidRDefault="00184641"/>
    <w:p w:rsidR="00974ECF" w:rsidRPr="00974ECF" w:rsidRDefault="00974ECF"/>
    <w:sectPr w:rsidR="00974ECF" w:rsidRPr="0097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B6"/>
    <w:rsid w:val="00184641"/>
    <w:rsid w:val="001B66CA"/>
    <w:rsid w:val="002A266F"/>
    <w:rsid w:val="00736FA4"/>
    <w:rsid w:val="008F3953"/>
    <w:rsid w:val="00960CD1"/>
    <w:rsid w:val="00974ECF"/>
    <w:rsid w:val="009A2FB1"/>
    <w:rsid w:val="00B7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F997"/>
  <w15:chartTrackingRefBased/>
  <w15:docId w15:val="{54427EB3-0A8E-468B-B3CD-DB1CE03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eeplearningboo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Possas</dc:creator>
  <cp:keywords/>
  <dc:description/>
  <cp:lastModifiedBy>Rafael Possas</cp:lastModifiedBy>
  <cp:revision>3</cp:revision>
  <dcterms:created xsi:type="dcterms:W3CDTF">2016-08-05T02:03:00Z</dcterms:created>
  <dcterms:modified xsi:type="dcterms:W3CDTF">2016-08-07T22:09:00Z</dcterms:modified>
</cp:coreProperties>
</file>