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9D69E" w14:textId="77777777" w:rsidR="00FF6EC1" w:rsidRDefault="009917DF">
      <w:pPr>
        <w:spacing w:after="40"/>
        <w:jc w:val="center"/>
      </w:pPr>
      <w:r>
        <w:rPr>
          <w:rFonts w:ascii="Calibri" w:eastAsia="Calibri" w:hAnsi="Calibri" w:cs="Calibri"/>
          <w:b/>
          <w:bCs/>
          <w:sz w:val="22"/>
          <w:szCs w:val="22"/>
        </w:rPr>
        <w:t>Gestión de Proyectos · TecNM</w:t>
      </w:r>
    </w:p>
    <w:p w14:paraId="4EBB799D" w14:textId="77777777" w:rsidR="00FF6EC1" w:rsidRDefault="009917DF">
      <w:pPr>
        <w:spacing w:after="40"/>
        <w:jc w:val="center"/>
      </w:pPr>
      <w:r>
        <w:rPr>
          <w:rFonts w:ascii="Calibri" w:eastAsia="Calibri" w:hAnsi="Calibri" w:cs="Calibri"/>
          <w:b/>
          <w:bCs/>
          <w:sz w:val="30"/>
          <w:szCs w:val="30"/>
        </w:rPr>
        <w:t>CUESTIONARIO-006</w:t>
      </w:r>
    </w:p>
    <w:p w14:paraId="09354C96" w14:textId="77777777" w:rsidR="00FF6EC1" w:rsidRDefault="009917DF">
      <w:pPr>
        <w:spacing w:after="40"/>
        <w:jc w:val="center"/>
      </w:pPr>
      <w:r>
        <w:rPr>
          <w:rFonts w:ascii="Calibri" w:eastAsia="Calibri" w:hAnsi="Calibri" w:cs="Calibri"/>
          <w:b/>
          <w:bCs/>
          <w:sz w:val="24"/>
          <w:szCs w:val="24"/>
        </w:rPr>
        <w:t>Identificación de riesgos del proyecto</w:t>
      </w:r>
    </w:p>
    <w:p w14:paraId="5CC7D415" w14:textId="77777777" w:rsidR="00FF6EC1" w:rsidRDefault="009917DF">
      <w:pPr>
        <w:spacing w:after="280"/>
        <w:jc w:val="center"/>
      </w:pPr>
      <w:r>
        <w:rPr>
          <w:rFonts w:ascii="Calibri" w:eastAsia="Calibri" w:hAnsi="Calibri" w:cs="Calibri"/>
          <w:i/>
          <w:iCs/>
          <w:color w:val="555555"/>
        </w:rPr>
        <w:t>Registro de riesgos, matriz de probabilidad e impacto y estrategias de mitigación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F6EC1" w14:paraId="5DF80FD5" w14:textId="77777777">
        <w:tc>
          <w:tcPr>
            <w:tcW w:w="9360" w:type="dxa"/>
            <w:gridSpan w:val="2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00F4E" w14:textId="7562213D" w:rsidR="00FF6EC1" w:rsidRDefault="009917DF">
            <w:r>
              <w:rPr>
                <w:rFonts w:ascii="Calibri" w:eastAsia="Calibri" w:hAnsi="Calibri" w:cs="Calibri"/>
                <w:b/>
                <w:bCs/>
              </w:rPr>
              <w:t xml:space="preserve">Proyecto  </w:t>
            </w:r>
            <w:r w:rsidR="009421AB">
              <w:rPr>
                <w:rFonts w:ascii="Calibri" w:eastAsia="Calibri" w:hAnsi="Calibri" w:cs="Calibri"/>
                <w:b/>
                <w:bCs/>
              </w:rPr>
              <w:t xml:space="preserve"> </w:t>
            </w:r>
            <w:r>
              <w:rPr>
                <w:rFonts w:ascii="Calibri" w:eastAsia="Calibri" w:hAnsi="Calibri" w:cs="Calibri"/>
                <w:i/>
                <w:iCs/>
              </w:rPr>
              <w:t>Simulación del taller de electrónica</w:t>
            </w:r>
          </w:p>
        </w:tc>
      </w:tr>
      <w:tr w:rsidR="00FF6EC1" w14:paraId="672157F7" w14:textId="77777777">
        <w:tc>
          <w:tcPr>
            <w:tcW w:w="468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438D2" w14:textId="50A22290" w:rsidR="00FF6EC1" w:rsidRDefault="009917DF">
            <w:r>
              <w:rPr>
                <w:rFonts w:ascii="Calibri" w:eastAsia="Calibri" w:hAnsi="Calibri" w:cs="Calibri"/>
                <w:b/>
                <w:bCs/>
              </w:rPr>
              <w:t xml:space="preserve">Acta relacionada  </w:t>
            </w:r>
            <w:r w:rsidR="009421AB">
              <w:rPr>
                <w:rFonts w:ascii="Calibri" w:eastAsia="Calibri" w:hAnsi="Calibri" w:cs="Calibri"/>
                <w:b/>
                <w:bCs/>
              </w:rPr>
              <w:t xml:space="preserve"> </w:t>
            </w:r>
            <w:r>
              <w:rPr>
                <w:rFonts w:ascii="Calibri" w:eastAsia="Calibri" w:hAnsi="Calibri" w:cs="Calibri"/>
                <w:i/>
                <w:iCs/>
              </w:rPr>
              <w:t>ACTA-003</w:t>
            </w:r>
          </w:p>
        </w:tc>
        <w:tc>
          <w:tcPr>
            <w:tcW w:w="468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48CFB" w14:textId="6442E543" w:rsidR="00FF6EC1" w:rsidRDefault="009917DF">
            <w:r>
              <w:rPr>
                <w:rFonts w:ascii="Calibri" w:eastAsia="Calibri" w:hAnsi="Calibri" w:cs="Calibri"/>
                <w:b/>
                <w:bCs/>
              </w:rPr>
              <w:t>Persona ejecutora</w:t>
            </w:r>
            <w:r w:rsidR="009421AB">
              <w:rPr>
                <w:rFonts w:ascii="Calibri" w:eastAsia="Calibri" w:hAnsi="Calibri" w:cs="Calibri"/>
                <w:b/>
                <w:bCs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</w:rPr>
              <w:t xml:space="preserve">  </w:t>
            </w:r>
            <w:r>
              <w:rPr>
                <w:rFonts w:ascii="Calibri" w:eastAsia="Calibri" w:hAnsi="Calibri" w:cs="Calibri"/>
                <w:i/>
                <w:iCs/>
              </w:rPr>
              <w:t>Roberto Carlos Cahuare Moreno</w:t>
            </w:r>
          </w:p>
        </w:tc>
      </w:tr>
      <w:tr w:rsidR="00FF6EC1" w14:paraId="66EB775E" w14:textId="77777777">
        <w:tc>
          <w:tcPr>
            <w:tcW w:w="9360" w:type="dxa"/>
            <w:gridSpan w:val="2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89652" w14:textId="7714BC76" w:rsidR="00FF6EC1" w:rsidRDefault="009917DF">
            <w:r>
              <w:rPr>
                <w:rFonts w:ascii="Calibri" w:eastAsia="Calibri" w:hAnsi="Calibri" w:cs="Calibri"/>
                <w:b/>
                <w:bCs/>
              </w:rPr>
              <w:t xml:space="preserve">Fecha de respuesta </w:t>
            </w:r>
            <w:r w:rsidR="009421AB">
              <w:rPr>
                <w:rFonts w:ascii="Calibri" w:eastAsia="Calibri" w:hAnsi="Calibri" w:cs="Calibri"/>
                <w:b/>
                <w:bCs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r>
              <w:rPr>
                <w:rFonts w:ascii="Calibri" w:eastAsia="Calibri" w:hAnsi="Calibri" w:cs="Calibri"/>
                <w:i/>
                <w:iCs/>
              </w:rPr>
              <w:t>Escriba la fecha: _______</w:t>
            </w:r>
            <w:r w:rsidR="002B0F4F" w:rsidRPr="002B0F4F">
              <w:rPr>
                <w:rFonts w:ascii="Calibri" w:eastAsia="Calibri" w:hAnsi="Calibri" w:cs="Calibri"/>
                <w:i/>
                <w:iCs/>
                <w:u w:val="single"/>
              </w:rPr>
              <w:t>16/09/2026</w:t>
            </w:r>
            <w:r>
              <w:rPr>
                <w:rFonts w:ascii="Calibri" w:eastAsia="Calibri" w:hAnsi="Calibri" w:cs="Calibri"/>
                <w:i/>
                <w:iCs/>
              </w:rPr>
              <w:t>___________________</w:t>
            </w:r>
          </w:p>
        </w:tc>
      </w:tr>
    </w:tbl>
    <w:p w14:paraId="724F3819" w14:textId="77777777" w:rsidR="00FF6EC1" w:rsidRDefault="009917DF">
      <w:pPr>
        <w:spacing w:before="26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Indicaciones</w:t>
      </w:r>
    </w:p>
    <w:p w14:paraId="642806F3" w14:textId="77777777" w:rsidR="00FF6EC1" w:rsidRDefault="009917DF">
      <w:pPr>
        <w:spacing w:after="200"/>
      </w:pPr>
      <w:r>
        <w:rPr>
          <w:rFonts w:ascii="Calibri" w:eastAsia="Calibri" w:hAnsi="Calibri" w:cs="Calibri"/>
          <w:sz w:val="21"/>
          <w:szCs w:val="21"/>
        </w:rPr>
        <w:t>Responde a computadora con información real y aproximaciones razonables. Si algún dato todavía no está definido, indícalo claramente y explica qué necesitas para obtenerlo.</w:t>
      </w:r>
    </w:p>
    <w:p w14:paraId="6E9F7975" w14:textId="77777777" w:rsidR="00FF6EC1" w:rsidRDefault="009917DF">
      <w:pPr>
        <w:spacing w:before="2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1.  Actividad actual</w:t>
      </w:r>
    </w:p>
    <w:p w14:paraId="77036DE5" w14:textId="77777777" w:rsidR="00FF6EC1" w:rsidRDefault="009917DF">
      <w:pPr>
        <w:spacing w:after="100"/>
      </w:pPr>
      <w:r>
        <w:rPr>
          <w:rFonts w:ascii="Calibri" w:eastAsia="Calibri" w:hAnsi="Calibri" w:cs="Calibri"/>
          <w:i/>
          <w:iCs/>
          <w:sz w:val="21"/>
          <w:szCs w:val="21"/>
        </w:rPr>
        <w:t>¿Qué actividad estás realizando actualmente?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6EC1" w14:paraId="4A629A22" w14:textId="77777777">
        <w:tc>
          <w:tcPr>
            <w:tcW w:w="93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599BD5B6" w14:textId="77777777" w:rsidR="00FF6EC1" w:rsidRDefault="00622C70" w:rsidP="000B3DF8">
            <w:pPr>
              <w:jc w:val="both"/>
            </w:pPr>
            <w:r w:rsidRPr="00622C70">
              <w:rPr>
                <w:rFonts w:ascii="Calibri" w:eastAsia="Calibri" w:hAnsi="Calibri" w:cs="Calibri"/>
                <w:i/>
                <w:iCs/>
                <w:color w:val="555555"/>
              </w:rPr>
              <w:t xml:space="preserve">Actualmente me encuentro realizando el diseño y modelado detallado del diagrama de flujo del proceso en Bizagi </w:t>
            </w:r>
            <w:proofErr w:type="spellStart"/>
            <w:r w:rsidRPr="00622C70">
              <w:rPr>
                <w:rFonts w:ascii="Calibri" w:eastAsia="Calibri" w:hAnsi="Calibri" w:cs="Calibri"/>
                <w:i/>
                <w:iCs/>
                <w:color w:val="555555"/>
              </w:rPr>
              <w:t>Modeler</w:t>
            </w:r>
            <w:proofErr w:type="spellEnd"/>
            <w:r w:rsidRPr="00622C70">
              <w:rPr>
                <w:rFonts w:ascii="Calibri" w:eastAsia="Calibri" w:hAnsi="Calibri" w:cs="Calibri"/>
                <w:i/>
                <w:iCs/>
                <w:color w:val="555555"/>
              </w:rPr>
              <w:t>, estructurando las diferentes estaciones (recepción, diagnóstico, reparación, control de calidad y entrega) y el flujo de los equipos dentro del taller.</w:t>
            </w:r>
          </w:p>
        </w:tc>
      </w:tr>
    </w:tbl>
    <w:p w14:paraId="43BFDD39" w14:textId="77777777" w:rsidR="00FF6EC1" w:rsidRDefault="009917DF">
      <w:pPr>
        <w:spacing w:before="2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2.  Dificultades</w:t>
      </w:r>
    </w:p>
    <w:p w14:paraId="3296A980" w14:textId="77777777" w:rsidR="00FF6EC1" w:rsidRDefault="009917DF">
      <w:pPr>
        <w:spacing w:after="100"/>
      </w:pPr>
      <w:r>
        <w:rPr>
          <w:rFonts w:ascii="Calibri" w:eastAsia="Calibri" w:hAnsi="Calibri" w:cs="Calibri"/>
          <w:i/>
          <w:iCs/>
          <w:sz w:val="21"/>
          <w:szCs w:val="21"/>
        </w:rPr>
        <w:t>¿Qué dificultades has tenido hasta ahora?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6EC1" w14:paraId="40DCD5B3" w14:textId="77777777">
        <w:tc>
          <w:tcPr>
            <w:tcW w:w="93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58F16C83" w14:textId="77777777" w:rsidR="00FF6EC1" w:rsidRDefault="009221A8" w:rsidP="009221A8">
            <w:r w:rsidRPr="009221A8">
              <w:rPr>
                <w:rFonts w:ascii="Calibri" w:eastAsia="Calibri" w:hAnsi="Calibri" w:cs="Calibri"/>
                <w:i/>
                <w:iCs/>
                <w:color w:val="555555"/>
              </w:rPr>
              <w:t xml:space="preserve">Hasta el momento, la principal dificultad ha sido estructurar </w:t>
            </w:r>
            <w:r>
              <w:rPr>
                <w:rFonts w:ascii="Calibri" w:eastAsia="Calibri" w:hAnsi="Calibri" w:cs="Calibri"/>
                <w:i/>
                <w:iCs/>
                <w:color w:val="555555"/>
              </w:rPr>
              <w:t xml:space="preserve">de manera adecuada </w:t>
            </w:r>
            <w:r w:rsidRPr="009221A8">
              <w:rPr>
                <w:rFonts w:ascii="Calibri" w:eastAsia="Calibri" w:hAnsi="Calibri" w:cs="Calibri"/>
                <w:i/>
                <w:iCs/>
                <w:color w:val="555555"/>
              </w:rPr>
              <w:t>el flujo de decisiones y las compuertas condicionale</w:t>
            </w:r>
            <w:r>
              <w:rPr>
                <w:rFonts w:ascii="Calibri" w:eastAsia="Calibri" w:hAnsi="Calibri" w:cs="Calibri"/>
                <w:i/>
                <w:iCs/>
                <w:color w:val="555555"/>
              </w:rPr>
              <w:t>s para representar</w:t>
            </w:r>
            <w:r w:rsidRPr="009221A8">
              <w:rPr>
                <w:rFonts w:ascii="Calibri" w:eastAsia="Calibri" w:hAnsi="Calibri" w:cs="Calibri"/>
                <w:i/>
                <w:iCs/>
                <w:color w:val="555555"/>
              </w:rPr>
              <w:t xml:space="preserve"> el bucle de retrabajo en el diagrama, asegurando que los equipos que no superen el control de calidad regresen a la estación de reparación sin generar conflictos en la secuencia lógica del proceso.</w:t>
            </w:r>
          </w:p>
        </w:tc>
      </w:tr>
    </w:tbl>
    <w:p w14:paraId="72FF1462" w14:textId="77777777" w:rsidR="00FF6EC1" w:rsidRDefault="009917DF">
      <w:pPr>
        <w:spacing w:before="2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3.  Riesgo de retraso</w:t>
      </w:r>
    </w:p>
    <w:p w14:paraId="3EBDE412" w14:textId="77777777" w:rsidR="00FF6EC1" w:rsidRDefault="009917DF">
      <w:pPr>
        <w:spacing w:after="100"/>
      </w:pPr>
      <w:r>
        <w:rPr>
          <w:rFonts w:ascii="Calibri" w:eastAsia="Calibri" w:hAnsi="Calibri" w:cs="Calibri"/>
          <w:i/>
          <w:iCs/>
          <w:sz w:val="21"/>
          <w:szCs w:val="21"/>
        </w:rPr>
        <w:t>¿Qué situación podría retrasar la entrega de tu proyecto?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6EC1" w14:paraId="4CEA1272" w14:textId="77777777">
        <w:tc>
          <w:tcPr>
            <w:tcW w:w="93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15E352BE" w14:textId="77777777" w:rsidR="00FF6EC1" w:rsidRDefault="00C04C43" w:rsidP="006737C5">
            <w:pPr>
              <w:jc w:val="both"/>
            </w:pPr>
            <w:r w:rsidRPr="00C04C43">
              <w:rPr>
                <w:rFonts w:ascii="Calibri" w:eastAsia="Calibri" w:hAnsi="Calibri" w:cs="Calibri"/>
                <w:i/>
                <w:iCs/>
                <w:color w:val="555555"/>
              </w:rPr>
              <w:t>Un factor que podría retrasar la entrega general del proyecto sería encontrar inconsistencias lógicas al momento de programar la simulación</w:t>
            </w:r>
            <w:r w:rsidR="00316B20">
              <w:rPr>
                <w:rFonts w:ascii="Calibri" w:eastAsia="Calibri" w:hAnsi="Calibri" w:cs="Calibri"/>
                <w:i/>
                <w:iCs/>
                <w:color w:val="555555"/>
              </w:rPr>
              <w:t xml:space="preserve"> en </w:t>
            </w:r>
            <w:proofErr w:type="spellStart"/>
            <w:r w:rsidR="00316B20">
              <w:rPr>
                <w:rFonts w:ascii="Calibri" w:eastAsia="Calibri" w:hAnsi="Calibri" w:cs="Calibri"/>
                <w:i/>
                <w:iCs/>
                <w:color w:val="555555"/>
              </w:rPr>
              <w:t>JavaFX</w:t>
            </w:r>
            <w:proofErr w:type="spellEnd"/>
            <w:r w:rsidR="00316B20">
              <w:rPr>
                <w:rFonts w:ascii="Calibri" w:eastAsia="Calibri" w:hAnsi="Calibri" w:cs="Calibri"/>
                <w:i/>
                <w:iCs/>
                <w:color w:val="555555"/>
              </w:rPr>
              <w:t xml:space="preserve">, </w:t>
            </w:r>
            <w:r w:rsidRPr="00C04C43">
              <w:rPr>
                <w:rFonts w:ascii="Calibri" w:eastAsia="Calibri" w:hAnsi="Calibri" w:cs="Calibri"/>
                <w:i/>
                <w:iCs/>
                <w:color w:val="555555"/>
              </w:rPr>
              <w:t xml:space="preserve">por ejemplo, en el manejo de las colas o en la integración del bucle de retrabajo </w:t>
            </w:r>
            <w:r w:rsidR="00316B20">
              <w:rPr>
                <w:rFonts w:ascii="Calibri" w:eastAsia="Calibri" w:hAnsi="Calibri" w:cs="Calibri"/>
                <w:i/>
                <w:iCs/>
                <w:color w:val="555555"/>
              </w:rPr>
              <w:t>del 20%</w:t>
            </w:r>
            <w:r>
              <w:rPr>
                <w:rFonts w:ascii="Calibri" w:eastAsia="Calibri" w:hAnsi="Calibri" w:cs="Calibri"/>
                <w:i/>
                <w:iCs/>
                <w:color w:val="555555"/>
              </w:rPr>
              <w:t>, así como</w:t>
            </w:r>
            <w:r w:rsidRPr="00C04C43">
              <w:rPr>
                <w:rFonts w:ascii="Calibri" w:eastAsia="Calibri" w:hAnsi="Calibri" w:cs="Calibri"/>
                <w:i/>
                <w:iCs/>
                <w:color w:val="555555"/>
              </w:rPr>
              <w:t xml:space="preserve"> los tiempos asignados a las estaciones que genere cuellos de botella imprevistos durante las pruebas de los 50 equipos.</w:t>
            </w:r>
          </w:p>
        </w:tc>
      </w:tr>
    </w:tbl>
    <w:p w14:paraId="4AD28DEF" w14:textId="77777777" w:rsidR="00FF6EC1" w:rsidRDefault="009917DF">
      <w:pPr>
        <w:spacing w:before="2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4.  Herramienta o programa</w:t>
      </w:r>
    </w:p>
    <w:p w14:paraId="0A9BE098" w14:textId="77777777" w:rsidR="00FF6EC1" w:rsidRDefault="009917DF">
      <w:pPr>
        <w:spacing w:after="100"/>
      </w:pPr>
      <w:r>
        <w:rPr>
          <w:rFonts w:ascii="Calibri" w:eastAsia="Calibri" w:hAnsi="Calibri" w:cs="Calibri"/>
          <w:i/>
          <w:iCs/>
          <w:sz w:val="21"/>
          <w:szCs w:val="21"/>
        </w:rPr>
        <w:t>¿Existe algún problema con el programa o herramienta que utilizas?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6EC1" w14:paraId="45DDD9D5" w14:textId="77777777">
        <w:tc>
          <w:tcPr>
            <w:tcW w:w="93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1903E7BC" w14:textId="77777777" w:rsidR="00FF6EC1" w:rsidRDefault="002155C5" w:rsidP="00316B20">
            <w:pPr>
              <w:jc w:val="both"/>
            </w:pPr>
            <w:r w:rsidRPr="002155C5">
              <w:rPr>
                <w:rFonts w:ascii="Calibri" w:eastAsia="Calibri" w:hAnsi="Calibri" w:cs="Calibri"/>
                <w:i/>
                <w:iCs/>
                <w:color w:val="555555"/>
              </w:rPr>
              <w:t>No existe ningún problema técnico o falla con los programas y herram</w:t>
            </w:r>
            <w:r>
              <w:rPr>
                <w:rFonts w:ascii="Calibri" w:eastAsia="Calibri" w:hAnsi="Calibri" w:cs="Calibri"/>
                <w:i/>
                <w:iCs/>
                <w:color w:val="555555"/>
              </w:rPr>
              <w:t>ientas que se están utilizando actualmente</w:t>
            </w:r>
            <w:r w:rsidRPr="002155C5">
              <w:rPr>
                <w:rFonts w:ascii="Calibri" w:eastAsia="Calibri" w:hAnsi="Calibri" w:cs="Calibri"/>
                <w:i/>
                <w:iCs/>
                <w:color w:val="555555"/>
              </w:rPr>
              <w:t>; operan de manera estable y cuentan con las funciones necesarias para llevar a cabo el modelado y la programación del proyecto.</w:t>
            </w:r>
          </w:p>
        </w:tc>
      </w:tr>
    </w:tbl>
    <w:p w14:paraId="6AFAA59B" w14:textId="77777777" w:rsidR="00FF6EC1" w:rsidRDefault="009917DF">
      <w:pPr>
        <w:spacing w:before="2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5.  Información pendiente</w:t>
      </w:r>
    </w:p>
    <w:p w14:paraId="2CB0145C" w14:textId="77777777" w:rsidR="00FF6EC1" w:rsidRDefault="009917DF">
      <w:pPr>
        <w:spacing w:after="100"/>
      </w:pPr>
      <w:r>
        <w:rPr>
          <w:rFonts w:ascii="Calibri" w:eastAsia="Calibri" w:hAnsi="Calibri" w:cs="Calibri"/>
          <w:i/>
          <w:iCs/>
          <w:sz w:val="21"/>
          <w:szCs w:val="21"/>
        </w:rPr>
        <w:t>¿Hay información, recursos o conocimientos que todavía necesitas?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6EC1" w14:paraId="670B5D41" w14:textId="77777777">
        <w:tc>
          <w:tcPr>
            <w:tcW w:w="93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7A09DA5F" w14:textId="77777777" w:rsidR="00FF6EC1" w:rsidRDefault="002155C5" w:rsidP="00316B20">
            <w:pPr>
              <w:jc w:val="both"/>
            </w:pPr>
            <w:r w:rsidRPr="002155C5">
              <w:rPr>
                <w:rFonts w:ascii="Calibri" w:eastAsia="Calibri" w:hAnsi="Calibri" w:cs="Calibri"/>
                <w:i/>
                <w:iCs/>
                <w:color w:val="555555"/>
              </w:rPr>
              <w:lastRenderedPageBreak/>
              <w:t xml:space="preserve">Sí, requiero profundizar en la implementación técnica de la concurrencia en </w:t>
            </w:r>
            <w:proofErr w:type="spellStart"/>
            <w:r w:rsidRPr="002155C5">
              <w:rPr>
                <w:rFonts w:ascii="Calibri" w:eastAsia="Calibri" w:hAnsi="Calibri" w:cs="Calibri"/>
                <w:i/>
                <w:iCs/>
                <w:color w:val="555555"/>
              </w:rPr>
              <w:t>JavaFX</w:t>
            </w:r>
            <w:proofErr w:type="spellEnd"/>
            <w:r w:rsidRPr="002155C5">
              <w:rPr>
                <w:rFonts w:ascii="Calibri" w:eastAsia="Calibri" w:hAnsi="Calibri" w:cs="Calibri"/>
                <w:i/>
                <w:iCs/>
                <w:color w:val="555555"/>
              </w:rPr>
              <w:t xml:space="preserve"> (como el uso de </w:t>
            </w:r>
            <w:proofErr w:type="spellStart"/>
            <w:r w:rsidRPr="002155C5">
              <w:rPr>
                <w:rFonts w:ascii="Calibri" w:eastAsia="Calibri" w:hAnsi="Calibri" w:cs="Calibri"/>
                <w:i/>
                <w:iCs/>
                <w:color w:val="555555"/>
              </w:rPr>
              <w:t>Task</w:t>
            </w:r>
            <w:proofErr w:type="spellEnd"/>
            <w:r w:rsidRPr="002155C5">
              <w:rPr>
                <w:rFonts w:ascii="Calibri" w:eastAsia="Calibri" w:hAnsi="Calibri" w:cs="Calibri"/>
                <w:i/>
                <w:iCs/>
                <w:color w:val="555555"/>
              </w:rPr>
              <w:t xml:space="preserve"> o Service) para simular de forma </w:t>
            </w:r>
            <w:r>
              <w:rPr>
                <w:rFonts w:ascii="Calibri" w:eastAsia="Calibri" w:hAnsi="Calibri" w:cs="Calibri"/>
                <w:i/>
                <w:iCs/>
                <w:color w:val="555555"/>
              </w:rPr>
              <w:t>n</w:t>
            </w:r>
            <w:r w:rsidRPr="002155C5">
              <w:rPr>
                <w:rFonts w:ascii="Calibri" w:eastAsia="Calibri" w:hAnsi="Calibri" w:cs="Calibri"/>
                <w:i/>
                <w:iCs/>
                <w:color w:val="555555"/>
              </w:rPr>
              <w:t xml:space="preserve">o simultáneo las llegadas de los equipos cada 15 minutos sin </w:t>
            </w:r>
            <w:r>
              <w:rPr>
                <w:rFonts w:ascii="Calibri" w:eastAsia="Calibri" w:hAnsi="Calibri" w:cs="Calibri"/>
                <w:i/>
                <w:iCs/>
                <w:color w:val="555555"/>
              </w:rPr>
              <w:t>tener errores en la interfaz gráfica.</w:t>
            </w:r>
          </w:p>
        </w:tc>
      </w:tr>
    </w:tbl>
    <w:p w14:paraId="3A057270" w14:textId="77777777" w:rsidR="00FF6EC1" w:rsidRDefault="009917DF">
      <w:pPr>
        <w:pBdr>
          <w:top w:val="single" w:sz="4" w:space="4" w:color="AAAAAA"/>
        </w:pBdr>
        <w:spacing w:before="200"/>
      </w:pPr>
      <w:r>
        <w:rPr>
          <w:rFonts w:ascii="Calibri" w:eastAsia="Calibri" w:hAnsi="Calibri" w:cs="Calibri"/>
          <w:b/>
          <w:bCs/>
          <w:color w:val="777777"/>
          <w:sz w:val="18"/>
          <w:szCs w:val="18"/>
        </w:rPr>
        <w:t>Cuestionario de identificación de riesgos</w:t>
      </w:r>
    </w:p>
    <w:p w14:paraId="7E03F4C5" w14:textId="77777777" w:rsidR="00FF6EC1" w:rsidRDefault="009917DF">
      <w:pPr>
        <w:spacing w:before="2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6.  Entregable crítico</w:t>
      </w:r>
    </w:p>
    <w:p w14:paraId="78D231B5" w14:textId="77777777" w:rsidR="00FF6EC1" w:rsidRDefault="009917DF">
      <w:pPr>
        <w:spacing w:after="100"/>
      </w:pPr>
      <w:r>
        <w:rPr>
          <w:rFonts w:ascii="Calibri" w:eastAsia="Calibri" w:hAnsi="Calibri" w:cs="Calibri"/>
          <w:i/>
          <w:iCs/>
          <w:sz w:val="21"/>
          <w:szCs w:val="21"/>
        </w:rPr>
        <w:t>¿Qué entregable presenta mayor posibilidad de contener errores?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6EC1" w14:paraId="07D381E9" w14:textId="77777777">
        <w:tc>
          <w:tcPr>
            <w:tcW w:w="93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32C9EE9B" w14:textId="77777777" w:rsidR="00FF6EC1" w:rsidRDefault="001039BF" w:rsidP="00316B20">
            <w:pPr>
              <w:jc w:val="both"/>
            </w:pPr>
            <w:r w:rsidRPr="001039BF">
              <w:rPr>
                <w:rFonts w:ascii="Calibri" w:eastAsia="Calibri" w:hAnsi="Calibri" w:cs="Calibri"/>
                <w:i/>
                <w:iCs/>
                <w:color w:val="555555"/>
              </w:rPr>
              <w:t xml:space="preserve">El entregable con mayor posibilidad de contener errores es la programación de la lógica del simulador en </w:t>
            </w:r>
            <w:proofErr w:type="spellStart"/>
            <w:r w:rsidRPr="001039BF">
              <w:rPr>
                <w:rFonts w:ascii="Calibri" w:eastAsia="Calibri" w:hAnsi="Calibri" w:cs="Calibri"/>
                <w:i/>
                <w:iCs/>
                <w:color w:val="555555"/>
              </w:rPr>
              <w:t>JavaFX</w:t>
            </w:r>
            <w:proofErr w:type="spellEnd"/>
            <w:r w:rsidRPr="001039BF">
              <w:rPr>
                <w:rFonts w:ascii="Calibri" w:eastAsia="Calibri" w:hAnsi="Calibri" w:cs="Calibri"/>
                <w:i/>
                <w:iCs/>
                <w:color w:val="555555"/>
              </w:rPr>
              <w:t xml:space="preserve">, específicamente el manejo de la </w:t>
            </w:r>
            <w:r>
              <w:rPr>
                <w:rFonts w:ascii="Calibri" w:eastAsia="Calibri" w:hAnsi="Calibri" w:cs="Calibri"/>
                <w:i/>
                <w:iCs/>
                <w:color w:val="555555"/>
              </w:rPr>
              <w:t>concurrencia</w:t>
            </w:r>
            <w:r w:rsidRPr="001039BF">
              <w:rPr>
                <w:rFonts w:ascii="Calibri" w:eastAsia="Calibri" w:hAnsi="Calibri" w:cs="Calibri"/>
                <w:i/>
                <w:iCs/>
                <w:color w:val="555555"/>
              </w:rPr>
              <w:t>, la sincronización de las colas entre estaciones y la correcta implementación del bucle condicional para el 20% de retrabajo, ya que un fallo en la lógica de estados podría alterar las métricas y el flujo de los 50 equipos.</w:t>
            </w:r>
          </w:p>
        </w:tc>
      </w:tr>
    </w:tbl>
    <w:p w14:paraId="582B73B4" w14:textId="77777777" w:rsidR="00FF6EC1" w:rsidRDefault="009917DF">
      <w:pPr>
        <w:spacing w:before="2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7.  Probabilidad del riesgo</w:t>
      </w:r>
    </w:p>
    <w:p w14:paraId="160292BD" w14:textId="77777777" w:rsidR="00FF6EC1" w:rsidRDefault="009917DF">
      <w:pPr>
        <w:spacing w:after="100"/>
      </w:pPr>
      <w:r>
        <w:rPr>
          <w:rFonts w:ascii="Calibri" w:eastAsia="Calibri" w:hAnsi="Calibri" w:cs="Calibri"/>
          <w:i/>
          <w:iCs/>
          <w:sz w:val="21"/>
          <w:szCs w:val="21"/>
        </w:rPr>
        <w:t>¿Cuál es la probabilidad de que ocurra cada riesgo?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6EC1" w14:paraId="2F40D722" w14:textId="77777777">
        <w:tc>
          <w:tcPr>
            <w:tcW w:w="93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BC42809" w14:textId="77777777" w:rsidR="00FF6EC1" w:rsidRDefault="009917DF">
            <w:r>
              <w:rPr>
                <w:rFonts w:ascii="Segoe UI Symbol" w:eastAsia="Calibri" w:hAnsi="Segoe UI Symbol" w:cs="Segoe UI Symbol"/>
                <w:sz w:val="21"/>
                <w:szCs w:val="21"/>
              </w:rPr>
              <w:t>☐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Muy baja</w:t>
            </w:r>
            <w:r>
              <w:rPr>
                <w:sz w:val="21"/>
                <w:szCs w:val="21"/>
              </w:rPr>
              <w:t xml:space="preserve">     </w:t>
            </w:r>
            <w:r w:rsidR="00983679">
              <w:rPr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☐ Baja</w:t>
            </w:r>
            <w:r>
              <w:rPr>
                <w:sz w:val="21"/>
                <w:szCs w:val="21"/>
              </w:rPr>
              <w:t xml:space="preserve">    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☐</w:t>
            </w:r>
            <w:r w:rsidR="00983679">
              <w:rPr>
                <w:rFonts w:ascii="Calibri" w:eastAsia="Calibri" w:hAnsi="Calibri" w:cs="Calibri"/>
                <w:sz w:val="21"/>
                <w:szCs w:val="21"/>
              </w:rPr>
              <w:t>x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Media</w:t>
            </w:r>
            <w:r>
              <w:rPr>
                <w:sz w:val="21"/>
                <w:szCs w:val="21"/>
              </w:rPr>
              <w:t xml:space="preserve">    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☐ Alta</w:t>
            </w:r>
            <w:r>
              <w:rPr>
                <w:sz w:val="21"/>
                <w:szCs w:val="21"/>
              </w:rPr>
              <w:t xml:space="preserve">    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☐ Muy alta</w:t>
            </w:r>
          </w:p>
        </w:tc>
      </w:tr>
    </w:tbl>
    <w:p w14:paraId="658A028C" w14:textId="77777777" w:rsidR="00FF6EC1" w:rsidRDefault="009917DF">
      <w:pPr>
        <w:spacing w:before="2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8.  Impacto del riesgo</w:t>
      </w:r>
    </w:p>
    <w:p w14:paraId="7A90B4D5" w14:textId="77777777" w:rsidR="00FF6EC1" w:rsidRDefault="009917DF">
      <w:pPr>
        <w:spacing w:after="100"/>
      </w:pPr>
      <w:r>
        <w:rPr>
          <w:rFonts w:ascii="Calibri" w:eastAsia="Calibri" w:hAnsi="Calibri" w:cs="Calibri"/>
          <w:i/>
          <w:iCs/>
          <w:sz w:val="21"/>
          <w:szCs w:val="21"/>
        </w:rPr>
        <w:t>Si el riesgo ocurre, ¿qué impacto tendría en el proyecto?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6EC1" w14:paraId="033C48D8" w14:textId="77777777">
        <w:tc>
          <w:tcPr>
            <w:tcW w:w="93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1C7658E0" w14:textId="77777777" w:rsidR="00FF6EC1" w:rsidRDefault="009917DF">
            <w:r>
              <w:rPr>
                <w:rFonts w:ascii="Calibri" w:eastAsia="Calibri" w:hAnsi="Calibri" w:cs="Calibri"/>
                <w:sz w:val="21"/>
                <w:szCs w:val="21"/>
              </w:rPr>
              <w:t>☐ Muy bajo</w:t>
            </w:r>
            <w:r>
              <w:rPr>
                <w:sz w:val="21"/>
                <w:szCs w:val="21"/>
              </w:rPr>
              <w:t xml:space="preserve">    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☐ Bajo</w:t>
            </w:r>
            <w:r>
              <w:rPr>
                <w:sz w:val="21"/>
                <w:szCs w:val="21"/>
              </w:rPr>
              <w:t xml:space="preserve">    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☐ Medio</w:t>
            </w:r>
            <w:r>
              <w:rPr>
                <w:sz w:val="21"/>
                <w:szCs w:val="21"/>
              </w:rPr>
              <w:t xml:space="preserve">    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☐</w:t>
            </w:r>
            <w:r w:rsidR="00A96276">
              <w:rPr>
                <w:rFonts w:ascii="Calibri" w:eastAsia="Calibri" w:hAnsi="Calibri" w:cs="Calibri"/>
                <w:sz w:val="21"/>
                <w:szCs w:val="21"/>
              </w:rPr>
              <w:t>x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Alto</w:t>
            </w:r>
            <w:r>
              <w:rPr>
                <w:sz w:val="21"/>
                <w:szCs w:val="21"/>
              </w:rPr>
              <w:t xml:space="preserve">    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☐ Muy alto</w:t>
            </w:r>
          </w:p>
        </w:tc>
      </w:tr>
    </w:tbl>
    <w:p w14:paraId="3AC3342D" w14:textId="77777777" w:rsidR="00FF6EC1" w:rsidRDefault="009917DF">
      <w:pPr>
        <w:spacing w:before="2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9.  Días de retraso</w:t>
      </w:r>
    </w:p>
    <w:p w14:paraId="6DB5748B" w14:textId="77777777" w:rsidR="00FF6EC1" w:rsidRDefault="009917DF">
      <w:pPr>
        <w:spacing w:after="100"/>
      </w:pPr>
      <w:r>
        <w:rPr>
          <w:rFonts w:ascii="Calibri" w:eastAsia="Calibri" w:hAnsi="Calibri" w:cs="Calibri"/>
          <w:i/>
          <w:iCs/>
          <w:sz w:val="21"/>
          <w:szCs w:val="21"/>
        </w:rPr>
        <w:t>¿Cuántos días podría retrasar el proyecto?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6EC1" w14:paraId="2136C616" w14:textId="77777777">
        <w:tc>
          <w:tcPr>
            <w:tcW w:w="93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6544F34D" w14:textId="77777777" w:rsidR="00FF6EC1" w:rsidRDefault="00A96276" w:rsidP="00735AA0">
            <w:pPr>
              <w:jc w:val="both"/>
            </w:pPr>
            <w:r w:rsidRPr="00A96276">
              <w:rPr>
                <w:rFonts w:ascii="Calibri" w:eastAsia="Calibri" w:hAnsi="Calibri" w:cs="Calibri"/>
                <w:i/>
                <w:iCs/>
                <w:color w:val="555555"/>
              </w:rPr>
              <w:t>Se estima un posible retraso de 1 a 2 días en caso de que se presenten complicaciones imprevistas durante la programación de la concurrencia o en la sincronización de las estaciones, tiempo que se utilizaría para realizar la depuración y ajustes necesarios en la lógica del simulador.</w:t>
            </w:r>
          </w:p>
        </w:tc>
      </w:tr>
    </w:tbl>
    <w:p w14:paraId="4D5A1029" w14:textId="77777777" w:rsidR="00FF6EC1" w:rsidRDefault="009917DF">
      <w:pPr>
        <w:spacing w:before="2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10.  Costo adicional</w:t>
      </w:r>
    </w:p>
    <w:p w14:paraId="132ACA64" w14:textId="77777777" w:rsidR="00FF6EC1" w:rsidRDefault="009917DF">
      <w:pPr>
        <w:spacing w:after="100"/>
      </w:pPr>
      <w:r>
        <w:rPr>
          <w:rFonts w:ascii="Calibri" w:eastAsia="Calibri" w:hAnsi="Calibri" w:cs="Calibri"/>
          <w:i/>
          <w:iCs/>
          <w:sz w:val="21"/>
          <w:szCs w:val="21"/>
        </w:rPr>
        <w:t>¿Generaría algún costo adicional? Si la respuesta es sí, indica el monto estimado.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6EC1" w14:paraId="6B61ACD3" w14:textId="77777777">
        <w:tc>
          <w:tcPr>
            <w:tcW w:w="93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6BA31B78" w14:textId="77777777" w:rsidR="00FF6EC1" w:rsidRDefault="00A96276">
            <w:r>
              <w:rPr>
                <w:rFonts w:ascii="Calibri" w:eastAsia="Calibri" w:hAnsi="Calibri" w:cs="Calibri"/>
                <w:i/>
                <w:iCs/>
                <w:color w:val="555555"/>
              </w:rPr>
              <w:t>No generaría un costo adicional.</w:t>
            </w:r>
          </w:p>
        </w:tc>
      </w:tr>
    </w:tbl>
    <w:p w14:paraId="1D2FF997" w14:textId="77777777" w:rsidR="00FF6EC1" w:rsidRDefault="009917DF">
      <w:pPr>
        <w:pBdr>
          <w:top w:val="single" w:sz="4" w:space="4" w:color="AAAAAA"/>
        </w:pBdr>
        <w:spacing w:before="200"/>
      </w:pPr>
      <w:r>
        <w:rPr>
          <w:rFonts w:ascii="Calibri" w:eastAsia="Calibri" w:hAnsi="Calibri" w:cs="Calibri"/>
          <w:b/>
          <w:bCs/>
          <w:color w:val="777777"/>
          <w:sz w:val="18"/>
          <w:szCs w:val="18"/>
        </w:rPr>
        <w:t>Cuestionario de identificación de riesgos</w:t>
      </w:r>
    </w:p>
    <w:p w14:paraId="5486CEBA" w14:textId="77777777" w:rsidR="00FF6EC1" w:rsidRDefault="009917DF">
      <w:pPr>
        <w:spacing w:before="2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11.  Acción preventiva</w:t>
      </w:r>
    </w:p>
    <w:p w14:paraId="52B58A3D" w14:textId="77777777" w:rsidR="00FF6EC1" w:rsidRDefault="009917DF">
      <w:pPr>
        <w:spacing w:after="100"/>
      </w:pPr>
      <w:r>
        <w:rPr>
          <w:rFonts w:ascii="Calibri" w:eastAsia="Calibri" w:hAnsi="Calibri" w:cs="Calibri"/>
          <w:i/>
          <w:iCs/>
          <w:sz w:val="21"/>
          <w:szCs w:val="21"/>
        </w:rPr>
        <w:t>¿Qué acción preventiva puedes realizar para evitarlo?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6EC1" w14:paraId="249F20DD" w14:textId="77777777">
        <w:tc>
          <w:tcPr>
            <w:tcW w:w="93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198529BE" w14:textId="77777777" w:rsidR="00FF6EC1" w:rsidRDefault="00A96276">
            <w:r w:rsidRPr="00A96276">
              <w:rPr>
                <w:rFonts w:ascii="Calibri" w:eastAsia="Calibri" w:hAnsi="Calibri" w:cs="Calibri"/>
                <w:i/>
                <w:iCs/>
                <w:color w:val="555555"/>
              </w:rPr>
              <w:t>Como acción preventiva, realizaré pruebas unitarias independientes para cada estación de trabajo y para el manejo de las colas antes de realizar la integración completa del sistema, asegurando así que la lógi</w:t>
            </w:r>
            <w:r w:rsidR="00735AA0">
              <w:rPr>
                <w:rFonts w:ascii="Calibri" w:eastAsia="Calibri" w:hAnsi="Calibri" w:cs="Calibri"/>
                <w:i/>
                <w:iCs/>
                <w:color w:val="555555"/>
              </w:rPr>
              <w:t xml:space="preserve">ca del bucle de retrabajo 20% </w:t>
            </w:r>
            <w:r w:rsidRPr="00A96276">
              <w:rPr>
                <w:rFonts w:ascii="Calibri" w:eastAsia="Calibri" w:hAnsi="Calibri" w:cs="Calibri"/>
                <w:i/>
                <w:iCs/>
                <w:color w:val="555555"/>
              </w:rPr>
              <w:t>y el flujo de los 50 equipos operen correctamente desde las primeras fases de programación.</w:t>
            </w:r>
          </w:p>
        </w:tc>
      </w:tr>
    </w:tbl>
    <w:p w14:paraId="07BC72AA" w14:textId="77777777" w:rsidR="00FF6EC1" w:rsidRDefault="009917DF">
      <w:pPr>
        <w:spacing w:before="2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12.  Plan de contingencia</w:t>
      </w:r>
    </w:p>
    <w:p w14:paraId="638795F5" w14:textId="77777777" w:rsidR="00FF6EC1" w:rsidRDefault="009917DF">
      <w:pPr>
        <w:spacing w:after="100"/>
      </w:pPr>
      <w:r>
        <w:rPr>
          <w:rFonts w:ascii="Calibri" w:eastAsia="Calibri" w:hAnsi="Calibri" w:cs="Calibri"/>
          <w:i/>
          <w:iCs/>
          <w:sz w:val="21"/>
          <w:szCs w:val="21"/>
        </w:rPr>
        <w:t>¿Qué harás si el riesgo llega a ocurrir?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6EC1" w14:paraId="45088ED8" w14:textId="77777777">
        <w:tc>
          <w:tcPr>
            <w:tcW w:w="93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6390CCAA" w14:textId="77777777" w:rsidR="00FF6EC1" w:rsidRDefault="008A0B74" w:rsidP="008A0B74">
            <w:pPr>
              <w:jc w:val="both"/>
            </w:pPr>
            <w:r w:rsidRPr="008A0B74">
              <w:rPr>
                <w:rFonts w:ascii="Calibri" w:eastAsia="Calibri" w:hAnsi="Calibri" w:cs="Calibri"/>
                <w:i/>
                <w:iCs/>
                <w:color w:val="555555"/>
              </w:rPr>
              <w:t>Si el riesgo llega a ocurrir, aplicaré un plan de contingencia que consiste en aislar el módulo de c</w:t>
            </w:r>
            <w:r>
              <w:rPr>
                <w:rFonts w:ascii="Calibri" w:eastAsia="Calibri" w:hAnsi="Calibri" w:cs="Calibri"/>
                <w:i/>
                <w:iCs/>
                <w:color w:val="555555"/>
              </w:rPr>
              <w:t>ódigo afectado</w:t>
            </w:r>
            <w:r w:rsidRPr="008A0B74">
              <w:rPr>
                <w:rFonts w:ascii="Calibri" w:eastAsia="Calibri" w:hAnsi="Calibri" w:cs="Calibri"/>
                <w:i/>
                <w:iCs/>
                <w:color w:val="555555"/>
              </w:rPr>
              <w:t xml:space="preserve"> mediante punto</w:t>
            </w:r>
            <w:r>
              <w:rPr>
                <w:rFonts w:ascii="Calibri" w:eastAsia="Calibri" w:hAnsi="Calibri" w:cs="Calibri"/>
                <w:i/>
                <w:iCs/>
                <w:color w:val="555555"/>
              </w:rPr>
              <w:t xml:space="preserve">s de interrupción </w:t>
            </w:r>
            <w:r w:rsidRPr="008A0B74">
              <w:rPr>
                <w:rFonts w:ascii="Calibri" w:eastAsia="Calibri" w:hAnsi="Calibri" w:cs="Calibri"/>
                <w:i/>
                <w:iCs/>
                <w:color w:val="555555"/>
              </w:rPr>
              <w:t>en IntelliJ ID</w:t>
            </w:r>
            <w:r>
              <w:rPr>
                <w:rFonts w:ascii="Calibri" w:eastAsia="Calibri" w:hAnsi="Calibri" w:cs="Calibri"/>
                <w:i/>
                <w:iCs/>
                <w:color w:val="555555"/>
              </w:rPr>
              <w:t>EA para identificar la causa</w:t>
            </w:r>
            <w:r w:rsidRPr="008A0B74">
              <w:rPr>
                <w:rFonts w:ascii="Calibri" w:eastAsia="Calibri" w:hAnsi="Calibri" w:cs="Calibri"/>
                <w:i/>
                <w:iCs/>
                <w:color w:val="555555"/>
              </w:rPr>
              <w:t>, simplificar temporalmente la estructura de control o el algoritmo de estados, y reasignar la</w:t>
            </w:r>
            <w:r w:rsidR="00322161">
              <w:rPr>
                <w:rFonts w:ascii="Calibri" w:eastAsia="Calibri" w:hAnsi="Calibri" w:cs="Calibri"/>
                <w:i/>
                <w:iCs/>
                <w:color w:val="555555"/>
              </w:rPr>
              <w:t xml:space="preserve">s horas de desarrollo, </w:t>
            </w:r>
            <w:r w:rsidRPr="008A0B74">
              <w:rPr>
                <w:rFonts w:ascii="Calibri" w:eastAsia="Calibri" w:hAnsi="Calibri" w:cs="Calibri"/>
                <w:i/>
                <w:iCs/>
                <w:color w:val="555555"/>
              </w:rPr>
              <w:t>para corregir la falla sin comprometer la entrega final del proyecto.</w:t>
            </w:r>
          </w:p>
        </w:tc>
      </w:tr>
    </w:tbl>
    <w:p w14:paraId="745CBC52" w14:textId="77777777" w:rsidR="00FF6EC1" w:rsidRDefault="009917DF">
      <w:pPr>
        <w:spacing w:before="2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13.  Responsable del riesgo</w:t>
      </w:r>
    </w:p>
    <w:p w14:paraId="24B19D69" w14:textId="77777777" w:rsidR="00FF6EC1" w:rsidRDefault="009917DF">
      <w:pPr>
        <w:spacing w:after="100"/>
      </w:pPr>
      <w:r>
        <w:rPr>
          <w:rFonts w:ascii="Calibri" w:eastAsia="Calibri" w:hAnsi="Calibri" w:cs="Calibri"/>
          <w:i/>
          <w:iCs/>
          <w:sz w:val="21"/>
          <w:szCs w:val="21"/>
        </w:rPr>
        <w:t>¿Quién será responsable de atender cada riesgo?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6EC1" w14:paraId="44C28A38" w14:textId="77777777">
        <w:tc>
          <w:tcPr>
            <w:tcW w:w="93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4CF0964B" w14:textId="77777777" w:rsidR="00FF6EC1" w:rsidRDefault="008A0B74" w:rsidP="008A0B74">
            <w:pPr>
              <w:jc w:val="both"/>
            </w:pPr>
            <w:r w:rsidRPr="008A0B74">
              <w:rPr>
                <w:rFonts w:ascii="Calibri" w:eastAsia="Calibri" w:hAnsi="Calibri" w:cs="Calibri"/>
                <w:i/>
                <w:iCs/>
                <w:color w:val="555555"/>
              </w:rPr>
              <w:t>El responsable directo de atender, monitorear y resolver este riesgo seré yo como desarrollador y encarga</w:t>
            </w:r>
            <w:r w:rsidR="00735AA0">
              <w:rPr>
                <w:rFonts w:ascii="Calibri" w:eastAsia="Calibri" w:hAnsi="Calibri" w:cs="Calibri"/>
                <w:i/>
                <w:iCs/>
                <w:color w:val="555555"/>
              </w:rPr>
              <w:t>do</w:t>
            </w:r>
            <w:r w:rsidRPr="008A0B74">
              <w:rPr>
                <w:rFonts w:ascii="Calibri" w:eastAsia="Calibri" w:hAnsi="Calibri" w:cs="Calibri"/>
                <w:i/>
                <w:iCs/>
                <w:color w:val="555555"/>
              </w:rPr>
              <w:t xml:space="preserve"> del proyecto, ya que me </w:t>
            </w:r>
            <w:r w:rsidR="00735AA0">
              <w:rPr>
                <w:rFonts w:ascii="Calibri" w:eastAsia="Calibri" w:hAnsi="Calibri" w:cs="Calibri"/>
                <w:i/>
                <w:iCs/>
                <w:color w:val="555555"/>
              </w:rPr>
              <w:t>encargo de todo el ciclo de este proyecto</w:t>
            </w:r>
            <w:r w:rsidRPr="008A0B74">
              <w:rPr>
                <w:rFonts w:ascii="Calibri" w:eastAsia="Calibri" w:hAnsi="Calibri" w:cs="Calibri"/>
                <w:i/>
                <w:iCs/>
                <w:color w:val="555555"/>
              </w:rPr>
              <w:t>, desde el diseño en Bizagi hasta la programación de l</w:t>
            </w:r>
            <w:r>
              <w:rPr>
                <w:rFonts w:ascii="Calibri" w:eastAsia="Calibri" w:hAnsi="Calibri" w:cs="Calibri"/>
                <w:i/>
                <w:iCs/>
                <w:color w:val="555555"/>
              </w:rPr>
              <w:t>a lógica y las pruebas en los diferentes lenguajes de programación</w:t>
            </w:r>
            <w:r w:rsidRPr="008A0B74">
              <w:rPr>
                <w:rFonts w:ascii="Calibri" w:eastAsia="Calibri" w:hAnsi="Calibri" w:cs="Calibri"/>
                <w:i/>
                <w:iCs/>
                <w:color w:val="555555"/>
              </w:rPr>
              <w:t>.</w:t>
            </w:r>
          </w:p>
        </w:tc>
      </w:tr>
    </w:tbl>
    <w:p w14:paraId="763D716A" w14:textId="77777777" w:rsidR="00FF6EC1" w:rsidRDefault="009917DF">
      <w:pPr>
        <w:spacing w:before="2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14.  Evidencia de atención</w:t>
      </w:r>
    </w:p>
    <w:p w14:paraId="2E34DF01" w14:textId="77777777" w:rsidR="00FF6EC1" w:rsidRDefault="009917DF">
      <w:pPr>
        <w:spacing w:after="100"/>
      </w:pPr>
      <w:r>
        <w:rPr>
          <w:rFonts w:ascii="Calibri" w:eastAsia="Calibri" w:hAnsi="Calibri" w:cs="Calibri"/>
          <w:i/>
          <w:iCs/>
          <w:sz w:val="21"/>
          <w:szCs w:val="21"/>
        </w:rPr>
        <w:t>¿Qué evidencia puedes presentar para demostrar que el riesgo fue atendido?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6EC1" w14:paraId="09D1E328" w14:textId="77777777">
        <w:tc>
          <w:tcPr>
            <w:tcW w:w="93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3D5BE7A1" w14:textId="77777777" w:rsidR="00FF6EC1" w:rsidRDefault="004E0265" w:rsidP="004E0265">
            <w:pPr>
              <w:jc w:val="both"/>
            </w:pPr>
            <w:r w:rsidRPr="004E0265">
              <w:rPr>
                <w:rFonts w:ascii="Calibri" w:eastAsia="Calibri" w:hAnsi="Calibri" w:cs="Calibri"/>
                <w:i/>
                <w:iCs/>
                <w:color w:val="555555"/>
              </w:rPr>
              <w:t>La evidencia que se presentará para demostrar que el riesgo fue atendido consistirá en el códig</w:t>
            </w:r>
            <w:r>
              <w:rPr>
                <w:rFonts w:ascii="Calibri" w:eastAsia="Calibri" w:hAnsi="Calibri" w:cs="Calibri"/>
                <w:i/>
                <w:iCs/>
                <w:color w:val="555555"/>
              </w:rPr>
              <w:t xml:space="preserve">o fuente depurado </w:t>
            </w:r>
            <w:r w:rsidRPr="004E0265">
              <w:rPr>
                <w:rFonts w:ascii="Calibri" w:eastAsia="Calibri" w:hAnsi="Calibri" w:cs="Calibri"/>
                <w:i/>
                <w:iCs/>
                <w:color w:val="555555"/>
              </w:rPr>
              <w:t>en IntelliJ IDEA, lo</w:t>
            </w:r>
            <w:r>
              <w:rPr>
                <w:rFonts w:ascii="Calibri" w:eastAsia="Calibri" w:hAnsi="Calibri" w:cs="Calibri"/>
                <w:i/>
                <w:iCs/>
                <w:color w:val="555555"/>
              </w:rPr>
              <w:t xml:space="preserve">s registros de ejecución </w:t>
            </w:r>
            <w:r w:rsidRPr="004E0265">
              <w:rPr>
                <w:rFonts w:ascii="Calibri" w:eastAsia="Calibri" w:hAnsi="Calibri" w:cs="Calibri"/>
                <w:i/>
                <w:iCs/>
                <w:color w:val="555555"/>
              </w:rPr>
              <w:t xml:space="preserve">que validen el procesamiento correcto de los 50 equipos a través de las estaciones, y las capturas de pantalla de la interfaz en </w:t>
            </w:r>
            <w:proofErr w:type="spellStart"/>
            <w:r w:rsidRPr="004E0265">
              <w:rPr>
                <w:rFonts w:ascii="Calibri" w:eastAsia="Calibri" w:hAnsi="Calibri" w:cs="Calibri"/>
                <w:i/>
                <w:iCs/>
                <w:color w:val="555555"/>
              </w:rPr>
              <w:t>JavaFX</w:t>
            </w:r>
            <w:proofErr w:type="spellEnd"/>
            <w:r w:rsidRPr="004E0265">
              <w:rPr>
                <w:rFonts w:ascii="Calibri" w:eastAsia="Calibri" w:hAnsi="Calibri" w:cs="Calibri"/>
                <w:i/>
                <w:iCs/>
                <w:color w:val="555555"/>
              </w:rPr>
              <w:t xml:space="preserve"> mostr</w:t>
            </w:r>
            <w:r w:rsidR="00735AA0">
              <w:rPr>
                <w:rFonts w:ascii="Calibri" w:eastAsia="Calibri" w:hAnsi="Calibri" w:cs="Calibri"/>
                <w:i/>
                <w:iCs/>
                <w:color w:val="555555"/>
              </w:rPr>
              <w:t>ando que el bucle de retrabajo 20%</w:t>
            </w:r>
            <w:r w:rsidRPr="004E0265">
              <w:rPr>
                <w:rFonts w:ascii="Calibri" w:eastAsia="Calibri" w:hAnsi="Calibri" w:cs="Calibri"/>
                <w:i/>
                <w:iCs/>
                <w:color w:val="555555"/>
              </w:rPr>
              <w:t xml:space="preserve"> y las colas operan de manera estable sin errores de concurrencia.</w:t>
            </w:r>
          </w:p>
        </w:tc>
      </w:tr>
    </w:tbl>
    <w:p w14:paraId="54043CF0" w14:textId="77777777" w:rsidR="00FF6EC1" w:rsidRDefault="009917DF">
      <w:pPr>
        <w:spacing w:before="32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Confirmación</w:t>
      </w:r>
    </w:p>
    <w:p w14:paraId="41A2A0FF" w14:textId="77777777" w:rsidR="00FF6EC1" w:rsidRDefault="009917DF">
      <w:pPr>
        <w:spacing w:after="180"/>
      </w:pPr>
      <w:r>
        <w:rPr>
          <w:rFonts w:ascii="Calibri" w:eastAsia="Calibri" w:hAnsi="Calibri" w:cs="Calibri"/>
          <w:sz w:val="21"/>
          <w:szCs w:val="21"/>
        </w:rPr>
        <w:t>Declaro que la información registrada corresponde al estado actual del proyecto y puede utilizarse para elaborar el registro de riesgos, la matriz de probabilidad e impacto y las estrategias de mitigación.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F6EC1" w14:paraId="18995F7C" w14:textId="77777777">
        <w:tc>
          <w:tcPr>
            <w:tcW w:w="468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260" w:type="dxa"/>
              <w:left w:w="100" w:type="dxa"/>
              <w:bottom w:w="80" w:type="dxa"/>
              <w:right w:w="100" w:type="dxa"/>
            </w:tcMar>
          </w:tcPr>
          <w:p w14:paraId="5EE8AD5F" w14:textId="77777777" w:rsidR="00FF6EC1" w:rsidRDefault="009917DF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Nombre de la persona ejecutora</w:t>
            </w:r>
          </w:p>
          <w:p w14:paraId="1707405D" w14:textId="1F500562" w:rsidR="002B0F4F" w:rsidRDefault="002B0F4F">
            <w:r>
              <w:rPr>
                <w:rFonts w:ascii="Calibri" w:eastAsia="Calibri" w:hAnsi="Calibri" w:cs="Calibri"/>
                <w:i/>
                <w:iCs/>
              </w:rPr>
              <w:t>Roberto Carlos Cahuare Moreno</w:t>
            </w:r>
          </w:p>
        </w:tc>
        <w:tc>
          <w:tcPr>
            <w:tcW w:w="468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260" w:type="dxa"/>
              <w:left w:w="100" w:type="dxa"/>
              <w:bottom w:w="80" w:type="dxa"/>
              <w:right w:w="100" w:type="dxa"/>
            </w:tcMar>
          </w:tcPr>
          <w:p w14:paraId="50ADD018" w14:textId="77777777" w:rsidR="00FF6EC1" w:rsidRDefault="009917DF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Fecha de entrega</w:t>
            </w:r>
          </w:p>
          <w:p w14:paraId="0C3CEE94" w14:textId="7AB7E98C" w:rsidR="002B0F4F" w:rsidRDefault="002B0F4F">
            <w:r>
              <w:rPr>
                <w:b/>
                <w:bCs/>
              </w:rPr>
              <w:t>16/09/2026</w:t>
            </w:r>
          </w:p>
        </w:tc>
      </w:tr>
    </w:tbl>
    <w:p w14:paraId="4EF0E8F8" w14:textId="77777777" w:rsidR="00FF6EC1" w:rsidRDefault="009917DF">
      <w:pPr>
        <w:spacing w:before="26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Nota: este cuestionario forma parte del expediente de gestión de riesgos del proyecto y complementa el ACTA-003.</w:t>
      </w:r>
    </w:p>
    <w:sectPr w:rsidR="00FF6EC1">
      <w:headerReference w:type="default" r:id="rId7"/>
      <w:headerReference w:type="first" r:id="rId8"/>
      <w:pgSz w:w="12240" w:h="15840"/>
      <w:pgMar w:top="1080" w:right="1440" w:bottom="108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DC247" w14:textId="77777777" w:rsidR="009D7308" w:rsidRDefault="009D7308">
      <w:r>
        <w:separator/>
      </w:r>
    </w:p>
  </w:endnote>
  <w:endnote w:type="continuationSeparator" w:id="0">
    <w:p w14:paraId="66EFE940" w14:textId="77777777" w:rsidR="009D7308" w:rsidRDefault="009D7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58F86" w14:textId="77777777" w:rsidR="009D7308" w:rsidRDefault="009D7308">
      <w:r>
        <w:separator/>
      </w:r>
    </w:p>
  </w:footnote>
  <w:footnote w:type="continuationSeparator" w:id="0">
    <w:p w14:paraId="263D02AE" w14:textId="77777777" w:rsidR="009D7308" w:rsidRDefault="009D7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1041B" w14:textId="77777777" w:rsidR="00FF6EC1" w:rsidRDefault="009917DF">
    <w:pPr>
      <w:pBdr>
        <w:bottom w:val="single" w:sz="4" w:space="4" w:color="AAAAAA"/>
      </w:pBdr>
      <w:jc w:val="center"/>
    </w:pPr>
    <w:r>
      <w:rPr>
        <w:rFonts w:ascii="Calibri" w:eastAsia="Calibri" w:hAnsi="Calibri" w:cs="Calibri"/>
        <w:b/>
        <w:bCs/>
        <w:color w:val="666666"/>
        <w:sz w:val="18"/>
        <w:szCs w:val="18"/>
      </w:rPr>
      <w:t>CUESTIONARIO-006 · IDENTIFICACIÓN DE RIESGOS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3450F" w14:textId="77777777" w:rsidR="00FF6EC1" w:rsidRDefault="00FF6EC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D0312"/>
    <w:multiLevelType w:val="hybridMultilevel"/>
    <w:tmpl w:val="09BCF2CC"/>
    <w:lvl w:ilvl="0" w:tplc="269EE1B0">
      <w:start w:val="1"/>
      <w:numFmt w:val="bullet"/>
      <w:lvlText w:val="●"/>
      <w:lvlJc w:val="left"/>
      <w:pPr>
        <w:ind w:left="720" w:hanging="360"/>
      </w:pPr>
    </w:lvl>
    <w:lvl w:ilvl="1" w:tplc="D6946BDE">
      <w:start w:val="1"/>
      <w:numFmt w:val="bullet"/>
      <w:lvlText w:val="○"/>
      <w:lvlJc w:val="left"/>
      <w:pPr>
        <w:ind w:left="1440" w:hanging="360"/>
      </w:pPr>
    </w:lvl>
    <w:lvl w:ilvl="2" w:tplc="B8E0E058">
      <w:start w:val="1"/>
      <w:numFmt w:val="bullet"/>
      <w:lvlText w:val="■"/>
      <w:lvlJc w:val="left"/>
      <w:pPr>
        <w:ind w:left="2160" w:hanging="360"/>
      </w:pPr>
    </w:lvl>
    <w:lvl w:ilvl="3" w:tplc="0DC6A946">
      <w:start w:val="1"/>
      <w:numFmt w:val="bullet"/>
      <w:lvlText w:val="●"/>
      <w:lvlJc w:val="left"/>
      <w:pPr>
        <w:ind w:left="2880" w:hanging="360"/>
      </w:pPr>
    </w:lvl>
    <w:lvl w:ilvl="4" w:tplc="80B03EB8">
      <w:start w:val="1"/>
      <w:numFmt w:val="bullet"/>
      <w:lvlText w:val="○"/>
      <w:lvlJc w:val="left"/>
      <w:pPr>
        <w:ind w:left="3600" w:hanging="360"/>
      </w:pPr>
    </w:lvl>
    <w:lvl w:ilvl="5" w:tplc="A3929722">
      <w:start w:val="1"/>
      <w:numFmt w:val="bullet"/>
      <w:lvlText w:val="■"/>
      <w:lvlJc w:val="left"/>
      <w:pPr>
        <w:ind w:left="4320" w:hanging="360"/>
      </w:pPr>
    </w:lvl>
    <w:lvl w:ilvl="6" w:tplc="7EF4D6C8">
      <w:start w:val="1"/>
      <w:numFmt w:val="bullet"/>
      <w:lvlText w:val="●"/>
      <w:lvlJc w:val="left"/>
      <w:pPr>
        <w:ind w:left="5040" w:hanging="360"/>
      </w:pPr>
    </w:lvl>
    <w:lvl w:ilvl="7" w:tplc="62189FB8">
      <w:start w:val="1"/>
      <w:numFmt w:val="bullet"/>
      <w:lvlText w:val="●"/>
      <w:lvlJc w:val="left"/>
      <w:pPr>
        <w:ind w:left="5760" w:hanging="360"/>
      </w:pPr>
    </w:lvl>
    <w:lvl w:ilvl="8" w:tplc="EE1E9170">
      <w:start w:val="1"/>
      <w:numFmt w:val="bullet"/>
      <w:lvlText w:val="●"/>
      <w:lvlJc w:val="left"/>
      <w:pPr>
        <w:ind w:left="6480" w:hanging="360"/>
      </w:pPr>
    </w:lvl>
  </w:abstractNum>
  <w:num w:numId="1" w16cid:durableId="20735012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EC1"/>
    <w:rsid w:val="000B3DF8"/>
    <w:rsid w:val="001039BF"/>
    <w:rsid w:val="002155C5"/>
    <w:rsid w:val="002B0F4F"/>
    <w:rsid w:val="00316B20"/>
    <w:rsid w:val="00322161"/>
    <w:rsid w:val="004E0265"/>
    <w:rsid w:val="00622C70"/>
    <w:rsid w:val="006737C5"/>
    <w:rsid w:val="00735AA0"/>
    <w:rsid w:val="008A0B74"/>
    <w:rsid w:val="009221A8"/>
    <w:rsid w:val="009421AB"/>
    <w:rsid w:val="00983679"/>
    <w:rsid w:val="009917DF"/>
    <w:rsid w:val="009B332E"/>
    <w:rsid w:val="009D7308"/>
    <w:rsid w:val="00A80649"/>
    <w:rsid w:val="00A96276"/>
    <w:rsid w:val="00BF019D"/>
    <w:rsid w:val="00C04C43"/>
    <w:rsid w:val="00DA7A28"/>
    <w:rsid w:val="00E71095"/>
    <w:rsid w:val="00FF6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646BF"/>
  <w15:docId w15:val="{EF6EBB3F-46F1-48A2-B4FF-134397960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907</Words>
  <Characters>4992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rafael aquino villanueva</cp:lastModifiedBy>
  <cp:revision>23</cp:revision>
  <dcterms:created xsi:type="dcterms:W3CDTF">2026-09-16T03:26:00Z</dcterms:created>
  <dcterms:modified xsi:type="dcterms:W3CDTF">2026-09-17T05:26:00Z</dcterms:modified>
</cp:coreProperties>
</file>