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B3AE" w14:textId="77777777" w:rsidR="00096E17" w:rsidRDefault="00C661C0">
      <w:pPr>
        <w:spacing w:after="40"/>
      </w:pPr>
      <w:r>
        <w:rPr>
          <w:b/>
          <w:bCs/>
          <w:caps/>
          <w:color w:val="C9A227"/>
          <w:sz w:val="18"/>
          <w:szCs w:val="18"/>
        </w:rPr>
        <w:t>GESTIÓN DE PROYECTOS</w:t>
      </w:r>
    </w:p>
    <w:p w14:paraId="0796DA6E" w14:textId="77777777" w:rsidR="00096E17" w:rsidRDefault="00C661C0">
      <w:pPr>
        <w:spacing w:after="120"/>
      </w:pPr>
      <w:r>
        <w:rPr>
          <w:rFonts w:ascii="Georgia" w:eastAsia="Georgia" w:hAnsi="Georgia" w:cs="Georgia"/>
          <w:b/>
          <w:bCs/>
          <w:color w:val="3A1414"/>
          <w:sz w:val="44"/>
          <w:szCs w:val="44"/>
        </w:rPr>
        <w:t>Formulario de Inicio de Proyecto</w:t>
      </w:r>
    </w:p>
    <w:p w14:paraId="414654A0" w14:textId="77777777" w:rsidR="00096E17" w:rsidRDefault="00C661C0">
      <w:pPr>
        <w:spacing w:after="240"/>
      </w:pPr>
      <w:r>
        <w:rPr>
          <w:i/>
          <w:iCs/>
          <w:color w:val="6E6E6E"/>
          <w:sz w:val="20"/>
          <w:szCs w:val="20"/>
        </w:rPr>
        <w:t>Documento base para el levantamiento de información con el equipo responsable de la simulación. Complete cada punto; si un dato aún no está definido, escriba “Pendiente por definir”.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96E17" w14:paraId="48E3B8B1" w14:textId="77777777">
        <w:tc>
          <w:tcPr>
            <w:tcW w:w="4680" w:type="dxa"/>
            <w:tcBorders>
              <w:bottom w:val="single" w:sz="6" w:space="0" w:color="C9A227"/>
            </w:tcBorders>
            <w:tcMar>
              <w:top w:w="120" w:type="dxa"/>
              <w:left w:w="60" w:type="dxa"/>
              <w:bottom w:w="160" w:type="dxa"/>
              <w:right w:w="60" w:type="dxa"/>
            </w:tcMar>
          </w:tcPr>
          <w:p w14:paraId="42294D79" w14:textId="77777777" w:rsidR="00096E17" w:rsidRDefault="00C661C0">
            <w:pPr>
              <w:spacing w:after="30"/>
            </w:pPr>
            <w:r>
              <w:rPr>
                <w:b/>
                <w:bCs/>
                <w:caps/>
                <w:color w:val="7A2E2E"/>
                <w:sz w:val="16"/>
                <w:szCs w:val="16"/>
              </w:rPr>
              <w:t>Project Manager</w:t>
            </w:r>
          </w:p>
          <w:p w14:paraId="458E0282" w14:textId="77777777" w:rsidR="00096E17" w:rsidRDefault="00C661C0">
            <w:r>
              <w:rPr>
                <w:rFonts w:ascii="Georgia" w:eastAsia="Georgia" w:hAnsi="Georgia" w:cs="Georgia"/>
                <w:i/>
                <w:iCs/>
                <w:sz w:val="22"/>
                <w:szCs w:val="22"/>
              </w:rPr>
              <w:t>RAFAEL AQUINO VILLANUEVA</w:t>
            </w:r>
          </w:p>
        </w:tc>
        <w:tc>
          <w:tcPr>
            <w:tcW w:w="4680" w:type="dxa"/>
            <w:tcBorders>
              <w:bottom w:val="single" w:sz="6" w:space="0" w:color="C9A227"/>
            </w:tcBorders>
            <w:tcMar>
              <w:top w:w="120" w:type="dxa"/>
              <w:left w:w="60" w:type="dxa"/>
              <w:bottom w:w="160" w:type="dxa"/>
              <w:right w:w="60" w:type="dxa"/>
            </w:tcMar>
          </w:tcPr>
          <w:p w14:paraId="7403101D" w14:textId="77777777" w:rsidR="00096E17" w:rsidRDefault="00C661C0">
            <w:pPr>
              <w:spacing w:after="30"/>
            </w:pPr>
            <w:r>
              <w:rPr>
                <w:b/>
                <w:bCs/>
                <w:caps/>
                <w:color w:val="7A2E2E"/>
                <w:sz w:val="16"/>
                <w:szCs w:val="16"/>
              </w:rPr>
              <w:t>Persona que elabora el proyecto</w:t>
            </w:r>
          </w:p>
          <w:p w14:paraId="348E0F0A" w14:textId="777E599D" w:rsidR="00096E17" w:rsidRDefault="00923D73">
            <w:r>
              <w:rPr>
                <w:rFonts w:ascii="Georgia" w:eastAsia="Georgia" w:hAnsi="Georgia" w:cs="Georgia"/>
                <w:i/>
                <w:iCs/>
                <w:sz w:val="22"/>
                <w:szCs w:val="22"/>
              </w:rPr>
              <w:t>Josefina Nieto Hernández</w:t>
            </w:r>
          </w:p>
        </w:tc>
      </w:tr>
      <w:tr w:rsidR="00096E17" w14:paraId="1A2B3C10" w14:textId="77777777">
        <w:tc>
          <w:tcPr>
            <w:tcW w:w="9360" w:type="dxa"/>
            <w:gridSpan w:val="2"/>
            <w:tcBorders>
              <w:bottom w:val="single" w:sz="6" w:space="0" w:color="C9A227"/>
            </w:tcBorders>
            <w:tcMar>
              <w:top w:w="120" w:type="dxa"/>
              <w:left w:w="60" w:type="dxa"/>
              <w:bottom w:w="160" w:type="dxa"/>
              <w:right w:w="60" w:type="dxa"/>
            </w:tcMar>
          </w:tcPr>
          <w:p w14:paraId="1A2B3C11" w14:textId="77777777" w:rsidR="00096E17" w:rsidRDefault="00C661C0">
            <w:pPr>
              <w:spacing w:after="30"/>
            </w:pPr>
            <w:r>
              <w:rPr>
                <w:b/>
                <w:bCs/>
                <w:caps/>
                <w:color w:val="7A2E2E"/>
                <w:sz w:val="16"/>
                <w:szCs w:val="16"/>
              </w:rPr>
              <w:t>Integrantes del equipo</w:t>
            </w:r>
          </w:p>
          <w:p w14:paraId="1A2B3C12" w14:textId="77777777" w:rsidR="00096E17" w:rsidRDefault="00C661C0">
            <w:r>
              <w:rPr>
                <w:rFonts w:ascii="Georgia" w:eastAsia="Georgia" w:hAnsi="Georgia" w:cs="Georgia"/>
                <w:i/>
                <w:iCs/>
                <w:sz w:val="22"/>
                <w:szCs w:val="22"/>
              </w:rPr>
              <w:t>Trabajo individual (Josefina Nieto Hernández)</w:t>
            </w:r>
          </w:p>
        </w:tc>
      </w:tr>
      <w:tr w:rsidR="00096E17" w14:paraId="171879E6" w14:textId="77777777">
        <w:tc>
          <w:tcPr>
            <w:tcW w:w="4680" w:type="dxa"/>
            <w:tcBorders>
              <w:bottom w:val="single" w:sz="6" w:space="0" w:color="C9A227"/>
            </w:tcBorders>
            <w:tcMar>
              <w:top w:w="120" w:type="dxa"/>
              <w:left w:w="60" w:type="dxa"/>
              <w:bottom w:w="160" w:type="dxa"/>
              <w:right w:w="60" w:type="dxa"/>
            </w:tcMar>
          </w:tcPr>
          <w:p w14:paraId="1754D312" w14:textId="77777777" w:rsidR="00096E17" w:rsidRDefault="00C661C0">
            <w:pPr>
              <w:spacing w:after="30"/>
            </w:pPr>
            <w:r>
              <w:rPr>
                <w:b/>
                <w:bCs/>
                <w:caps/>
                <w:color w:val="7A2E2E"/>
                <w:sz w:val="16"/>
                <w:szCs w:val="16"/>
              </w:rPr>
              <w:t>Fecha de solicitud</w:t>
            </w:r>
          </w:p>
          <w:p w14:paraId="2C321DBA" w14:textId="77777777" w:rsidR="00096E17" w:rsidRDefault="00C661C0">
            <w:r>
              <w:rPr>
                <w:rFonts w:ascii="Georgia" w:eastAsia="Georgia" w:hAnsi="Georgia" w:cs="Georgia"/>
                <w:i/>
                <w:iCs/>
                <w:sz w:val="22"/>
                <w:szCs w:val="22"/>
              </w:rPr>
              <w:t>18-08-2026</w:t>
            </w:r>
          </w:p>
        </w:tc>
        <w:tc>
          <w:tcPr>
            <w:tcW w:w="4680" w:type="dxa"/>
            <w:tcBorders>
              <w:bottom w:val="single" w:sz="6" w:space="0" w:color="C9A227"/>
            </w:tcBorders>
            <w:tcMar>
              <w:top w:w="120" w:type="dxa"/>
              <w:left w:w="60" w:type="dxa"/>
              <w:bottom w:w="160" w:type="dxa"/>
              <w:right w:w="60" w:type="dxa"/>
            </w:tcMar>
          </w:tcPr>
          <w:p w14:paraId="19AB274A" w14:textId="77777777" w:rsidR="00096E17" w:rsidRDefault="00C661C0">
            <w:pPr>
              <w:spacing w:after="30"/>
            </w:pPr>
            <w:r>
              <w:rPr>
                <w:b/>
                <w:bCs/>
                <w:caps/>
                <w:color w:val="7A2E2E"/>
                <w:sz w:val="16"/>
                <w:szCs w:val="16"/>
              </w:rPr>
              <w:t>Fecha límite de respuesta</w:t>
            </w:r>
          </w:p>
          <w:p w14:paraId="560EF6A2" w14:textId="77777777" w:rsidR="00096E17" w:rsidRDefault="00C661C0">
            <w:r>
              <w:rPr>
                <w:rFonts w:ascii="Georgia" w:eastAsia="Georgia" w:hAnsi="Georgia" w:cs="Georgia"/>
                <w:i/>
                <w:iCs/>
                <w:sz w:val="22"/>
                <w:szCs w:val="22"/>
              </w:rPr>
              <w:t>20-08-2026</w:t>
            </w:r>
          </w:p>
        </w:tc>
      </w:tr>
    </w:tbl>
    <w:p w14:paraId="21092640" w14:textId="77777777" w:rsidR="00096E17" w:rsidRDefault="00096E17">
      <w:pPr>
        <w:spacing w:before="320"/>
      </w:pPr>
    </w:p>
    <w:p w14:paraId="770D39D7" w14:textId="77777777" w:rsidR="00096E17" w:rsidRDefault="00096E17">
      <w:pPr>
        <w:pBdr>
          <w:bottom w:val="single" w:sz="6" w:space="4" w:color="C9A227"/>
        </w:pBdr>
        <w:spacing w:before="60" w:after="200"/>
      </w:pPr>
    </w:p>
    <w:p w14:paraId="5170F014" w14:textId="77777777" w:rsidR="00096E17" w:rsidRDefault="00C661C0">
      <w:pPr>
        <w:spacing w:after="160"/>
      </w:pPr>
      <w:r>
        <w:rPr>
          <w:rFonts w:ascii="Georgia" w:eastAsia="Georgia" w:hAnsi="Georgia" w:cs="Georgia"/>
          <w:b/>
          <w:bCs/>
          <w:color w:val="7A2E2E"/>
          <w:sz w:val="27"/>
          <w:szCs w:val="27"/>
        </w:rPr>
        <w:t>I. Definición del proyecto</w:t>
      </w:r>
    </w:p>
    <w:p w14:paraId="74B71C95" w14:textId="77777777" w:rsidR="00096E17" w:rsidRDefault="00C661C0">
      <w:pPr>
        <w:keepNext/>
        <w:spacing w:before="260" w:after="90"/>
      </w:pPr>
      <w:r>
        <w:rPr>
          <w:rFonts w:ascii="Georgia" w:eastAsia="Georgia" w:hAnsi="Georgia" w:cs="Georgia"/>
          <w:b/>
          <w:bCs/>
          <w:color w:val="7A2E2E"/>
          <w:sz w:val="23"/>
          <w:szCs w:val="23"/>
        </w:rPr>
        <w:t xml:space="preserve">1.  </w:t>
      </w:r>
      <w:r>
        <w:rPr>
          <w:rFonts w:ascii="Georgia" w:eastAsia="Georgia" w:hAnsi="Georgia" w:cs="Georgia"/>
          <w:b/>
          <w:bCs/>
          <w:sz w:val="23"/>
          <w:szCs w:val="23"/>
        </w:rPr>
        <w:t>Nombre del proyecto.</w:t>
      </w:r>
    </w:p>
    <w:p w14:paraId="2FD080DB" w14:textId="4C420474" w:rsidR="00096E17" w:rsidRPr="00F50E65" w:rsidRDefault="00923D73" w:rsidP="00F50E65">
      <w:pPr>
        <w:pBdr>
          <w:bottom w:val="single" w:sz="4" w:space="1" w:color="B9B9B9"/>
        </w:pBdr>
        <w:spacing w:after="40" w:line="360" w:lineRule="auto"/>
        <w:jc w:val="both"/>
        <w:rPr>
          <w:rFonts w:ascii="Arial" w:hAnsi="Arial" w:cs="Arial"/>
          <w:sz w:val="22"/>
        </w:rPr>
      </w:pPr>
      <w:r>
        <w:rPr>
          <w:rFonts w:ascii="Arial" w:hAnsi="Arial" w:cs="Arial"/>
          <w:sz w:val="22"/>
        </w:rPr>
        <w:t>Planta embotelladora de agua</w:t>
      </w:r>
    </w:p>
    <w:p w14:paraId="6CEC2DCB" w14:textId="77777777" w:rsidR="00096E17" w:rsidRDefault="00C661C0">
      <w:pPr>
        <w:keepNext/>
        <w:spacing w:before="260" w:after="90"/>
      </w:pPr>
      <w:r>
        <w:rPr>
          <w:rFonts w:ascii="Georgia" w:eastAsia="Georgia" w:hAnsi="Georgia" w:cs="Georgia"/>
          <w:b/>
          <w:bCs/>
          <w:color w:val="7A2E2E"/>
          <w:sz w:val="23"/>
          <w:szCs w:val="23"/>
        </w:rPr>
        <w:t xml:space="preserve">2.  </w:t>
      </w:r>
      <w:r>
        <w:rPr>
          <w:rFonts w:ascii="Georgia" w:eastAsia="Georgia" w:hAnsi="Georgia" w:cs="Georgia"/>
          <w:b/>
          <w:bCs/>
          <w:sz w:val="23"/>
          <w:szCs w:val="23"/>
        </w:rPr>
        <w:t>Introducción.</w:t>
      </w:r>
      <w:r>
        <w:rPr>
          <w:i/>
          <w:iCs/>
          <w:color w:val="6E6E6E"/>
          <w:sz w:val="19"/>
          <w:szCs w:val="19"/>
        </w:rPr>
        <w:t xml:space="preserve">   Presente brevemente de qué trata el proyecto, en términos generales.</w:t>
      </w:r>
    </w:p>
    <w:p w14:paraId="3BA5B597" w14:textId="5259965C" w:rsidR="00096E17" w:rsidRPr="00F50E65" w:rsidRDefault="00F50E65" w:rsidP="00F50E65">
      <w:pPr>
        <w:pBdr>
          <w:bottom w:val="single" w:sz="4" w:space="1" w:color="B9B9B9"/>
        </w:pBdr>
        <w:spacing w:after="40" w:line="360" w:lineRule="auto"/>
        <w:jc w:val="both"/>
        <w:rPr>
          <w:rFonts w:ascii="Arial" w:hAnsi="Arial" w:cs="Arial"/>
          <w:sz w:val="22"/>
          <w:szCs w:val="22"/>
        </w:rPr>
      </w:pPr>
      <w:r>
        <w:rPr>
          <w:rFonts w:ascii="Arial" w:hAnsi="Arial" w:cs="Arial"/>
          <w:sz w:val="22"/>
          <w:szCs w:val="22"/>
        </w:rPr>
        <w:t>El presente proyecto consiste en desarrollar una simulación de una planta embotelladora de agua, con el propósito de representar y analizar el flujo de los garrafones a través de las diferentes etapas del proceso productivo. La simulación permitirá estudiar el comportamiento de las áreas de trabajo, los tiempos de procesamiento, la utilización de los recursos y la posible formación de colas entre las diferentes etapas.</w:t>
      </w:r>
    </w:p>
    <w:p w14:paraId="5F342A9C" w14:textId="77777777" w:rsidR="00096E17" w:rsidRDefault="00C661C0">
      <w:pPr>
        <w:keepNext/>
        <w:spacing w:before="260" w:after="90"/>
      </w:pPr>
      <w:r>
        <w:rPr>
          <w:rFonts w:ascii="Georgia" w:eastAsia="Georgia" w:hAnsi="Georgia" w:cs="Georgia"/>
          <w:b/>
          <w:bCs/>
          <w:color w:val="7A2E2E"/>
          <w:sz w:val="23"/>
          <w:szCs w:val="23"/>
        </w:rPr>
        <w:t xml:space="preserve">3.  </w:t>
      </w:r>
      <w:r>
        <w:rPr>
          <w:rFonts w:ascii="Georgia" w:eastAsia="Georgia" w:hAnsi="Georgia" w:cs="Georgia"/>
          <w:b/>
          <w:bCs/>
          <w:sz w:val="23"/>
          <w:szCs w:val="23"/>
        </w:rPr>
        <w:t>Descripción o contexto de la situación que se va a simular.</w:t>
      </w:r>
      <w:r>
        <w:rPr>
          <w:i/>
          <w:iCs/>
          <w:color w:val="6E6E6E"/>
          <w:sz w:val="19"/>
          <w:szCs w:val="19"/>
        </w:rPr>
        <w:t xml:space="preserve">   Explique brevemente qué proceso, empresa o situación representará.</w:t>
      </w:r>
    </w:p>
    <w:p w14:paraId="6F538AD2" w14:textId="2481FC67" w:rsidR="00096E17" w:rsidRPr="00F50E65" w:rsidRDefault="00F50E65" w:rsidP="00F50E65">
      <w:pPr>
        <w:pBdr>
          <w:bottom w:val="single" w:sz="4" w:space="1" w:color="B9B9B9"/>
        </w:pBdr>
        <w:spacing w:after="40" w:line="360" w:lineRule="auto"/>
        <w:jc w:val="both"/>
        <w:rPr>
          <w:rFonts w:ascii="Arial" w:hAnsi="Arial" w:cs="Arial"/>
          <w:sz w:val="22"/>
        </w:rPr>
      </w:pPr>
      <w:r>
        <w:rPr>
          <w:rFonts w:ascii="Arial" w:hAnsi="Arial" w:cs="Arial"/>
          <w:sz w:val="22"/>
        </w:rPr>
        <w:t>Se representará el proceso de producción de una planta embotelladora de agua que recibe garrafones vacíos. Al llegar, los garrafones son recibidos y dirigidos al área de limpieza correspondiente, donde un empleado se encarga de realizar el lavado. Dependiendo de las condiciones del garrafón, se realiza una limpieza simple, con una duración de 30 segundos, o una limpieza profunda de manera manual, con una duración de 90 segundos. Una vez terminada la limpieza, los garrafones pasan a una máquina de llenado que procesa grupos de cuatro garrafones en un tiempo de 20 segundos. Posteriormente, los garrafones llenos pasan a otro empleado, quien se encarga de colocar las tapas y los sellos. Finalmente, los garrafones que han completado todas las etapas se consideran productos terminados.</w:t>
      </w:r>
    </w:p>
    <w:p w14:paraId="7301868F" w14:textId="77777777" w:rsidR="00096E17" w:rsidRDefault="00C661C0">
      <w:pPr>
        <w:keepNext/>
        <w:spacing w:before="260" w:after="90"/>
      </w:pPr>
      <w:r>
        <w:rPr>
          <w:rFonts w:ascii="Georgia" w:eastAsia="Georgia" w:hAnsi="Georgia" w:cs="Georgia"/>
          <w:b/>
          <w:bCs/>
          <w:color w:val="7A2E2E"/>
          <w:sz w:val="23"/>
          <w:szCs w:val="23"/>
        </w:rPr>
        <w:lastRenderedPageBreak/>
        <w:t xml:space="preserve">4.  </w:t>
      </w:r>
      <w:r>
        <w:rPr>
          <w:rFonts w:ascii="Georgia" w:eastAsia="Georgia" w:hAnsi="Georgia" w:cs="Georgia"/>
          <w:b/>
          <w:bCs/>
          <w:sz w:val="23"/>
          <w:szCs w:val="23"/>
        </w:rPr>
        <w:t>Problema o necesidad que se quiere analizar.</w:t>
      </w:r>
      <w:r>
        <w:rPr>
          <w:i/>
          <w:iCs/>
          <w:color w:val="6E6E6E"/>
          <w:sz w:val="19"/>
          <w:szCs w:val="19"/>
        </w:rPr>
        <w:t xml:space="preserve">   Indique qué se desea comprender, comparar o mejorar.</w:t>
      </w:r>
    </w:p>
    <w:p w14:paraId="1C9407EC" w14:textId="4276E109" w:rsidR="00096E17" w:rsidRPr="00F50E65" w:rsidRDefault="00F50E65" w:rsidP="00F50E65">
      <w:pPr>
        <w:pBdr>
          <w:bottom w:val="single" w:sz="4" w:space="1" w:color="B9B9B9"/>
        </w:pBdr>
        <w:spacing w:after="40" w:line="360" w:lineRule="auto"/>
        <w:jc w:val="both"/>
        <w:rPr>
          <w:rFonts w:ascii="Arial" w:hAnsi="Arial" w:cs="Arial"/>
          <w:sz w:val="22"/>
        </w:rPr>
      </w:pPr>
      <w:r>
        <w:rPr>
          <w:rFonts w:ascii="Arial" w:hAnsi="Arial" w:cs="Arial"/>
          <w:sz w:val="22"/>
        </w:rPr>
        <w:t>Se busca analizar el comportamiento del proceso productivo de la planta, identificando posibles cuellos de botella, tiempos de espera, acumulación de garrafones y utilización de los recursos disponibles. También se pretende determinar cómo influyen los tiempos de limpieza, la capacidad de la máquina de llenado y el personal disponible en el desempeño general de la planta.</w:t>
      </w:r>
    </w:p>
    <w:p w14:paraId="7600B8D4" w14:textId="77777777" w:rsidR="00096E17" w:rsidRDefault="00C661C0">
      <w:pPr>
        <w:keepNext/>
        <w:spacing w:before="260" w:after="90"/>
      </w:pPr>
      <w:r>
        <w:rPr>
          <w:rFonts w:ascii="Georgia" w:eastAsia="Georgia" w:hAnsi="Georgia" w:cs="Georgia"/>
          <w:b/>
          <w:bCs/>
          <w:color w:val="7A2E2E"/>
          <w:sz w:val="23"/>
          <w:szCs w:val="23"/>
        </w:rPr>
        <w:t xml:space="preserve">5.  </w:t>
      </w:r>
      <w:r>
        <w:rPr>
          <w:rFonts w:ascii="Georgia" w:eastAsia="Georgia" w:hAnsi="Georgia" w:cs="Georgia"/>
          <w:b/>
          <w:bCs/>
          <w:sz w:val="23"/>
          <w:szCs w:val="23"/>
        </w:rPr>
        <w:t>Justificación del proyecto.</w:t>
      </w:r>
      <w:r>
        <w:rPr>
          <w:i/>
          <w:iCs/>
          <w:color w:val="6E6E6E"/>
          <w:sz w:val="19"/>
          <w:szCs w:val="19"/>
        </w:rPr>
        <w:t xml:space="preserve">   Explique por qué es importante o necesario realizar este proyecto.</w:t>
      </w:r>
    </w:p>
    <w:p w14:paraId="14BFA3E4" w14:textId="060F8BB0" w:rsidR="00096E17" w:rsidRPr="00F50E65" w:rsidRDefault="00F50E65" w:rsidP="00F50E65">
      <w:pPr>
        <w:pBdr>
          <w:bottom w:val="single" w:sz="4" w:space="1" w:color="B9B9B9"/>
        </w:pBdr>
        <w:spacing w:after="40" w:line="360" w:lineRule="auto"/>
        <w:jc w:val="both"/>
        <w:rPr>
          <w:rFonts w:ascii="Arial" w:hAnsi="Arial" w:cs="Arial"/>
          <w:sz w:val="22"/>
        </w:rPr>
      </w:pPr>
      <w:r>
        <w:rPr>
          <w:rFonts w:ascii="Arial" w:hAnsi="Arial" w:cs="Arial"/>
          <w:sz w:val="22"/>
        </w:rPr>
        <w:t>La simulación permitirá representar el funcionamiento de la planta sin necesidad de realizar cambios directamente en un proceso real. Esto permitirá identificar posibles problemas de capacidad, tiempos de espera y distribución de recursos, así como evaluar el comportamiento del sistema ante diferentes condiciones. De esta manera, los resultados obtenidos podrán servir como apoyo para proponer mejoras en el proceso productivo.</w:t>
      </w:r>
    </w:p>
    <w:p w14:paraId="16FF1382" w14:textId="77777777" w:rsidR="00096E17" w:rsidRDefault="00C661C0">
      <w:pPr>
        <w:keepNext/>
        <w:spacing w:before="260" w:after="90"/>
      </w:pPr>
      <w:r>
        <w:rPr>
          <w:rFonts w:ascii="Georgia" w:eastAsia="Georgia" w:hAnsi="Georgia" w:cs="Georgia"/>
          <w:b/>
          <w:bCs/>
          <w:color w:val="7A2E2E"/>
          <w:sz w:val="23"/>
          <w:szCs w:val="23"/>
        </w:rPr>
        <w:t xml:space="preserve">6.  </w:t>
      </w:r>
      <w:r>
        <w:rPr>
          <w:rFonts w:ascii="Georgia" w:eastAsia="Georgia" w:hAnsi="Georgia" w:cs="Georgia"/>
          <w:b/>
          <w:bCs/>
          <w:sz w:val="23"/>
          <w:szCs w:val="23"/>
        </w:rPr>
        <w:t>Objetivo general del proyecto.</w:t>
      </w:r>
      <w:r>
        <w:rPr>
          <w:i/>
          <w:iCs/>
          <w:color w:val="6E6E6E"/>
          <w:sz w:val="19"/>
          <w:szCs w:val="19"/>
        </w:rPr>
        <w:t xml:space="preserve">   Describa qué se pretende lograr con la simulación.</w:t>
      </w:r>
    </w:p>
    <w:p w14:paraId="529C261C" w14:textId="628FB0BD" w:rsidR="00096E17" w:rsidRPr="00F50E65" w:rsidRDefault="00F50E65" w:rsidP="00F50E65">
      <w:pPr>
        <w:pBdr>
          <w:bottom w:val="single" w:sz="4" w:space="1" w:color="B9B9B9"/>
        </w:pBdr>
        <w:spacing w:after="40" w:line="360" w:lineRule="auto"/>
        <w:jc w:val="both"/>
        <w:rPr>
          <w:rFonts w:ascii="Arial" w:hAnsi="Arial" w:cs="Arial"/>
          <w:sz w:val="22"/>
        </w:rPr>
      </w:pPr>
      <w:r>
        <w:rPr>
          <w:rFonts w:ascii="Arial" w:hAnsi="Arial" w:cs="Arial"/>
          <w:sz w:val="22"/>
        </w:rPr>
        <w:t>Desarrollar una simulación del proceso de una planta embotelladora de agua para analizar el flujo de los garrafones, los tiempos de procesamiento y espera, la utilización de los recursos y el comportamiento general del sistema.</w:t>
      </w:r>
    </w:p>
    <w:p w14:paraId="79F01141" w14:textId="7430F94F" w:rsidR="00096E17" w:rsidRDefault="00C661C0" w:rsidP="00D94C1E">
      <w:pPr>
        <w:keepNext/>
        <w:spacing w:before="260" w:after="90"/>
      </w:pPr>
      <w:r>
        <w:rPr>
          <w:rFonts w:ascii="Georgia" w:eastAsia="Georgia" w:hAnsi="Georgia" w:cs="Georgia"/>
          <w:b/>
          <w:bCs/>
          <w:color w:val="7A2E2E"/>
          <w:sz w:val="23"/>
          <w:szCs w:val="23"/>
        </w:rPr>
        <w:t xml:space="preserve">7.  </w:t>
      </w:r>
      <w:r>
        <w:rPr>
          <w:rFonts w:ascii="Georgia" w:eastAsia="Georgia" w:hAnsi="Georgia" w:cs="Georgia"/>
          <w:b/>
          <w:bCs/>
          <w:sz w:val="23"/>
          <w:szCs w:val="23"/>
        </w:rPr>
        <w:t>Objetivos específicos del proyecto.</w:t>
      </w:r>
      <w:r>
        <w:rPr>
          <w:i/>
          <w:iCs/>
          <w:color w:val="6E6E6E"/>
          <w:sz w:val="19"/>
          <w:szCs w:val="19"/>
        </w:rPr>
        <w:t xml:space="preserve">   Enumere los objetivos concretos y medibles que apoyan al objetivo general.</w:t>
      </w:r>
    </w:p>
    <w:p w14:paraId="6409C488" w14:textId="0CE82FFA" w:rsidR="00D94C1E" w:rsidRPr="00D94C1E" w:rsidRDefault="00D94C1E" w:rsidP="00D94C1E">
      <w:pPr>
        <w:pStyle w:val="Prrafodelista"/>
        <w:numPr>
          <w:ilvl w:val="0"/>
          <w:numId w:val="2"/>
        </w:numPr>
        <w:pBdr>
          <w:bottom w:val="single" w:sz="4" w:space="1" w:color="B9B9B9"/>
        </w:pBdr>
        <w:spacing w:after="40" w:line="360" w:lineRule="auto"/>
        <w:jc w:val="both"/>
        <w:rPr>
          <w:rFonts w:ascii="Arial" w:hAnsi="Arial" w:cs="Arial"/>
          <w:sz w:val="22"/>
          <w:szCs w:val="18"/>
        </w:rPr>
      </w:pPr>
      <w:r>
        <w:rPr>
          <w:rFonts w:ascii="Arial" w:hAnsi="Arial" w:cs="Arial"/>
          <w:sz w:val="22"/>
          <w:szCs w:val="18"/>
        </w:rPr>
        <w:t>Identificar y representar las principales etapas del proceso de embotellado de agua.</w:t>
      </w:r>
    </w:p>
    <w:p w14:paraId="65C573E4" w14:textId="77777777" w:rsidR="00D94C1E" w:rsidRPr="00D94C1E" w:rsidRDefault="00D94C1E" w:rsidP="00D94C1E">
      <w:pPr>
        <w:pStyle w:val="Prrafodelista"/>
        <w:numPr>
          <w:ilvl w:val="0"/>
          <w:numId w:val="2"/>
        </w:numPr>
        <w:pBdr>
          <w:bottom w:val="single" w:sz="4" w:space="1" w:color="B9B9B9"/>
        </w:pBdr>
        <w:spacing w:after="40" w:line="360" w:lineRule="auto"/>
        <w:jc w:val="both"/>
        <w:rPr>
          <w:rFonts w:ascii="Arial" w:hAnsi="Arial" w:cs="Arial"/>
          <w:sz w:val="22"/>
          <w:szCs w:val="18"/>
        </w:rPr>
      </w:pPr>
      <w:r>
        <w:rPr>
          <w:rFonts w:ascii="Arial" w:hAnsi="Arial" w:cs="Arial"/>
          <w:sz w:val="22"/>
          <w:szCs w:val="18"/>
        </w:rPr>
        <w:t>Determinar los tiempos de procesamiento de las diferentes actividades.</w:t>
      </w:r>
    </w:p>
    <w:p w14:paraId="62FBCD8A" w14:textId="77777777" w:rsidR="00D94C1E" w:rsidRPr="00D94C1E" w:rsidRDefault="00D94C1E" w:rsidP="00D94C1E">
      <w:pPr>
        <w:pStyle w:val="Prrafodelista"/>
        <w:numPr>
          <w:ilvl w:val="0"/>
          <w:numId w:val="2"/>
        </w:numPr>
        <w:pBdr>
          <w:bottom w:val="single" w:sz="4" w:space="1" w:color="B9B9B9"/>
        </w:pBdr>
        <w:spacing w:after="40" w:line="360" w:lineRule="auto"/>
        <w:jc w:val="both"/>
        <w:rPr>
          <w:rFonts w:ascii="Arial" w:hAnsi="Arial" w:cs="Arial"/>
          <w:sz w:val="22"/>
          <w:szCs w:val="18"/>
        </w:rPr>
      </w:pPr>
      <w:r>
        <w:rPr>
          <w:rFonts w:ascii="Arial" w:hAnsi="Arial" w:cs="Arial"/>
          <w:sz w:val="22"/>
          <w:szCs w:val="18"/>
        </w:rPr>
        <w:t>Representar los recursos utilizados en las áreas de limpieza, llenado y colocación de tapas y sellos.</w:t>
      </w:r>
    </w:p>
    <w:p w14:paraId="71090D8F" w14:textId="77777777" w:rsidR="00D94C1E" w:rsidRPr="00D94C1E" w:rsidRDefault="00D94C1E" w:rsidP="00D94C1E">
      <w:pPr>
        <w:pStyle w:val="Prrafodelista"/>
        <w:numPr>
          <w:ilvl w:val="0"/>
          <w:numId w:val="2"/>
        </w:numPr>
        <w:pBdr>
          <w:bottom w:val="single" w:sz="4" w:space="1" w:color="B9B9B9"/>
        </w:pBdr>
        <w:spacing w:after="40" w:line="360" w:lineRule="auto"/>
        <w:jc w:val="both"/>
        <w:rPr>
          <w:rFonts w:ascii="Arial" w:hAnsi="Arial" w:cs="Arial"/>
          <w:sz w:val="22"/>
          <w:szCs w:val="18"/>
        </w:rPr>
      </w:pPr>
      <w:r>
        <w:rPr>
          <w:rFonts w:ascii="Arial" w:hAnsi="Arial" w:cs="Arial"/>
          <w:sz w:val="22"/>
          <w:szCs w:val="18"/>
        </w:rPr>
        <w:t>Analizar la formación de colas y los tiempos de espera entre los procesos.</w:t>
      </w:r>
    </w:p>
    <w:p w14:paraId="035A0C68" w14:textId="77777777" w:rsidR="00D94C1E" w:rsidRPr="00D94C1E" w:rsidRDefault="00D94C1E" w:rsidP="00D94C1E">
      <w:pPr>
        <w:pStyle w:val="Prrafodelista"/>
        <w:numPr>
          <w:ilvl w:val="0"/>
          <w:numId w:val="2"/>
        </w:numPr>
        <w:pBdr>
          <w:bottom w:val="single" w:sz="4" w:space="1" w:color="B9B9B9"/>
        </w:pBdr>
        <w:spacing w:after="40" w:line="360" w:lineRule="auto"/>
        <w:jc w:val="both"/>
        <w:rPr>
          <w:rFonts w:ascii="Arial" w:hAnsi="Arial" w:cs="Arial"/>
          <w:sz w:val="22"/>
          <w:szCs w:val="18"/>
        </w:rPr>
      </w:pPr>
      <w:r>
        <w:rPr>
          <w:rFonts w:ascii="Arial" w:hAnsi="Arial" w:cs="Arial"/>
          <w:sz w:val="22"/>
          <w:szCs w:val="18"/>
        </w:rPr>
        <w:t>Identificar posibles cuellos de botella dentro del sistema.</w:t>
      </w:r>
    </w:p>
    <w:p w14:paraId="309AA329" w14:textId="77777777" w:rsidR="00D94C1E" w:rsidRPr="00D94C1E" w:rsidRDefault="00D94C1E" w:rsidP="00D94C1E">
      <w:pPr>
        <w:pStyle w:val="Prrafodelista"/>
        <w:numPr>
          <w:ilvl w:val="0"/>
          <w:numId w:val="2"/>
        </w:numPr>
        <w:pBdr>
          <w:bottom w:val="single" w:sz="4" w:space="1" w:color="B9B9B9"/>
        </w:pBdr>
        <w:spacing w:after="40" w:line="360" w:lineRule="auto"/>
        <w:jc w:val="both"/>
        <w:rPr>
          <w:rFonts w:ascii="Arial" w:hAnsi="Arial" w:cs="Arial"/>
          <w:sz w:val="22"/>
          <w:szCs w:val="18"/>
        </w:rPr>
      </w:pPr>
      <w:r>
        <w:rPr>
          <w:rFonts w:ascii="Arial" w:hAnsi="Arial" w:cs="Arial"/>
          <w:sz w:val="22"/>
          <w:szCs w:val="18"/>
        </w:rPr>
        <w:t>Evaluar la utilización de los empleados y de la máquina de llenado.</w:t>
      </w:r>
    </w:p>
    <w:p w14:paraId="37722A45" w14:textId="77777777" w:rsidR="00D94C1E" w:rsidRPr="00D94C1E" w:rsidRDefault="00D94C1E" w:rsidP="00D94C1E">
      <w:pPr>
        <w:pStyle w:val="Prrafodelista"/>
        <w:numPr>
          <w:ilvl w:val="0"/>
          <w:numId w:val="2"/>
        </w:numPr>
        <w:pBdr>
          <w:bottom w:val="single" w:sz="4" w:space="1" w:color="B9B9B9"/>
        </w:pBdr>
        <w:spacing w:after="40" w:line="360" w:lineRule="auto"/>
        <w:jc w:val="both"/>
        <w:rPr>
          <w:rFonts w:ascii="Arial" w:hAnsi="Arial" w:cs="Arial"/>
          <w:sz w:val="22"/>
          <w:szCs w:val="18"/>
        </w:rPr>
      </w:pPr>
      <w:r>
        <w:rPr>
          <w:rFonts w:ascii="Arial" w:hAnsi="Arial" w:cs="Arial"/>
          <w:sz w:val="22"/>
          <w:szCs w:val="18"/>
        </w:rPr>
        <w:t>Obtener indicadores que permitan evaluar el desempeño general de la planta.</w:t>
      </w:r>
    </w:p>
    <w:p w14:paraId="7A95B088" w14:textId="31CC72C2" w:rsidR="00096E17" w:rsidRPr="00D94C1E" w:rsidRDefault="00D94C1E" w:rsidP="00D94C1E">
      <w:pPr>
        <w:pStyle w:val="Prrafodelista"/>
        <w:numPr>
          <w:ilvl w:val="0"/>
          <w:numId w:val="2"/>
        </w:numPr>
        <w:pBdr>
          <w:bottom w:val="single" w:sz="4" w:space="1" w:color="B9B9B9"/>
        </w:pBdr>
        <w:spacing w:after="40" w:line="360" w:lineRule="auto"/>
        <w:jc w:val="both"/>
        <w:rPr>
          <w:rFonts w:ascii="Arial" w:hAnsi="Arial" w:cs="Arial"/>
          <w:sz w:val="24"/>
        </w:rPr>
      </w:pPr>
      <w:r>
        <w:rPr>
          <w:rFonts w:ascii="Arial" w:hAnsi="Arial" w:cs="Arial"/>
          <w:sz w:val="22"/>
          <w:szCs w:val="18"/>
        </w:rPr>
        <w:t>Proponer posibles mejoras a partir de los resultados obtenidos mediante la simulación.</w:t>
      </w:r>
    </w:p>
    <w:p w14:paraId="5BA25906" w14:textId="77777777" w:rsidR="00096E17" w:rsidRDefault="00096E17">
      <w:pPr>
        <w:pageBreakBefore/>
      </w:pPr>
    </w:p>
    <w:p w14:paraId="7E3E32B0" w14:textId="77777777" w:rsidR="00096E17" w:rsidRDefault="00C661C0">
      <w:pPr>
        <w:spacing w:after="160"/>
      </w:pPr>
      <w:r>
        <w:rPr>
          <w:rFonts w:ascii="Georgia" w:eastAsia="Georgia" w:hAnsi="Georgia" w:cs="Georgia"/>
          <w:b/>
          <w:bCs/>
          <w:color w:val="7A2E2E"/>
          <w:sz w:val="27"/>
          <w:szCs w:val="27"/>
        </w:rPr>
        <w:t>II. Alcance y resultados</w:t>
      </w:r>
    </w:p>
    <w:p w14:paraId="332B7F47" w14:textId="77777777" w:rsidR="00096E17" w:rsidRDefault="00C661C0">
      <w:pPr>
        <w:keepNext/>
        <w:spacing w:before="260" w:after="90"/>
      </w:pPr>
      <w:r>
        <w:rPr>
          <w:rFonts w:ascii="Georgia" w:eastAsia="Georgia" w:hAnsi="Georgia" w:cs="Georgia"/>
          <w:b/>
          <w:bCs/>
          <w:color w:val="7A2E2E"/>
          <w:sz w:val="23"/>
          <w:szCs w:val="23"/>
        </w:rPr>
        <w:t xml:space="preserve">8.  </w:t>
      </w:r>
      <w:r>
        <w:rPr>
          <w:rFonts w:ascii="Georgia" w:eastAsia="Georgia" w:hAnsi="Georgia" w:cs="Georgia"/>
          <w:b/>
          <w:bCs/>
          <w:sz w:val="23"/>
          <w:szCs w:val="23"/>
        </w:rPr>
        <w:t>Resultados que se esperan obtener.</w:t>
      </w:r>
    </w:p>
    <w:p w14:paraId="26BE8BA7" w14:textId="1B645B1F" w:rsidR="00096E17" w:rsidRPr="00D94C1E" w:rsidRDefault="00D94C1E" w:rsidP="00D94C1E">
      <w:pPr>
        <w:pBdr>
          <w:bottom w:val="single" w:sz="4" w:space="1" w:color="B9B9B9"/>
        </w:pBdr>
        <w:spacing w:after="40" w:line="360" w:lineRule="auto"/>
        <w:jc w:val="both"/>
        <w:rPr>
          <w:rFonts w:ascii="Arial" w:hAnsi="Arial" w:cs="Arial"/>
          <w:sz w:val="22"/>
        </w:rPr>
      </w:pPr>
      <w:r>
        <w:rPr>
          <w:rFonts w:ascii="Arial" w:hAnsi="Arial" w:cs="Arial"/>
          <w:sz w:val="22"/>
        </w:rPr>
        <w:t>Se espera obtener información sobre el comportamiento del sistema, incluyendo los tiempos de procesamiento y espera, cantidad de garrafones procesados, formación de colas, utilización de los empleados y de la máquina de llenado, así como la identificación de posibles cuellos de botella. También se espera utilizar estos resultados para plantear oportunidades de mejora en el proceso.</w:t>
      </w:r>
    </w:p>
    <w:p w14:paraId="77005CBB" w14:textId="77777777" w:rsidR="00096E17" w:rsidRDefault="00C661C0">
      <w:pPr>
        <w:keepNext/>
        <w:spacing w:before="260" w:after="90"/>
      </w:pPr>
      <w:r>
        <w:rPr>
          <w:rFonts w:ascii="Georgia" w:eastAsia="Georgia" w:hAnsi="Georgia" w:cs="Georgia"/>
          <w:b/>
          <w:bCs/>
          <w:color w:val="7A2E2E"/>
          <w:sz w:val="23"/>
          <w:szCs w:val="23"/>
        </w:rPr>
        <w:t xml:space="preserve">9.  </w:t>
      </w:r>
      <w:r>
        <w:rPr>
          <w:rFonts w:ascii="Georgia" w:eastAsia="Georgia" w:hAnsi="Georgia" w:cs="Georgia"/>
          <w:b/>
          <w:bCs/>
          <w:sz w:val="23"/>
          <w:szCs w:val="23"/>
        </w:rPr>
        <w:t>Alcance del proyecto.</w:t>
      </w:r>
      <w:r>
        <w:rPr>
          <w:i/>
          <w:iCs/>
          <w:color w:val="6E6E6E"/>
          <w:sz w:val="19"/>
          <w:szCs w:val="19"/>
        </w:rPr>
        <w:t xml:space="preserve">   Indique qué se va a simular y qué quedará fuera.</w:t>
      </w:r>
    </w:p>
    <w:p w14:paraId="609DC583" w14:textId="77777777" w:rsidR="00D94C1E" w:rsidRPr="00D94C1E" w:rsidRDefault="00D94C1E" w:rsidP="00D94C1E">
      <w:pPr>
        <w:pBdr>
          <w:bottom w:val="single" w:sz="4" w:space="1" w:color="B9B9B9"/>
        </w:pBdr>
        <w:spacing w:after="40" w:line="360" w:lineRule="auto"/>
        <w:jc w:val="both"/>
        <w:rPr>
          <w:rFonts w:ascii="Arial" w:hAnsi="Arial" w:cs="Arial"/>
          <w:sz w:val="22"/>
        </w:rPr>
      </w:pPr>
      <w:r>
        <w:rPr>
          <w:rFonts w:ascii="Arial" w:hAnsi="Arial" w:cs="Arial"/>
          <w:sz w:val="22"/>
        </w:rPr>
        <w:t>El proyecto contempla la simulación del flujo de los garrafones desde su llegada a la planta, pasando por las etapas de limpieza, llenado y colocación de tapas y sellos, hasta obtener el producto terminado.</w:t>
      </w:r>
    </w:p>
    <w:p w14:paraId="1FAF0DC8" w14:textId="77777777" w:rsidR="00D94C1E" w:rsidRPr="00D94C1E" w:rsidRDefault="00D94C1E" w:rsidP="00D94C1E">
      <w:pPr>
        <w:pBdr>
          <w:bottom w:val="single" w:sz="4" w:space="1" w:color="B9B9B9"/>
        </w:pBdr>
        <w:spacing w:after="40" w:line="360" w:lineRule="auto"/>
        <w:jc w:val="both"/>
        <w:rPr>
          <w:rFonts w:ascii="Arial" w:hAnsi="Arial" w:cs="Arial"/>
          <w:sz w:val="22"/>
        </w:rPr>
      </w:pPr>
    </w:p>
    <w:p w14:paraId="19B0674F" w14:textId="77777777" w:rsidR="00D94C1E" w:rsidRPr="00D94C1E" w:rsidRDefault="00D94C1E" w:rsidP="00D94C1E">
      <w:pPr>
        <w:pBdr>
          <w:bottom w:val="single" w:sz="4" w:space="1" w:color="B9B9B9"/>
        </w:pBdr>
        <w:spacing w:after="40" w:line="360" w:lineRule="auto"/>
        <w:jc w:val="both"/>
        <w:rPr>
          <w:rFonts w:ascii="Arial" w:hAnsi="Arial" w:cs="Arial"/>
          <w:sz w:val="22"/>
        </w:rPr>
      </w:pPr>
      <w:r>
        <w:rPr>
          <w:rFonts w:ascii="Arial" w:hAnsi="Arial" w:cs="Arial"/>
          <w:sz w:val="22"/>
        </w:rPr>
        <w:t>La simulación incluirá los recursos humanos y equipos involucrados en estas etapas, así como sus tiempos de procesamiento y las posibles colas entre procesos.</w:t>
      </w:r>
    </w:p>
    <w:p w14:paraId="1F77F746" w14:textId="77777777" w:rsidR="00D94C1E" w:rsidRPr="00D94C1E" w:rsidRDefault="00D94C1E" w:rsidP="00D94C1E">
      <w:pPr>
        <w:pBdr>
          <w:bottom w:val="single" w:sz="4" w:space="1" w:color="B9B9B9"/>
        </w:pBdr>
        <w:spacing w:after="40" w:line="360" w:lineRule="auto"/>
        <w:jc w:val="both"/>
        <w:rPr>
          <w:rFonts w:ascii="Arial" w:hAnsi="Arial" w:cs="Arial"/>
          <w:sz w:val="22"/>
        </w:rPr>
      </w:pPr>
    </w:p>
    <w:p w14:paraId="63F274AE" w14:textId="58560D66" w:rsidR="00096E17" w:rsidRPr="00D94C1E" w:rsidRDefault="00D94C1E" w:rsidP="00D94C1E">
      <w:pPr>
        <w:pBdr>
          <w:bottom w:val="single" w:sz="4" w:space="1" w:color="B9B9B9"/>
        </w:pBdr>
        <w:spacing w:after="40" w:line="360" w:lineRule="auto"/>
        <w:jc w:val="both"/>
        <w:rPr>
          <w:rFonts w:ascii="Arial" w:hAnsi="Arial" w:cs="Arial"/>
          <w:sz w:val="22"/>
        </w:rPr>
      </w:pPr>
      <w:r>
        <w:rPr>
          <w:rFonts w:ascii="Arial" w:hAnsi="Arial" w:cs="Arial"/>
          <w:sz w:val="22"/>
        </w:rPr>
        <w:t>Quedarán fuera del alcance, inicialmente, actividades como la distribución del producto terminado, ventas, administración, mantenimiento de equipos y otros procesos externos a la línea de producción, salvo que posteriormente se determine que son necesarios para el modelo.</w:t>
      </w:r>
    </w:p>
    <w:p w14:paraId="67733610" w14:textId="77777777" w:rsidR="00096E17" w:rsidRDefault="00C661C0">
      <w:pPr>
        <w:keepNext/>
        <w:spacing w:before="260" w:after="90"/>
      </w:pPr>
      <w:r>
        <w:rPr>
          <w:rFonts w:ascii="Georgia" w:eastAsia="Georgia" w:hAnsi="Georgia" w:cs="Georgia"/>
          <w:b/>
          <w:bCs/>
          <w:color w:val="7A2E2E"/>
          <w:sz w:val="23"/>
          <w:szCs w:val="23"/>
        </w:rPr>
        <w:t xml:space="preserve">10.  </w:t>
      </w:r>
      <w:r>
        <w:rPr>
          <w:rFonts w:ascii="Georgia" w:eastAsia="Georgia" w:hAnsi="Georgia" w:cs="Georgia"/>
          <w:b/>
          <w:bCs/>
          <w:sz w:val="23"/>
          <w:szCs w:val="23"/>
        </w:rPr>
        <w:t>Nombre de la persona responsable de desarrollar la simulación.</w:t>
      </w:r>
    </w:p>
    <w:p w14:paraId="49EDF182" w14:textId="3B98D3F0" w:rsidR="00096E17" w:rsidRDefault="00C0670A">
      <w:pPr>
        <w:pBdr>
          <w:bottom w:val="single" w:sz="4" w:space="1" w:color="B9B9B9"/>
        </w:pBdr>
        <w:spacing w:after="40"/>
      </w:pPr>
      <w:r>
        <w:t>Josefina Nieto Hernández</w:t>
      </w:r>
    </w:p>
    <w:p w14:paraId="1B7B078C" w14:textId="77777777" w:rsidR="00D94C1E" w:rsidRDefault="00D94C1E">
      <w:pPr>
        <w:pBdr>
          <w:bottom w:val="single" w:sz="6" w:space="4" w:color="C9A227"/>
        </w:pBdr>
        <w:spacing w:before="60" w:after="200"/>
      </w:pPr>
    </w:p>
    <w:p w14:paraId="47B87D05" w14:textId="77777777" w:rsidR="00096E17" w:rsidRDefault="00C661C0">
      <w:pPr>
        <w:spacing w:after="160"/>
      </w:pPr>
      <w:r>
        <w:rPr>
          <w:rFonts w:ascii="Georgia" w:eastAsia="Georgia" w:hAnsi="Georgia" w:cs="Georgia"/>
          <w:b/>
          <w:bCs/>
          <w:color w:val="7A2E2E"/>
          <w:sz w:val="27"/>
          <w:szCs w:val="27"/>
        </w:rPr>
        <w:t>III. Actividades y avances</w:t>
      </w:r>
    </w:p>
    <w:p w14:paraId="0BA10D99" w14:textId="77777777" w:rsidR="00096E17" w:rsidRDefault="00C661C0">
      <w:pPr>
        <w:keepNext/>
        <w:spacing w:before="260" w:after="90"/>
      </w:pPr>
      <w:r>
        <w:rPr>
          <w:rFonts w:ascii="Georgia" w:eastAsia="Georgia" w:hAnsi="Georgia" w:cs="Georgia"/>
          <w:b/>
          <w:bCs/>
          <w:color w:val="7A2E2E"/>
          <w:sz w:val="23"/>
          <w:szCs w:val="23"/>
        </w:rPr>
        <w:t xml:space="preserve">11.  </w:t>
      </w:r>
      <w:r>
        <w:rPr>
          <w:rFonts w:ascii="Georgia" w:eastAsia="Georgia" w:hAnsi="Georgia" w:cs="Georgia"/>
          <w:b/>
          <w:bCs/>
          <w:sz w:val="23"/>
          <w:szCs w:val="23"/>
        </w:rPr>
        <w:t>Actividades que realizará durante el proyecto.</w:t>
      </w:r>
      <w:r>
        <w:rPr>
          <w:i/>
          <w:iCs/>
          <w:color w:val="6E6E6E"/>
          <w:sz w:val="19"/>
          <w:szCs w:val="19"/>
        </w:rPr>
        <w:t xml:space="preserve">   Mencione las principales tareas técnicas previstas.</w:t>
      </w:r>
    </w:p>
    <w:p w14:paraId="324F5C0D" w14:textId="77777777" w:rsidR="00D94C1E"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t>Definir el proceso productivo de la planta.</w:t>
      </w:r>
    </w:p>
    <w:p w14:paraId="298B3976" w14:textId="77777777" w:rsidR="00D94C1E"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t>Identificar las etapas y recursos involucrados.</w:t>
      </w:r>
    </w:p>
    <w:p w14:paraId="5D283C6E" w14:textId="77777777" w:rsidR="00D94C1E"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t>Recopilar y organizar los datos necesarios para la simulación.</w:t>
      </w:r>
    </w:p>
    <w:p w14:paraId="6BA33C9F" w14:textId="77777777" w:rsidR="00D94C1E"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t>Determinar los tiempos de procesamiento y las condiciones de operación.</w:t>
      </w:r>
    </w:p>
    <w:p w14:paraId="705998D8" w14:textId="77777777" w:rsidR="00D94C1E"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t>Elaborar el diagrama de flujo del proceso.</w:t>
      </w:r>
    </w:p>
    <w:p w14:paraId="384984B0" w14:textId="77777777" w:rsidR="00D94C1E"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t>Definir las entidades, recursos, colas y procesos del modelo.</w:t>
      </w:r>
    </w:p>
    <w:p w14:paraId="77743544" w14:textId="77777777" w:rsidR="00D94C1E"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t>Construir el modelo de simulación.</w:t>
      </w:r>
    </w:p>
    <w:p w14:paraId="402C7008" w14:textId="77777777" w:rsidR="00D94C1E"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t>Realizar pruebas y verificar el funcionamiento del modelo.</w:t>
      </w:r>
    </w:p>
    <w:p w14:paraId="03D2C657" w14:textId="77777777" w:rsidR="00D94C1E"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lastRenderedPageBreak/>
        <w:t>Ejecutar diferentes escenarios de simulación.</w:t>
      </w:r>
    </w:p>
    <w:p w14:paraId="480FAC81" w14:textId="77777777" w:rsidR="00D94C1E"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t>Analizar los resultados obtenidos.</w:t>
      </w:r>
    </w:p>
    <w:p w14:paraId="1C59B3D9" w14:textId="77777777" w:rsidR="00D94C1E"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t>Identificar posibles cuellos de botella y oportunidades de mejora.</w:t>
      </w:r>
    </w:p>
    <w:p w14:paraId="3C9365D2" w14:textId="38553D49" w:rsidR="00096E17" w:rsidRPr="00D94C1E" w:rsidRDefault="00D94C1E" w:rsidP="00D94C1E">
      <w:pPr>
        <w:pStyle w:val="Prrafodelista"/>
        <w:numPr>
          <w:ilvl w:val="0"/>
          <w:numId w:val="3"/>
        </w:numPr>
        <w:pBdr>
          <w:bottom w:val="single" w:sz="4" w:space="1" w:color="B9B9B9"/>
        </w:pBdr>
        <w:spacing w:after="40" w:line="360" w:lineRule="auto"/>
        <w:jc w:val="both"/>
        <w:rPr>
          <w:rFonts w:ascii="Arial" w:hAnsi="Arial" w:cs="Arial"/>
          <w:sz w:val="22"/>
        </w:rPr>
      </w:pPr>
      <w:r>
        <w:rPr>
          <w:rFonts w:ascii="Arial" w:hAnsi="Arial" w:cs="Arial"/>
          <w:sz w:val="22"/>
        </w:rPr>
        <w:t>Elaborar el reporte final del proyecto.</w:t>
      </w:r>
    </w:p>
    <w:p w14:paraId="1A9FCBB5" w14:textId="77777777" w:rsidR="00E92CB2" w:rsidRDefault="00C661C0" w:rsidP="00E92CB2">
      <w:pPr>
        <w:keepNext/>
        <w:spacing w:before="260" w:after="90"/>
      </w:pPr>
      <w:r>
        <w:rPr>
          <w:rFonts w:ascii="Georgia" w:eastAsia="Georgia" w:hAnsi="Georgia" w:cs="Georgia"/>
          <w:b/>
          <w:bCs/>
          <w:color w:val="7A2E2E"/>
          <w:sz w:val="23"/>
          <w:szCs w:val="23"/>
        </w:rPr>
        <w:t xml:space="preserve">12.  </w:t>
      </w:r>
      <w:r>
        <w:rPr>
          <w:rFonts w:ascii="Georgia" w:eastAsia="Georgia" w:hAnsi="Georgia" w:cs="Georgia"/>
          <w:b/>
          <w:bCs/>
          <w:sz w:val="23"/>
          <w:szCs w:val="23"/>
        </w:rPr>
        <w:t>Actividades o avances que ya ha realizado.</w:t>
      </w:r>
      <w:r>
        <w:rPr>
          <w:i/>
          <w:iCs/>
          <w:color w:val="6E6E6E"/>
          <w:sz w:val="19"/>
          <w:szCs w:val="19"/>
        </w:rPr>
        <w:t xml:space="preserve">   Si todavía no ha comenzado, indique “Sin avances por el momento”.</w:t>
      </w:r>
    </w:p>
    <w:p w14:paraId="68498E63" w14:textId="7F5FD5F3" w:rsidR="00E92CB2" w:rsidRPr="00E92CB2" w:rsidRDefault="00E92CB2" w:rsidP="00E92CB2">
      <w:pPr>
        <w:keepNext/>
        <w:spacing w:before="260" w:after="90" w:line="360" w:lineRule="auto"/>
        <w:jc w:val="both"/>
        <w:rPr>
          <w:rFonts w:ascii="Arial" w:hAnsi="Arial" w:cs="Arial"/>
          <w:sz w:val="22"/>
        </w:rPr>
      </w:pPr>
      <w:r>
        <w:rPr>
          <w:rFonts w:ascii="Arial" w:hAnsi="Arial" w:cs="Arial"/>
          <w:sz w:val="22"/>
        </w:rPr>
        <w:t>Se ha definido de manera preliminar el proceso general de una planta embotelladora de agua. Se han identificado las principales etapas del proceso: recepción de garrafones, limpieza, llenado y colocación de tapas y sellos.</w:t>
      </w:r>
    </w:p>
    <w:p w14:paraId="32F5B40F" w14:textId="39370AFC" w:rsidR="00E92CB2" w:rsidRPr="00E92CB2" w:rsidRDefault="00E92CB2" w:rsidP="00E92CB2">
      <w:pPr>
        <w:keepNext/>
        <w:spacing w:before="260" w:after="90" w:line="360" w:lineRule="auto"/>
        <w:jc w:val="both"/>
        <w:rPr>
          <w:rFonts w:ascii="Arial" w:hAnsi="Arial" w:cs="Arial"/>
          <w:sz w:val="22"/>
        </w:rPr>
      </w:pPr>
      <w:r>
        <w:rPr>
          <w:rFonts w:ascii="Arial" w:hAnsi="Arial" w:cs="Arial"/>
          <w:sz w:val="22"/>
        </w:rPr>
        <w:t>También se han identificado algunos tiempos de procesamiento preliminares:</w:t>
      </w:r>
    </w:p>
    <w:p w14:paraId="1709763F" w14:textId="2DF3E92F" w:rsidR="00E92CB2" w:rsidRPr="00E92CB2" w:rsidRDefault="00E92CB2" w:rsidP="00E92CB2">
      <w:pPr>
        <w:pStyle w:val="Prrafodelista"/>
        <w:keepNext/>
        <w:numPr>
          <w:ilvl w:val="0"/>
          <w:numId w:val="8"/>
        </w:numPr>
        <w:spacing w:before="260" w:after="90" w:line="360" w:lineRule="auto"/>
        <w:jc w:val="both"/>
        <w:rPr>
          <w:rFonts w:ascii="Arial" w:hAnsi="Arial" w:cs="Arial"/>
          <w:sz w:val="22"/>
        </w:rPr>
      </w:pPr>
      <w:r>
        <w:rPr>
          <w:rFonts w:ascii="Arial" w:hAnsi="Arial" w:cs="Arial"/>
          <w:sz w:val="22"/>
        </w:rPr>
        <w:t>Limpieza simple: 30 segundos.</w:t>
      </w:r>
    </w:p>
    <w:p w14:paraId="610A1DB6" w14:textId="69A99F2C" w:rsidR="00E92CB2" w:rsidRPr="00E92CB2" w:rsidRDefault="00E92CB2" w:rsidP="00E92CB2">
      <w:pPr>
        <w:pStyle w:val="Prrafodelista"/>
        <w:keepNext/>
        <w:numPr>
          <w:ilvl w:val="0"/>
          <w:numId w:val="8"/>
        </w:numPr>
        <w:spacing w:before="260" w:after="90" w:line="360" w:lineRule="auto"/>
        <w:jc w:val="both"/>
        <w:rPr>
          <w:rFonts w:ascii="Arial" w:hAnsi="Arial" w:cs="Arial"/>
          <w:sz w:val="22"/>
        </w:rPr>
      </w:pPr>
      <w:r>
        <w:rPr>
          <w:rFonts w:ascii="Arial" w:hAnsi="Arial" w:cs="Arial"/>
          <w:sz w:val="22"/>
        </w:rPr>
        <w:t>Limpieza profunda: 90 segundos.</w:t>
      </w:r>
    </w:p>
    <w:p w14:paraId="371556D6" w14:textId="30CFFE62" w:rsidR="00E92CB2" w:rsidRPr="00E92CB2" w:rsidRDefault="00E92CB2" w:rsidP="00E92CB2">
      <w:pPr>
        <w:pStyle w:val="Prrafodelista"/>
        <w:keepNext/>
        <w:numPr>
          <w:ilvl w:val="0"/>
          <w:numId w:val="8"/>
        </w:numPr>
        <w:spacing w:before="260" w:after="90" w:line="360" w:lineRule="auto"/>
        <w:jc w:val="both"/>
        <w:rPr>
          <w:rFonts w:ascii="Arial" w:hAnsi="Arial" w:cs="Arial"/>
          <w:sz w:val="22"/>
        </w:rPr>
      </w:pPr>
      <w:r>
        <w:rPr>
          <w:rFonts w:ascii="Arial" w:hAnsi="Arial" w:cs="Arial"/>
          <w:sz w:val="22"/>
        </w:rPr>
        <w:t>Llenado: 4 garrafones en 20 segundos.</w:t>
      </w:r>
    </w:p>
    <w:p w14:paraId="39231CDD" w14:textId="77777777" w:rsidR="00E92CB2" w:rsidRPr="00E92CB2" w:rsidRDefault="00E92CB2" w:rsidP="00E92CB2">
      <w:pPr>
        <w:keepNext/>
        <w:spacing w:before="260" w:after="90" w:line="360" w:lineRule="auto"/>
        <w:jc w:val="both"/>
        <w:rPr>
          <w:rFonts w:ascii="Arial" w:hAnsi="Arial" w:cs="Arial"/>
          <w:sz w:val="22"/>
        </w:rPr>
      </w:pPr>
    </w:p>
    <w:p w14:paraId="4C63467C" w14:textId="3638C5A5" w:rsidR="00096E17" w:rsidRPr="00E92CB2" w:rsidRDefault="00D94C1E" w:rsidP="00E92CB2">
      <w:pPr>
        <w:pBdr>
          <w:bottom w:val="single" w:sz="4" w:space="1" w:color="B9B9B9"/>
        </w:pBdr>
        <w:spacing w:after="40" w:line="360" w:lineRule="auto"/>
        <w:jc w:val="both"/>
        <w:rPr>
          <w:rFonts w:ascii="Arial" w:hAnsi="Arial" w:cs="Arial"/>
          <w:sz w:val="24"/>
        </w:rPr>
      </w:pPr>
      <w:r>
        <w:rPr>
          <w:rFonts w:ascii="Arial" w:hAnsi="Arial" w:cs="Arial"/>
          <w:sz w:val="24"/>
        </w:rPr>
        <w:t>Además, se ha identificado que existen empleados asignados a las áreas de limpieza y un empleado encargado de colocar las tapas y los sellos después del llenado.</w:t>
      </w:r>
    </w:p>
    <w:p w14:paraId="1793E5E1" w14:textId="77777777" w:rsidR="00096E17" w:rsidRDefault="00C661C0">
      <w:pPr>
        <w:keepNext/>
        <w:spacing w:before="260" w:after="90"/>
      </w:pPr>
      <w:r>
        <w:rPr>
          <w:rFonts w:ascii="Georgia" w:eastAsia="Georgia" w:hAnsi="Georgia" w:cs="Georgia"/>
          <w:b/>
          <w:bCs/>
          <w:color w:val="7A2E2E"/>
          <w:sz w:val="23"/>
          <w:szCs w:val="23"/>
        </w:rPr>
        <w:t xml:space="preserve">13.  </w:t>
      </w:r>
      <w:r>
        <w:rPr>
          <w:rFonts w:ascii="Georgia" w:eastAsia="Georgia" w:hAnsi="Georgia" w:cs="Georgia"/>
          <w:b/>
          <w:bCs/>
          <w:sz w:val="23"/>
          <w:szCs w:val="23"/>
        </w:rPr>
        <w:t>Actividades que todavía están pendientes.</w:t>
      </w:r>
    </w:p>
    <w:p w14:paraId="5AEE7E9F" w14:textId="77777777" w:rsidR="00E92CB2" w:rsidRPr="00D94C1E" w:rsidRDefault="00E92CB2" w:rsidP="00E92CB2">
      <w:pPr>
        <w:pStyle w:val="Prrafodelista"/>
        <w:numPr>
          <w:ilvl w:val="0"/>
          <w:numId w:val="6"/>
        </w:numPr>
        <w:pBdr>
          <w:bottom w:val="single" w:sz="4" w:space="1" w:color="B9B9B9"/>
        </w:pBdr>
        <w:spacing w:after="40" w:line="360" w:lineRule="auto"/>
        <w:jc w:val="both"/>
        <w:rPr>
          <w:rFonts w:ascii="Arial" w:hAnsi="Arial" w:cs="Arial"/>
          <w:sz w:val="22"/>
        </w:rPr>
      </w:pPr>
      <w:r>
        <w:rPr>
          <w:rFonts w:ascii="Arial" w:hAnsi="Arial" w:cs="Arial"/>
          <w:sz w:val="22"/>
        </w:rPr>
        <w:t>Determinar la cantidad total de empleados disponibles.</w:t>
      </w:r>
    </w:p>
    <w:p w14:paraId="0A7C72C8" w14:textId="77777777" w:rsidR="00E92CB2" w:rsidRPr="00D94C1E" w:rsidRDefault="00E92CB2" w:rsidP="00E92CB2">
      <w:pPr>
        <w:pStyle w:val="Prrafodelista"/>
        <w:numPr>
          <w:ilvl w:val="0"/>
          <w:numId w:val="6"/>
        </w:numPr>
        <w:pBdr>
          <w:bottom w:val="single" w:sz="4" w:space="1" w:color="B9B9B9"/>
        </w:pBdr>
        <w:spacing w:after="40" w:line="360" w:lineRule="auto"/>
        <w:jc w:val="both"/>
        <w:rPr>
          <w:rFonts w:ascii="Arial" w:hAnsi="Arial" w:cs="Arial"/>
          <w:sz w:val="22"/>
        </w:rPr>
      </w:pPr>
      <w:r>
        <w:rPr>
          <w:rFonts w:ascii="Arial" w:hAnsi="Arial" w:cs="Arial"/>
          <w:sz w:val="22"/>
        </w:rPr>
        <w:t>Determinar la distribución de los empleados en las áreas de limpieza.</w:t>
      </w:r>
    </w:p>
    <w:p w14:paraId="634C0E0A" w14:textId="77777777" w:rsidR="00E92CB2" w:rsidRPr="00D94C1E" w:rsidRDefault="00E92CB2" w:rsidP="00E92CB2">
      <w:pPr>
        <w:pStyle w:val="Prrafodelista"/>
        <w:numPr>
          <w:ilvl w:val="0"/>
          <w:numId w:val="6"/>
        </w:numPr>
        <w:pBdr>
          <w:bottom w:val="single" w:sz="4" w:space="1" w:color="B9B9B9"/>
        </w:pBdr>
        <w:spacing w:after="40" w:line="360" w:lineRule="auto"/>
        <w:jc w:val="both"/>
        <w:rPr>
          <w:rFonts w:ascii="Arial" w:hAnsi="Arial" w:cs="Arial"/>
          <w:sz w:val="22"/>
        </w:rPr>
      </w:pPr>
      <w:r>
        <w:rPr>
          <w:rFonts w:ascii="Arial" w:hAnsi="Arial" w:cs="Arial"/>
          <w:sz w:val="22"/>
        </w:rPr>
        <w:t>Definir la proporción de garrafones que requieren limpieza simple y profunda.</w:t>
      </w:r>
    </w:p>
    <w:p w14:paraId="77C375FD" w14:textId="77777777" w:rsidR="00E92CB2" w:rsidRPr="00D94C1E" w:rsidRDefault="00E92CB2" w:rsidP="00E92CB2">
      <w:pPr>
        <w:pStyle w:val="Prrafodelista"/>
        <w:numPr>
          <w:ilvl w:val="0"/>
          <w:numId w:val="6"/>
        </w:numPr>
        <w:pBdr>
          <w:bottom w:val="single" w:sz="4" w:space="1" w:color="B9B9B9"/>
        </w:pBdr>
        <w:spacing w:after="40" w:line="360" w:lineRule="auto"/>
        <w:jc w:val="both"/>
        <w:rPr>
          <w:rFonts w:ascii="Arial" w:hAnsi="Arial" w:cs="Arial"/>
          <w:sz w:val="22"/>
        </w:rPr>
      </w:pPr>
      <w:r>
        <w:rPr>
          <w:rFonts w:ascii="Arial" w:hAnsi="Arial" w:cs="Arial"/>
          <w:sz w:val="22"/>
        </w:rPr>
        <w:t>Determinar el patrón y frecuencia de llegada de los garrafones.</w:t>
      </w:r>
    </w:p>
    <w:p w14:paraId="20925B61" w14:textId="77777777" w:rsidR="00E92CB2" w:rsidRPr="00D94C1E" w:rsidRDefault="00E92CB2" w:rsidP="00E92CB2">
      <w:pPr>
        <w:pStyle w:val="Prrafodelista"/>
        <w:numPr>
          <w:ilvl w:val="0"/>
          <w:numId w:val="6"/>
        </w:numPr>
        <w:pBdr>
          <w:bottom w:val="single" w:sz="4" w:space="1" w:color="B9B9B9"/>
        </w:pBdr>
        <w:spacing w:after="40" w:line="360" w:lineRule="auto"/>
        <w:jc w:val="both"/>
        <w:rPr>
          <w:rFonts w:ascii="Arial" w:hAnsi="Arial" w:cs="Arial"/>
          <w:sz w:val="22"/>
        </w:rPr>
      </w:pPr>
      <w:r>
        <w:rPr>
          <w:rFonts w:ascii="Arial" w:hAnsi="Arial" w:cs="Arial"/>
          <w:sz w:val="22"/>
        </w:rPr>
        <w:t>Determinar el tiempo de colocación de tapas y sellos.</w:t>
      </w:r>
    </w:p>
    <w:p w14:paraId="29C86471" w14:textId="77777777" w:rsidR="00E92CB2" w:rsidRPr="00D94C1E" w:rsidRDefault="00E92CB2" w:rsidP="00E92CB2">
      <w:pPr>
        <w:pStyle w:val="Prrafodelista"/>
        <w:numPr>
          <w:ilvl w:val="0"/>
          <w:numId w:val="6"/>
        </w:numPr>
        <w:pBdr>
          <w:bottom w:val="single" w:sz="4" w:space="1" w:color="B9B9B9"/>
        </w:pBdr>
        <w:spacing w:after="40" w:line="360" w:lineRule="auto"/>
        <w:jc w:val="both"/>
        <w:rPr>
          <w:rFonts w:ascii="Arial" w:hAnsi="Arial" w:cs="Arial"/>
          <w:sz w:val="22"/>
        </w:rPr>
      </w:pPr>
      <w:r>
        <w:rPr>
          <w:rFonts w:ascii="Arial" w:hAnsi="Arial" w:cs="Arial"/>
          <w:sz w:val="22"/>
        </w:rPr>
        <w:t>Definir las reglas de operación de la máquina de llenado.</w:t>
      </w:r>
    </w:p>
    <w:p w14:paraId="07C2127B" w14:textId="77777777" w:rsidR="00E92CB2" w:rsidRPr="00D94C1E" w:rsidRDefault="00E92CB2" w:rsidP="00E92CB2">
      <w:pPr>
        <w:pStyle w:val="Prrafodelista"/>
        <w:numPr>
          <w:ilvl w:val="0"/>
          <w:numId w:val="6"/>
        </w:numPr>
        <w:pBdr>
          <w:bottom w:val="single" w:sz="4" w:space="1" w:color="B9B9B9"/>
        </w:pBdr>
        <w:spacing w:after="40" w:line="360" w:lineRule="auto"/>
        <w:jc w:val="both"/>
        <w:rPr>
          <w:rFonts w:ascii="Arial" w:hAnsi="Arial" w:cs="Arial"/>
          <w:sz w:val="22"/>
        </w:rPr>
      </w:pPr>
      <w:r>
        <w:rPr>
          <w:rFonts w:ascii="Arial" w:hAnsi="Arial" w:cs="Arial"/>
          <w:sz w:val="22"/>
        </w:rPr>
        <w:t>Determinar las capacidades de las áreas de espera o colas.</w:t>
      </w:r>
    </w:p>
    <w:p w14:paraId="3B4B9A7A" w14:textId="77777777" w:rsidR="00E92CB2" w:rsidRPr="00D94C1E" w:rsidRDefault="00E92CB2" w:rsidP="00E92CB2">
      <w:pPr>
        <w:pStyle w:val="Prrafodelista"/>
        <w:numPr>
          <w:ilvl w:val="0"/>
          <w:numId w:val="6"/>
        </w:numPr>
        <w:pBdr>
          <w:bottom w:val="single" w:sz="4" w:space="1" w:color="B9B9B9"/>
        </w:pBdr>
        <w:spacing w:after="40" w:line="360" w:lineRule="auto"/>
        <w:jc w:val="both"/>
        <w:rPr>
          <w:rFonts w:ascii="Arial" w:hAnsi="Arial" w:cs="Arial"/>
          <w:sz w:val="22"/>
        </w:rPr>
      </w:pPr>
      <w:r>
        <w:rPr>
          <w:rFonts w:ascii="Arial" w:hAnsi="Arial" w:cs="Arial"/>
          <w:sz w:val="22"/>
        </w:rPr>
        <w:t>Completar los datos necesarios para construir el modelo.</w:t>
      </w:r>
    </w:p>
    <w:p w14:paraId="5E721116" w14:textId="77777777" w:rsidR="00E92CB2" w:rsidRPr="00D94C1E" w:rsidRDefault="00E92CB2" w:rsidP="00E92CB2">
      <w:pPr>
        <w:pStyle w:val="Prrafodelista"/>
        <w:numPr>
          <w:ilvl w:val="0"/>
          <w:numId w:val="6"/>
        </w:numPr>
        <w:pBdr>
          <w:bottom w:val="single" w:sz="4" w:space="1" w:color="B9B9B9"/>
        </w:pBdr>
        <w:spacing w:after="40" w:line="360" w:lineRule="auto"/>
        <w:jc w:val="both"/>
        <w:rPr>
          <w:rFonts w:ascii="Arial" w:hAnsi="Arial" w:cs="Arial"/>
          <w:sz w:val="22"/>
        </w:rPr>
      </w:pPr>
      <w:r>
        <w:rPr>
          <w:rFonts w:ascii="Arial" w:hAnsi="Arial" w:cs="Arial"/>
          <w:sz w:val="22"/>
        </w:rPr>
        <w:t>Construir y validar la simulación.</w:t>
      </w:r>
    </w:p>
    <w:p w14:paraId="1FE6B29F" w14:textId="6D81C9EB" w:rsidR="00096E17" w:rsidRPr="00E92CB2" w:rsidRDefault="00E92CB2" w:rsidP="00E92CB2">
      <w:pPr>
        <w:pStyle w:val="Prrafodelista"/>
        <w:numPr>
          <w:ilvl w:val="0"/>
          <w:numId w:val="6"/>
        </w:numPr>
        <w:pBdr>
          <w:bottom w:val="single" w:sz="4" w:space="1" w:color="B9B9B9"/>
        </w:pBdr>
        <w:spacing w:after="40" w:line="360" w:lineRule="auto"/>
        <w:jc w:val="both"/>
        <w:rPr>
          <w:rFonts w:ascii="Arial" w:hAnsi="Arial" w:cs="Arial"/>
          <w:sz w:val="22"/>
        </w:rPr>
      </w:pPr>
      <w:r>
        <w:rPr>
          <w:rFonts w:ascii="Arial" w:hAnsi="Arial" w:cs="Arial"/>
          <w:sz w:val="22"/>
        </w:rPr>
        <w:t>Realizar pruebas y analizar diferentes escenarios.</w:t>
      </w:r>
    </w:p>
    <w:p w14:paraId="705F34FB" w14:textId="77777777" w:rsidR="00096E17" w:rsidRDefault="00096E17">
      <w:pPr>
        <w:pageBreakBefore/>
      </w:pPr>
    </w:p>
    <w:p w14:paraId="0F807C5E" w14:textId="77777777" w:rsidR="00096E17" w:rsidRDefault="00C661C0">
      <w:pPr>
        <w:spacing w:after="160"/>
      </w:pPr>
      <w:r>
        <w:rPr>
          <w:rFonts w:ascii="Georgia" w:eastAsia="Georgia" w:hAnsi="Georgia" w:cs="Georgia"/>
          <w:b/>
          <w:bCs/>
          <w:color w:val="7A2E2E"/>
          <w:sz w:val="27"/>
          <w:szCs w:val="27"/>
        </w:rPr>
        <w:t>IV. Recursos y logística</w:t>
      </w:r>
    </w:p>
    <w:p w14:paraId="4F2FED4D" w14:textId="6C457C36" w:rsidR="00096E17" w:rsidRDefault="00C661C0">
      <w:pPr>
        <w:keepNext/>
        <w:spacing w:before="260" w:after="90"/>
        <w:rPr>
          <w:rFonts w:ascii="Georgia" w:eastAsia="Georgia" w:hAnsi="Georgia" w:cs="Georgia"/>
          <w:b/>
          <w:bCs/>
          <w:sz w:val="23"/>
          <w:szCs w:val="23"/>
        </w:rPr>
      </w:pPr>
      <w:r>
        <w:rPr>
          <w:rFonts w:ascii="Georgia" w:eastAsia="Georgia" w:hAnsi="Georgia" w:cs="Georgia"/>
          <w:b/>
          <w:bCs/>
          <w:color w:val="7A2E2E"/>
          <w:sz w:val="23"/>
          <w:szCs w:val="23"/>
        </w:rPr>
        <w:t xml:space="preserve">14.  </w:t>
      </w:r>
      <w:r>
        <w:rPr>
          <w:rFonts w:ascii="Georgia" w:eastAsia="Georgia" w:hAnsi="Georgia" w:cs="Georgia"/>
          <w:b/>
          <w:bCs/>
          <w:sz w:val="23"/>
          <w:szCs w:val="23"/>
        </w:rPr>
        <w:t>Software, herramientas y recursos que utilizará.</w:t>
      </w:r>
    </w:p>
    <w:p w14:paraId="40BB24DE" w14:textId="5B8CF406" w:rsidR="00D94C1E" w:rsidRPr="00D94C1E" w:rsidRDefault="00D94C1E" w:rsidP="00D94C1E">
      <w:pPr>
        <w:keepNext/>
        <w:spacing w:before="260" w:after="90" w:line="360" w:lineRule="auto"/>
        <w:jc w:val="both"/>
        <w:rPr>
          <w:rFonts w:ascii="Arial" w:hAnsi="Arial" w:cs="Arial"/>
          <w:sz w:val="22"/>
        </w:rPr>
      </w:pPr>
      <w:r>
        <w:rPr>
          <w:rFonts w:ascii="Arial" w:hAnsi="Arial" w:cs="Arial"/>
          <w:sz w:val="22"/>
        </w:rPr>
        <w:t>Se utilizará un software de simulación para desarrollar y ejecutar el modelo de la planta, además de herramientas para la elaboración de diagramas, recopilación de datos y análisis de resultados.</w:t>
      </w:r>
    </w:p>
    <w:p w14:paraId="497A80F1" w14:textId="66551170" w:rsidR="00D94C1E" w:rsidRPr="00D94C1E" w:rsidRDefault="00D94C1E" w:rsidP="00D94C1E">
      <w:pPr>
        <w:keepNext/>
        <w:spacing w:before="260" w:after="90" w:line="360" w:lineRule="auto"/>
        <w:jc w:val="both"/>
        <w:rPr>
          <w:rFonts w:ascii="Arial" w:hAnsi="Arial" w:cs="Arial"/>
          <w:sz w:val="22"/>
        </w:rPr>
      </w:pPr>
      <w:r>
        <w:rPr>
          <w:rFonts w:ascii="Arial" w:hAnsi="Arial" w:cs="Arial"/>
          <w:sz w:val="22"/>
        </w:rPr>
        <w:t>Software de simulación: IntelliJ IDE, Scene Builder, Laragon</w:t>
      </w:r>
    </w:p>
    <w:p w14:paraId="688AD944" w14:textId="7E7C3634" w:rsidR="00D94C1E" w:rsidRPr="00D94C1E" w:rsidRDefault="00D94C1E" w:rsidP="00D94C1E">
      <w:pPr>
        <w:keepNext/>
        <w:spacing w:before="260" w:after="90" w:line="360" w:lineRule="auto"/>
        <w:jc w:val="both"/>
        <w:rPr>
          <w:rFonts w:ascii="Arial" w:hAnsi="Arial" w:cs="Arial"/>
          <w:sz w:val="22"/>
        </w:rPr>
      </w:pPr>
      <w:r>
        <w:rPr>
          <w:rFonts w:ascii="Arial" w:hAnsi="Arial" w:cs="Arial"/>
          <w:sz w:val="22"/>
        </w:rPr>
        <w:t xml:space="preserve">Herramientas adicionales: Camunda Modeler y Bizagi que sirven para diseñar, modificar y crear diagramas visuales de procesos </w:t>
      </w:r>
    </w:p>
    <w:p w14:paraId="7CAF83ED" w14:textId="31D6EA1F" w:rsidR="00096E17" w:rsidRDefault="00096E17">
      <w:pPr>
        <w:pBdr>
          <w:bottom w:val="single" w:sz="4" w:space="1" w:color="B9B9B9"/>
        </w:pBdr>
        <w:spacing w:after="40"/>
      </w:pPr>
    </w:p>
    <w:p w14:paraId="74651CF2" w14:textId="77777777" w:rsidR="00096E17" w:rsidRDefault="00C661C0">
      <w:pPr>
        <w:keepNext/>
        <w:spacing w:before="260" w:after="90"/>
      </w:pPr>
      <w:r>
        <w:rPr>
          <w:rFonts w:ascii="Georgia" w:eastAsia="Georgia" w:hAnsi="Georgia" w:cs="Georgia"/>
          <w:b/>
          <w:bCs/>
          <w:color w:val="7A2E2E"/>
          <w:sz w:val="23"/>
          <w:szCs w:val="23"/>
        </w:rPr>
        <w:t xml:space="preserve">15.  </w:t>
      </w:r>
      <w:r>
        <w:rPr>
          <w:rFonts w:ascii="Georgia" w:eastAsia="Georgia" w:hAnsi="Georgia" w:cs="Georgia"/>
          <w:b/>
          <w:bCs/>
          <w:sz w:val="23"/>
          <w:szCs w:val="23"/>
        </w:rPr>
        <w:t>Fecha estimada de inicio y fecha límite de entrega.</w:t>
      </w:r>
    </w:p>
    <w:p w14:paraId="7E84066A" w14:textId="53572529" w:rsidR="00E92CB2" w:rsidRPr="00E92CB2" w:rsidRDefault="00E92CB2" w:rsidP="00E92CB2">
      <w:pPr>
        <w:pBdr>
          <w:bottom w:val="single" w:sz="4" w:space="1" w:color="B9B9B9"/>
        </w:pBdr>
        <w:spacing w:after="40" w:line="360" w:lineRule="auto"/>
        <w:jc w:val="both"/>
        <w:rPr>
          <w:rFonts w:ascii="Arial" w:hAnsi="Arial" w:cs="Arial"/>
          <w:sz w:val="22"/>
        </w:rPr>
      </w:pPr>
      <w:r>
        <w:rPr>
          <w:rFonts w:ascii="Arial" w:hAnsi="Arial" w:cs="Arial"/>
          <w:sz w:val="22"/>
        </w:rPr>
        <w:t>Fecha estimada de inicio: 1</w:t>
      </w:r>
      <w:r w:rsidR="00617008">
        <w:rPr>
          <w:rFonts w:ascii="Arial" w:hAnsi="Arial" w:cs="Arial"/>
          <w:sz w:val="22"/>
        </w:rPr>
        <w:t>7</w:t>
      </w:r>
      <w:r>
        <w:rPr>
          <w:rFonts w:ascii="Arial" w:hAnsi="Arial" w:cs="Arial"/>
          <w:sz w:val="22"/>
        </w:rPr>
        <w:t xml:space="preserve"> de agosto del 2026</w:t>
      </w:r>
    </w:p>
    <w:p w14:paraId="29F6FEA7" w14:textId="77777777" w:rsidR="00E92CB2" w:rsidRPr="00E92CB2" w:rsidRDefault="00E92CB2" w:rsidP="00E92CB2">
      <w:pPr>
        <w:pBdr>
          <w:bottom w:val="single" w:sz="4" w:space="1" w:color="B9B9B9"/>
        </w:pBdr>
        <w:spacing w:after="40" w:line="360" w:lineRule="auto"/>
        <w:jc w:val="both"/>
        <w:rPr>
          <w:rFonts w:ascii="Arial" w:hAnsi="Arial" w:cs="Arial"/>
          <w:sz w:val="22"/>
        </w:rPr>
      </w:pPr>
    </w:p>
    <w:p w14:paraId="661467DF" w14:textId="004B869F" w:rsidR="00096E17" w:rsidRPr="00E92CB2" w:rsidRDefault="00E92CB2" w:rsidP="00E92CB2">
      <w:pPr>
        <w:pBdr>
          <w:bottom w:val="single" w:sz="4" w:space="1" w:color="B9B9B9"/>
        </w:pBdr>
        <w:spacing w:after="40" w:line="360" w:lineRule="auto"/>
        <w:jc w:val="both"/>
        <w:rPr>
          <w:rFonts w:ascii="Arial" w:hAnsi="Arial" w:cs="Arial"/>
          <w:sz w:val="22"/>
        </w:rPr>
      </w:pPr>
      <w:r>
        <w:rPr>
          <w:rFonts w:ascii="Arial" w:hAnsi="Arial" w:cs="Arial"/>
          <w:sz w:val="22"/>
        </w:rPr>
        <w:t xml:space="preserve">Fecha límite de entrega: </w:t>
      </w:r>
      <w:r w:rsidR="00547D49">
        <w:rPr>
          <w:rFonts w:ascii="Arial" w:hAnsi="Arial" w:cs="Arial"/>
          <w:sz w:val="22"/>
        </w:rPr>
        <w:t>12</w:t>
      </w:r>
      <w:r>
        <w:rPr>
          <w:rFonts w:ascii="Arial" w:hAnsi="Arial" w:cs="Arial"/>
          <w:sz w:val="22"/>
        </w:rPr>
        <w:t xml:space="preserve"> de octubre del 2026 (8 semanas)</w:t>
      </w:r>
    </w:p>
    <w:p w14:paraId="37E1CEDF" w14:textId="77777777" w:rsidR="00096E17" w:rsidRDefault="00C661C0">
      <w:pPr>
        <w:keepNext/>
        <w:spacing w:before="260" w:after="90"/>
      </w:pPr>
      <w:r>
        <w:rPr>
          <w:rFonts w:ascii="Georgia" w:eastAsia="Georgia" w:hAnsi="Georgia" w:cs="Georgia"/>
          <w:b/>
          <w:bCs/>
          <w:color w:val="7A2E2E"/>
          <w:sz w:val="23"/>
          <w:szCs w:val="23"/>
        </w:rPr>
        <w:t xml:space="preserve">16.  </w:t>
      </w:r>
      <w:r>
        <w:rPr>
          <w:rFonts w:ascii="Georgia" w:eastAsia="Georgia" w:hAnsi="Georgia" w:cs="Georgia"/>
          <w:b/>
          <w:bCs/>
          <w:sz w:val="23"/>
          <w:szCs w:val="23"/>
        </w:rPr>
        <w:t>Problemas, dificultades o limitaciones que tiene actualmente.</w:t>
      </w:r>
    </w:p>
    <w:p w14:paraId="12D2D6FD" w14:textId="77777777" w:rsidR="00E92CB2" w:rsidRPr="00E92CB2" w:rsidRDefault="00E92CB2" w:rsidP="00E92CB2">
      <w:pPr>
        <w:pBdr>
          <w:bottom w:val="single" w:sz="4" w:space="1" w:color="B9B9B9"/>
        </w:pBdr>
        <w:spacing w:after="40" w:line="360" w:lineRule="auto"/>
        <w:jc w:val="both"/>
        <w:rPr>
          <w:rFonts w:ascii="Arial" w:hAnsi="Arial" w:cs="Arial"/>
          <w:sz w:val="22"/>
        </w:rPr>
      </w:pPr>
      <w:r>
        <w:rPr>
          <w:rFonts w:ascii="Arial" w:hAnsi="Arial" w:cs="Arial"/>
          <w:sz w:val="22"/>
        </w:rPr>
        <w:t>Actualmente se cuenta con una descripción preliminar del proceso, pero todavía es necesario determinar algunos parámetros importantes para construir la simulación, como la cantidad de empleados, frecuencia de llegada de los garrafones, proporción de los diferentes tipos de limpieza y tiempo necesario para colocar las tapas y los sellos.</w:t>
      </w:r>
    </w:p>
    <w:p w14:paraId="3D8E5CE3" w14:textId="77777777" w:rsidR="00E92CB2" w:rsidRPr="00E92CB2" w:rsidRDefault="00E92CB2" w:rsidP="00E92CB2">
      <w:pPr>
        <w:pBdr>
          <w:bottom w:val="single" w:sz="4" w:space="1" w:color="B9B9B9"/>
        </w:pBdr>
        <w:spacing w:after="40" w:line="360" w:lineRule="auto"/>
        <w:jc w:val="both"/>
        <w:rPr>
          <w:rFonts w:ascii="Arial" w:hAnsi="Arial" w:cs="Arial"/>
          <w:sz w:val="22"/>
        </w:rPr>
      </w:pPr>
    </w:p>
    <w:p w14:paraId="22516F00" w14:textId="198E340E" w:rsidR="00E92CB2" w:rsidRPr="00E92CB2" w:rsidRDefault="00E92CB2" w:rsidP="00E92CB2">
      <w:pPr>
        <w:pBdr>
          <w:bottom w:val="single" w:sz="4" w:space="1" w:color="B9B9B9"/>
        </w:pBdr>
        <w:spacing w:after="40" w:line="360" w:lineRule="auto"/>
        <w:jc w:val="both"/>
        <w:rPr>
          <w:rFonts w:ascii="Arial" w:hAnsi="Arial" w:cs="Arial"/>
          <w:sz w:val="22"/>
        </w:rPr>
      </w:pPr>
      <w:r>
        <w:rPr>
          <w:rFonts w:ascii="Arial" w:hAnsi="Arial" w:cs="Arial"/>
          <w:sz w:val="22"/>
        </w:rPr>
        <w:t>También se encuentra pendiente definir con mayor precisión las reglas de operación de la máquina de llenado y las condiciones de las colas entre procesos.</w:t>
      </w:r>
    </w:p>
    <w:p w14:paraId="2060CFC6" w14:textId="77777777" w:rsidR="00096E17" w:rsidRDefault="00C661C0">
      <w:pPr>
        <w:keepNext/>
        <w:spacing w:before="260" w:after="90"/>
      </w:pPr>
      <w:r>
        <w:rPr>
          <w:rFonts w:ascii="Georgia" w:eastAsia="Georgia" w:hAnsi="Georgia" w:cs="Georgia"/>
          <w:b/>
          <w:bCs/>
          <w:color w:val="7A2E2E"/>
          <w:sz w:val="23"/>
          <w:szCs w:val="23"/>
        </w:rPr>
        <w:t xml:space="preserve">17.  </w:t>
      </w:r>
      <w:r>
        <w:rPr>
          <w:rFonts w:ascii="Georgia" w:eastAsia="Georgia" w:hAnsi="Georgia" w:cs="Georgia"/>
          <w:b/>
          <w:bCs/>
          <w:sz w:val="23"/>
          <w:szCs w:val="23"/>
        </w:rPr>
        <w:t>Archivos o evidencias que ya tiene disponibles, si existen.</w:t>
      </w:r>
      <w:r>
        <w:rPr>
          <w:i/>
          <w:iCs/>
          <w:color w:val="6E6E6E"/>
          <w:sz w:val="19"/>
          <w:szCs w:val="19"/>
        </w:rPr>
        <w:t xml:space="preserve">   Por ejemplo: diagramas, datos, capturas, borradores o archivos del modelo.</w:t>
      </w:r>
    </w:p>
    <w:p w14:paraId="3D0FAEE1" w14:textId="6AB7A3EA" w:rsidR="00096E17" w:rsidRPr="00E92CB2" w:rsidRDefault="00E92CB2" w:rsidP="00E92CB2">
      <w:pPr>
        <w:pBdr>
          <w:bottom w:val="single" w:sz="4" w:space="1" w:color="B9B9B9"/>
        </w:pBdr>
        <w:spacing w:after="40" w:line="360" w:lineRule="auto"/>
        <w:jc w:val="both"/>
        <w:rPr>
          <w:rFonts w:ascii="Arial" w:hAnsi="Arial" w:cs="Arial"/>
          <w:sz w:val="22"/>
        </w:rPr>
      </w:pPr>
      <w:r>
        <w:rPr>
          <w:rFonts w:ascii="Arial" w:hAnsi="Arial" w:cs="Arial"/>
          <w:sz w:val="22"/>
        </w:rPr>
        <w:t>Actualmente se cuenta con una descripción preliminar del proceso de producción y algunos datos iniciales de los tiempos de procesamiento, aun no existe una evidencia física que podamos anexar.</w:t>
      </w:r>
    </w:p>
    <w:p w14:paraId="1DB4C050" w14:textId="77777777" w:rsidR="00096E17" w:rsidRDefault="00096E17">
      <w:pPr>
        <w:pageBreakBefore/>
      </w:pPr>
    </w:p>
    <w:p w14:paraId="3A4276FC" w14:textId="77777777" w:rsidR="00096E17" w:rsidRDefault="00C661C0">
      <w:pPr>
        <w:spacing w:after="160"/>
      </w:pPr>
      <w:r>
        <w:rPr>
          <w:rFonts w:ascii="Georgia" w:eastAsia="Georgia" w:hAnsi="Georgia" w:cs="Georgia"/>
          <w:b/>
          <w:bCs/>
          <w:color w:val="7A2E2E"/>
          <w:sz w:val="27"/>
          <w:szCs w:val="27"/>
        </w:rPr>
        <w:t>V. Cronograma preliminar</w:t>
      </w:r>
    </w:p>
    <w:p w14:paraId="22DB64AF" w14:textId="77777777" w:rsidR="00096E17" w:rsidRDefault="00C661C0">
      <w:pPr>
        <w:spacing w:after="200"/>
      </w:pPr>
      <w:r>
        <w:rPr>
          <w:i/>
          <w:iCs/>
          <w:color w:val="6E6E6E"/>
          <w:sz w:val="19"/>
          <w:szCs w:val="19"/>
        </w:rPr>
        <w:t>Estimación de fechas por semana (7-8 semanas). Este cronograma se ajustará conforme avance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50"/>
        <w:gridCol w:w="2455"/>
        <w:gridCol w:w="2455"/>
      </w:tblGrid>
      <w:tr w:rsidR="00096E17" w14:paraId="206AB302" w14:textId="77777777">
        <w:trPr>
          <w:tblHeader/>
        </w:trPr>
        <w:tc>
          <w:tcPr>
            <w:tcW w:w="900" w:type="dxa"/>
            <w:tcBorders>
              <w:top w:val="single" w:sz="4" w:space="0" w:color="3A1414"/>
              <w:left w:val="single" w:sz="4" w:space="0" w:color="3A1414"/>
              <w:bottom w:val="single" w:sz="4" w:space="0" w:color="3A1414"/>
              <w:right w:val="single" w:sz="4" w:space="0" w:color="3A1414"/>
            </w:tcBorders>
            <w:shd w:val="clear" w:color="auto" w:fill="3A1414"/>
            <w:tcMar>
              <w:top w:w="100" w:type="dxa"/>
              <w:left w:w="80" w:type="dxa"/>
              <w:bottom w:w="100" w:type="dxa"/>
              <w:right w:w="80" w:type="dxa"/>
            </w:tcMar>
            <w:vAlign w:val="center"/>
          </w:tcPr>
          <w:p w14:paraId="55B25DD2" w14:textId="77777777" w:rsidR="00096E17" w:rsidRDefault="00C661C0">
            <w:pPr>
              <w:jc w:val="center"/>
            </w:pPr>
            <w:r>
              <w:rPr>
                <w:b/>
                <w:bCs/>
                <w:caps/>
                <w:color w:val="FFFFFF"/>
                <w:sz w:val="18"/>
                <w:szCs w:val="18"/>
              </w:rPr>
              <w:t>Semana</w:t>
            </w:r>
          </w:p>
        </w:tc>
        <w:tc>
          <w:tcPr>
            <w:tcW w:w="3550" w:type="dxa"/>
            <w:tcBorders>
              <w:top w:val="single" w:sz="4" w:space="0" w:color="3A1414"/>
              <w:left w:val="single" w:sz="4" w:space="0" w:color="3A1414"/>
              <w:bottom w:val="single" w:sz="4" w:space="0" w:color="3A1414"/>
              <w:right w:val="single" w:sz="4" w:space="0" w:color="3A1414"/>
            </w:tcBorders>
            <w:shd w:val="clear" w:color="auto" w:fill="3A1414"/>
            <w:tcMar>
              <w:top w:w="100" w:type="dxa"/>
              <w:left w:w="80" w:type="dxa"/>
              <w:bottom w:w="100" w:type="dxa"/>
              <w:right w:w="80" w:type="dxa"/>
            </w:tcMar>
            <w:vAlign w:val="center"/>
          </w:tcPr>
          <w:p w14:paraId="36C62FBC" w14:textId="77777777" w:rsidR="00096E17" w:rsidRDefault="00C661C0">
            <w:pPr>
              <w:jc w:val="center"/>
            </w:pPr>
            <w:r>
              <w:rPr>
                <w:b/>
                <w:bCs/>
                <w:caps/>
                <w:color w:val="FFFFFF"/>
                <w:sz w:val="18"/>
                <w:szCs w:val="18"/>
              </w:rPr>
              <w:t>Actividad</w:t>
            </w:r>
          </w:p>
        </w:tc>
        <w:tc>
          <w:tcPr>
            <w:tcW w:w="2455" w:type="dxa"/>
            <w:tcBorders>
              <w:top w:val="single" w:sz="4" w:space="0" w:color="3A1414"/>
              <w:left w:val="single" w:sz="4" w:space="0" w:color="3A1414"/>
              <w:bottom w:val="single" w:sz="4" w:space="0" w:color="3A1414"/>
              <w:right w:val="single" w:sz="4" w:space="0" w:color="3A1414"/>
            </w:tcBorders>
            <w:shd w:val="clear" w:color="auto" w:fill="3A1414"/>
            <w:tcMar>
              <w:top w:w="100" w:type="dxa"/>
              <w:left w:w="80" w:type="dxa"/>
              <w:bottom w:w="100" w:type="dxa"/>
              <w:right w:w="80" w:type="dxa"/>
            </w:tcMar>
            <w:vAlign w:val="center"/>
          </w:tcPr>
          <w:p w14:paraId="6C220F18" w14:textId="77777777" w:rsidR="00096E17" w:rsidRDefault="00C661C0">
            <w:pPr>
              <w:jc w:val="center"/>
            </w:pPr>
            <w:r>
              <w:rPr>
                <w:b/>
                <w:bCs/>
                <w:caps/>
                <w:color w:val="FFFFFF"/>
                <w:sz w:val="18"/>
                <w:szCs w:val="18"/>
              </w:rPr>
              <w:t>Fecha inicio</w:t>
            </w:r>
          </w:p>
        </w:tc>
        <w:tc>
          <w:tcPr>
            <w:tcW w:w="2455" w:type="dxa"/>
            <w:tcBorders>
              <w:top w:val="single" w:sz="4" w:space="0" w:color="3A1414"/>
              <w:left w:val="single" w:sz="4" w:space="0" w:color="3A1414"/>
              <w:bottom w:val="single" w:sz="4" w:space="0" w:color="3A1414"/>
              <w:right w:val="single" w:sz="4" w:space="0" w:color="3A1414"/>
            </w:tcBorders>
            <w:shd w:val="clear" w:color="auto" w:fill="3A1414"/>
            <w:tcMar>
              <w:top w:w="100" w:type="dxa"/>
              <w:left w:w="80" w:type="dxa"/>
              <w:bottom w:w="100" w:type="dxa"/>
              <w:right w:w="80" w:type="dxa"/>
            </w:tcMar>
            <w:vAlign w:val="center"/>
          </w:tcPr>
          <w:p w14:paraId="71A9F6B7" w14:textId="77777777" w:rsidR="00096E17" w:rsidRDefault="00C661C0">
            <w:pPr>
              <w:jc w:val="center"/>
            </w:pPr>
            <w:r>
              <w:rPr>
                <w:b/>
                <w:bCs/>
                <w:caps/>
                <w:color w:val="FFFFFF"/>
                <w:sz w:val="18"/>
                <w:szCs w:val="18"/>
              </w:rPr>
              <w:t>Fecha fin</w:t>
            </w:r>
          </w:p>
        </w:tc>
      </w:tr>
      <w:tr w:rsidR="00096E17" w14:paraId="276A5DF4"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38621630" w14:textId="77777777" w:rsidR="00096E17" w:rsidRDefault="00C661C0">
            <w:pPr>
              <w:jc w:val="center"/>
            </w:pPr>
            <w:r>
              <w:rPr>
                <w:sz w:val="19"/>
                <w:szCs w:val="19"/>
              </w:rPr>
              <w:t>1</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25FA0DB3" w14:textId="77777777" w:rsidR="00096E17" w:rsidRDefault="00C661C0">
            <w:r>
              <w:rPr>
                <w:sz w:val="19"/>
                <w:szCs w:val="19"/>
              </w:rPr>
              <w:t>Definición del proyecto (nombre, objetivos, alcance)</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04EC52D7" w14:textId="43613BFF" w:rsidR="00096E17" w:rsidRDefault="00E92CB2">
            <w:pPr>
              <w:jc w:val="center"/>
            </w:pPr>
            <w:r>
              <w:rPr>
                <w:i/>
                <w:iCs/>
                <w:color w:val="AFAFAF"/>
                <w:sz w:val="19"/>
                <w:szCs w:val="19"/>
              </w:rPr>
              <w:t>1</w:t>
            </w:r>
            <w:r w:rsidR="00617008">
              <w:rPr>
                <w:i/>
                <w:iCs/>
                <w:color w:val="AFAFAF"/>
                <w:sz w:val="19"/>
                <w:szCs w:val="19"/>
              </w:rPr>
              <w:t>7</w:t>
            </w:r>
            <w:r>
              <w:rPr>
                <w:i/>
                <w:iCs/>
                <w:color w:val="AFAFAF"/>
                <w:sz w:val="19"/>
                <w:szCs w:val="19"/>
              </w:rPr>
              <w:t>/08/2026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932A82A" w14:textId="3D245511" w:rsidR="00096E17" w:rsidRDefault="00E92CB2">
            <w:pPr>
              <w:jc w:val="center"/>
            </w:pPr>
            <w:r>
              <w:rPr>
                <w:i/>
                <w:iCs/>
                <w:color w:val="AFAFAF"/>
                <w:sz w:val="19"/>
                <w:szCs w:val="19"/>
              </w:rPr>
              <w:t>24/08/2026</w:t>
            </w:r>
          </w:p>
        </w:tc>
      </w:tr>
      <w:tr w:rsidR="00096E17" w14:paraId="3ED74F85"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36A31582" w14:textId="77777777" w:rsidR="00096E17" w:rsidRDefault="00C661C0">
            <w:pPr>
              <w:jc w:val="center"/>
            </w:pPr>
            <w:r>
              <w:rPr>
                <w:sz w:val="19"/>
                <w:szCs w:val="19"/>
              </w:rPr>
              <w:t>2</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297CFB16" w14:textId="77777777" w:rsidR="00096E17" w:rsidRDefault="00C661C0">
            <w:r>
              <w:rPr>
                <w:sz w:val="19"/>
                <w:szCs w:val="19"/>
              </w:rPr>
              <w:t>Planteamiento del problema y justificación</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3AB9532F" w14:textId="77777777" w:rsidR="00096E17" w:rsidRDefault="00C661C0">
            <w:pPr>
              <w:jc w:val="center"/>
            </w:pPr>
            <w:r>
              <w:rPr>
                <w:i/>
                <w:iCs/>
                <w:color w:val="AFAFAF"/>
                <w:sz w:val="19"/>
                <w:szCs w:val="19"/>
              </w:rPr>
              <w:t>25/08/2026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2B903E5" w14:textId="77777777" w:rsidR="00096E17" w:rsidRDefault="00C661C0">
            <w:pPr>
              <w:jc w:val="center"/>
            </w:pPr>
            <w:r>
              <w:rPr>
                <w:i/>
                <w:iCs/>
                <w:color w:val="AFAFAF"/>
                <w:sz w:val="19"/>
                <w:szCs w:val="19"/>
              </w:rPr>
              <w:t>31/08/2026</w:t>
            </w:r>
          </w:p>
        </w:tc>
      </w:tr>
      <w:tr w:rsidR="00096E17" w14:paraId="7719D8F0"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6512675F" w14:textId="77777777" w:rsidR="00096E17" w:rsidRDefault="00C661C0">
            <w:pPr>
              <w:jc w:val="center"/>
            </w:pPr>
            <w:r>
              <w:rPr>
                <w:sz w:val="19"/>
                <w:szCs w:val="19"/>
              </w:rPr>
              <w:t>3</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0E14A159" w14:textId="77777777" w:rsidR="00096E17" w:rsidRDefault="00C661C0">
            <w:r>
              <w:rPr>
                <w:sz w:val="19"/>
                <w:szCs w:val="19"/>
              </w:rPr>
              <w:t>Análisis de requisitos / preparación de la simulación</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487E9425" w14:textId="77777777" w:rsidR="00096E17" w:rsidRDefault="00C661C0">
            <w:pPr>
              <w:jc w:val="center"/>
            </w:pPr>
            <w:r>
              <w:rPr>
                <w:i/>
                <w:iCs/>
                <w:color w:val="AFAFAF"/>
                <w:sz w:val="19"/>
                <w:szCs w:val="19"/>
              </w:rPr>
              <w:t>01/09/2026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3B062DDA" w14:textId="77777777" w:rsidR="00096E17" w:rsidRDefault="00C661C0">
            <w:pPr>
              <w:jc w:val="center"/>
            </w:pPr>
            <w:r>
              <w:rPr>
                <w:i/>
                <w:iCs/>
                <w:color w:val="AFAFAF"/>
                <w:sz w:val="19"/>
                <w:szCs w:val="19"/>
              </w:rPr>
              <w:t>07/09/2026</w:t>
            </w:r>
          </w:p>
        </w:tc>
      </w:tr>
      <w:tr w:rsidR="00096E17" w14:paraId="1DEFB9EC"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35A459BD" w14:textId="77777777" w:rsidR="00096E17" w:rsidRDefault="00C661C0">
            <w:pPr>
              <w:jc w:val="center"/>
            </w:pPr>
            <w:r>
              <w:rPr>
                <w:sz w:val="19"/>
                <w:szCs w:val="19"/>
              </w:rPr>
              <w:t>4</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D136686" w14:textId="77777777" w:rsidR="00096E17" w:rsidRDefault="00C661C0">
            <w:r>
              <w:rPr>
                <w:sz w:val="19"/>
                <w:szCs w:val="19"/>
              </w:rPr>
              <w:t>Especificación y montaje de la simulación</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6C510BBA" w14:textId="77777777" w:rsidR="00096E17" w:rsidRDefault="00C661C0">
            <w:pPr>
              <w:jc w:val="center"/>
            </w:pPr>
            <w:r>
              <w:rPr>
                <w:i/>
                <w:iCs/>
                <w:color w:val="AFAFAF"/>
                <w:sz w:val="19"/>
                <w:szCs w:val="19"/>
              </w:rPr>
              <w:t>08/09/2026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C3BD1E2" w14:textId="77777777" w:rsidR="00096E17" w:rsidRDefault="00C661C0">
            <w:pPr>
              <w:jc w:val="center"/>
            </w:pPr>
            <w:r>
              <w:rPr>
                <w:i/>
                <w:iCs/>
                <w:color w:val="AFAFAF"/>
                <w:sz w:val="19"/>
                <w:szCs w:val="19"/>
              </w:rPr>
              <w:t>14/09/2026</w:t>
            </w:r>
          </w:p>
        </w:tc>
      </w:tr>
      <w:tr w:rsidR="00096E17" w14:paraId="14A0A94B"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10BC5F17" w14:textId="77777777" w:rsidR="00096E17" w:rsidRDefault="00C661C0">
            <w:pPr>
              <w:jc w:val="center"/>
            </w:pPr>
            <w:r>
              <w:rPr>
                <w:sz w:val="19"/>
                <w:szCs w:val="19"/>
              </w:rPr>
              <w:t>5</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2598AC5B" w14:textId="77777777" w:rsidR="00096E17" w:rsidRDefault="00C661C0">
            <w:r>
              <w:rPr>
                <w:sz w:val="19"/>
                <w:szCs w:val="19"/>
              </w:rPr>
              <w:t>Desarrollo / avance de la simulación</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6D18DEF8" w14:textId="77777777" w:rsidR="00096E17" w:rsidRDefault="00C661C0">
            <w:pPr>
              <w:jc w:val="center"/>
            </w:pPr>
            <w:r>
              <w:rPr>
                <w:i/>
                <w:iCs/>
                <w:color w:val="AFAFAF"/>
                <w:sz w:val="19"/>
                <w:szCs w:val="19"/>
              </w:rPr>
              <w:t>15/09/2026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6E2ECDF9" w14:textId="77777777" w:rsidR="00096E17" w:rsidRDefault="00C661C0">
            <w:pPr>
              <w:jc w:val="center"/>
            </w:pPr>
            <w:r>
              <w:rPr>
                <w:i/>
                <w:iCs/>
                <w:color w:val="AFAFAF"/>
                <w:sz w:val="19"/>
                <w:szCs w:val="19"/>
              </w:rPr>
              <w:t>21/09/2026</w:t>
            </w:r>
          </w:p>
        </w:tc>
      </w:tr>
      <w:tr w:rsidR="00096E17" w14:paraId="3AC98608"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28B6202" w14:textId="77777777" w:rsidR="00096E17" w:rsidRDefault="00C661C0">
            <w:pPr>
              <w:jc w:val="center"/>
            </w:pPr>
            <w:r>
              <w:rPr>
                <w:sz w:val="19"/>
                <w:szCs w:val="19"/>
              </w:rPr>
              <w:t>6</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683BD6AB" w14:textId="77777777" w:rsidR="00096E17" w:rsidRDefault="00C661C0">
            <w:r>
              <w:rPr>
                <w:sz w:val="19"/>
                <w:szCs w:val="19"/>
              </w:rPr>
              <w:t>Desarrollo / avance de la simulación (continuación)</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5AA74658" w14:textId="77777777" w:rsidR="00096E17" w:rsidRDefault="00C661C0">
            <w:pPr>
              <w:jc w:val="center"/>
            </w:pPr>
            <w:r>
              <w:rPr>
                <w:i/>
                <w:iCs/>
                <w:color w:val="AFAFAF"/>
                <w:sz w:val="19"/>
                <w:szCs w:val="19"/>
              </w:rPr>
              <w:t>22/09/2026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5E429135" w14:textId="77777777" w:rsidR="00096E17" w:rsidRDefault="00C661C0">
            <w:pPr>
              <w:jc w:val="center"/>
            </w:pPr>
            <w:r>
              <w:rPr>
                <w:i/>
                <w:iCs/>
                <w:color w:val="AFAFAF"/>
                <w:sz w:val="19"/>
                <w:szCs w:val="19"/>
              </w:rPr>
              <w:t>28/09/2026</w:t>
            </w:r>
          </w:p>
        </w:tc>
      </w:tr>
      <w:tr w:rsidR="00096E17" w14:paraId="10B41F91"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6027AA56" w14:textId="77777777" w:rsidR="00096E17" w:rsidRDefault="00C661C0">
            <w:pPr>
              <w:jc w:val="center"/>
            </w:pPr>
            <w:r>
              <w:rPr>
                <w:sz w:val="19"/>
                <w:szCs w:val="19"/>
              </w:rPr>
              <w:t>7</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6CBE7F61" w14:textId="77777777" w:rsidR="00096E17" w:rsidRDefault="00C661C0">
            <w:r>
              <w:rPr>
                <w:sz w:val="19"/>
                <w:szCs w:val="19"/>
              </w:rPr>
              <w:t>Revisión, ajustes y pruebas</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632999C8" w14:textId="77777777" w:rsidR="00096E17" w:rsidRDefault="00C661C0">
            <w:pPr>
              <w:jc w:val="center"/>
            </w:pPr>
            <w:r>
              <w:rPr>
                <w:i/>
                <w:iCs/>
                <w:color w:val="AFAFAF"/>
                <w:sz w:val="19"/>
                <w:szCs w:val="19"/>
              </w:rPr>
              <w:t>29/09/2026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4DFD7D13" w14:textId="77777777" w:rsidR="00096E17" w:rsidRDefault="00C661C0">
            <w:pPr>
              <w:jc w:val="center"/>
            </w:pPr>
            <w:r>
              <w:rPr>
                <w:i/>
                <w:iCs/>
                <w:color w:val="AFAFAF"/>
                <w:sz w:val="19"/>
                <w:szCs w:val="19"/>
              </w:rPr>
              <w:t>05/10/2026</w:t>
            </w:r>
          </w:p>
        </w:tc>
      </w:tr>
      <w:tr w:rsidR="00096E17" w14:paraId="1DFC8022"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692BB319" w14:textId="77777777" w:rsidR="00096E17" w:rsidRDefault="00C661C0">
            <w:pPr>
              <w:jc w:val="center"/>
            </w:pPr>
            <w:r>
              <w:rPr>
                <w:sz w:val="19"/>
                <w:szCs w:val="19"/>
              </w:rPr>
              <w:t>8</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4C82B37A" w14:textId="77777777" w:rsidR="00096E17" w:rsidRDefault="00C661C0">
            <w:r>
              <w:rPr>
                <w:sz w:val="19"/>
                <w:szCs w:val="19"/>
              </w:rPr>
              <w:t>Entrega final y reporte</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4D2C30A7" w14:textId="77777777" w:rsidR="00096E17" w:rsidRDefault="00C661C0">
            <w:pPr>
              <w:jc w:val="center"/>
            </w:pPr>
            <w:r>
              <w:rPr>
                <w:i/>
                <w:iCs/>
                <w:color w:val="AFAFAF"/>
                <w:sz w:val="19"/>
                <w:szCs w:val="19"/>
              </w:rPr>
              <w:t>06/10/2026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33534EA3" w14:textId="77777777" w:rsidR="00096E17" w:rsidRDefault="00C661C0">
            <w:pPr>
              <w:jc w:val="center"/>
            </w:pPr>
            <w:r>
              <w:rPr>
                <w:i/>
                <w:iCs/>
                <w:color w:val="AFAFAF"/>
                <w:sz w:val="19"/>
                <w:szCs w:val="19"/>
              </w:rPr>
              <w:t>12/10/2026</w:t>
            </w:r>
          </w:p>
        </w:tc>
      </w:tr>
    </w:tbl>
    <w:p w14:paraId="7ACC65AD" w14:textId="77777777" w:rsidR="00096E17" w:rsidRDefault="00096E17">
      <w:pPr>
        <w:pBdr>
          <w:bottom w:val="single" w:sz="6" w:space="4" w:color="C9A227"/>
        </w:pBdr>
        <w:spacing w:before="60" w:after="200"/>
      </w:pPr>
    </w:p>
    <w:p w14:paraId="0E658913" w14:textId="77777777" w:rsidR="00096E17" w:rsidRDefault="00C661C0">
      <w:pPr>
        <w:spacing w:before="200" w:after="100"/>
      </w:pPr>
      <w:r>
        <w:rPr>
          <w:rFonts w:ascii="Georgia" w:eastAsia="Georgia" w:hAnsi="Georgia" w:cs="Georgia"/>
          <w:b/>
          <w:bCs/>
          <w:color w:val="7A2E2E"/>
          <w:sz w:val="24"/>
          <w:szCs w:val="24"/>
        </w:rPr>
        <w:t>Uso de la información por el Project Manager</w:t>
      </w:r>
    </w:p>
    <w:p w14:paraId="68484EAE" w14:textId="77777777" w:rsidR="00096E17" w:rsidRDefault="00C661C0">
      <w:pPr>
        <w:spacing w:after="60"/>
        <w:ind w:left="260"/>
      </w:pPr>
      <w:r>
        <w:rPr>
          <w:b/>
          <w:bCs/>
          <w:color w:val="C9A227"/>
        </w:rPr>
        <w:t xml:space="preserve">— </w:t>
      </w:r>
      <w:r>
        <w:rPr>
          <w:sz w:val="20"/>
          <w:szCs w:val="20"/>
        </w:rPr>
        <w:t>Definir formalmente el proyecto y su alcance inicial.</w:t>
      </w:r>
    </w:p>
    <w:p w14:paraId="38FF4C91" w14:textId="77777777" w:rsidR="00096E17" w:rsidRDefault="00C661C0">
      <w:pPr>
        <w:spacing w:after="60"/>
        <w:ind w:left="260"/>
      </w:pPr>
      <w:r>
        <w:rPr>
          <w:b/>
          <w:bCs/>
          <w:color w:val="C9A227"/>
        </w:rPr>
        <w:t xml:space="preserve">— </w:t>
      </w:r>
      <w:r>
        <w:rPr>
          <w:sz w:val="20"/>
          <w:szCs w:val="20"/>
        </w:rPr>
        <w:t>Organizar las actividades y elaborar el cronograma.</w:t>
      </w:r>
    </w:p>
    <w:p w14:paraId="35292AF9" w14:textId="77777777" w:rsidR="00096E17" w:rsidRDefault="00C661C0">
      <w:pPr>
        <w:spacing w:after="60"/>
        <w:ind w:left="260"/>
      </w:pPr>
      <w:r>
        <w:rPr>
          <w:b/>
          <w:bCs/>
          <w:color w:val="C9A227"/>
        </w:rPr>
        <w:t xml:space="preserve">— </w:t>
      </w:r>
      <w:r>
        <w:rPr>
          <w:sz w:val="20"/>
          <w:szCs w:val="20"/>
        </w:rPr>
        <w:t>Acordar fechas de seguimiento y entrega.</w:t>
      </w:r>
    </w:p>
    <w:p w14:paraId="07625333" w14:textId="77777777" w:rsidR="00096E17" w:rsidRDefault="00C661C0">
      <w:pPr>
        <w:spacing w:after="60"/>
        <w:ind w:left="260"/>
      </w:pPr>
      <w:r>
        <w:rPr>
          <w:b/>
          <w:bCs/>
          <w:color w:val="C9A227"/>
        </w:rPr>
        <w:t xml:space="preserve">— </w:t>
      </w:r>
      <w:r>
        <w:rPr>
          <w:sz w:val="20"/>
          <w:szCs w:val="20"/>
        </w:rPr>
        <w:t>Registrar avances, evidencias, dificultades y cambios.</w:t>
      </w:r>
    </w:p>
    <w:p w14:paraId="621E7C9B" w14:textId="77777777" w:rsidR="00096E17" w:rsidRDefault="00C661C0">
      <w:pPr>
        <w:spacing w:after="60"/>
        <w:ind w:left="260"/>
      </w:pPr>
      <w:r>
        <w:rPr>
          <w:b/>
          <w:bCs/>
          <w:color w:val="C9A227"/>
        </w:rPr>
        <w:t xml:space="preserve">— </w:t>
      </w:r>
      <w:r>
        <w:rPr>
          <w:sz w:val="20"/>
          <w:szCs w:val="20"/>
        </w:rPr>
        <w:t>Preparar el formato de reporte para el seguimiento del proyecto.</w:t>
      </w:r>
    </w:p>
    <w:p w14:paraId="469F1F2C" w14:textId="77777777" w:rsidR="00096E17" w:rsidRDefault="00C661C0">
      <w:pPr>
        <w:pBdr>
          <w:top w:val="single" w:sz="4" w:space="8" w:color="DDDDDD"/>
        </w:pBdr>
        <w:spacing w:before="240"/>
      </w:pPr>
      <w:r>
        <w:rPr>
          <w:i/>
          <w:iCs/>
          <w:color w:val="6E6E6E"/>
          <w:sz w:val="18"/>
          <w:szCs w:val="18"/>
        </w:rPr>
        <w:t>Nota: este formulario corresponde únicamente al levantamiento inicial. Los documentos de planificación y control serán preparados posteriormente.</w:t>
      </w:r>
    </w:p>
    <w:sectPr w:rsidR="00096E1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D2CE4" w14:textId="77777777" w:rsidR="000B2258" w:rsidRDefault="000B2258">
      <w:r>
        <w:separator/>
      </w:r>
    </w:p>
  </w:endnote>
  <w:endnote w:type="continuationSeparator" w:id="0">
    <w:p w14:paraId="49E894F8" w14:textId="77777777" w:rsidR="000B2258" w:rsidRDefault="000B2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2E02" w14:textId="77777777" w:rsidR="00096E17" w:rsidRDefault="00C661C0">
    <w:pPr>
      <w:jc w:val="center"/>
    </w:pPr>
    <w:r>
      <w:rPr>
        <w:color w:val="6E6E6E"/>
        <w:sz w:val="16"/>
        <w:szCs w:val="16"/>
      </w:rPr>
      <w:t xml:space="preserve">Página </w:t>
    </w:r>
    <w:r>
      <w:rPr>
        <w:color w:val="6E6E6E"/>
        <w:sz w:val="16"/>
        <w:szCs w:val="16"/>
      </w:rPr>
      <w:fldChar w:fldCharType="begin"/>
    </w:r>
    <w:r>
      <w:rPr>
        <w:color w:val="6E6E6E"/>
        <w:sz w:val="16"/>
        <w:szCs w:val="16"/>
      </w:rPr>
      <w:instrText>PAGE</w:instrText>
    </w:r>
    <w:r>
      <w:rPr>
        <w:color w:val="6E6E6E"/>
        <w:sz w:val="16"/>
        <w:szCs w:val="16"/>
      </w:rPr>
      <w:fldChar w:fldCharType="separate"/>
    </w:r>
    <w:r w:rsidR="004417EC">
      <w:rPr>
        <w:noProof/>
        <w:color w:val="6E6E6E"/>
        <w:sz w:val="16"/>
        <w:szCs w:val="16"/>
      </w:rPr>
      <w:t>1</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5F4C4" w14:textId="77777777" w:rsidR="000B2258" w:rsidRDefault="000B2258">
      <w:r>
        <w:separator/>
      </w:r>
    </w:p>
  </w:footnote>
  <w:footnote w:type="continuationSeparator" w:id="0">
    <w:p w14:paraId="1CB88FEE" w14:textId="77777777" w:rsidR="000B2258" w:rsidRDefault="000B22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00758" w14:textId="77777777" w:rsidR="00096E17" w:rsidRDefault="00C661C0">
    <w:pPr>
      <w:pBdr>
        <w:bottom w:val="single" w:sz="4" w:space="6" w:color="DDDDDD"/>
      </w:pBdr>
      <w:jc w:val="right"/>
    </w:pPr>
    <w:r>
      <w:rPr>
        <w:caps/>
        <w:color w:val="6E6E6E"/>
        <w:sz w:val="15"/>
        <w:szCs w:val="15"/>
      </w:rPr>
      <w:t>LEVANTAMIENTO INICIAL · PROYECTO DE SIMULACIÓN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240"/>
    <w:multiLevelType w:val="hybridMultilevel"/>
    <w:tmpl w:val="FFA4DDFE"/>
    <w:lvl w:ilvl="0" w:tplc="863669A2">
      <w:numFmt w:val="bullet"/>
      <w:lvlText w:val="•"/>
      <w:lvlJc w:val="left"/>
      <w:pPr>
        <w:ind w:left="1065" w:hanging="705"/>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F87703"/>
    <w:multiLevelType w:val="hybridMultilevel"/>
    <w:tmpl w:val="19B6B8FC"/>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5B46BA"/>
    <w:multiLevelType w:val="hybridMultilevel"/>
    <w:tmpl w:val="2F1E1C6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3167707"/>
    <w:multiLevelType w:val="hybridMultilevel"/>
    <w:tmpl w:val="50A8BC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91C2604"/>
    <w:multiLevelType w:val="hybridMultilevel"/>
    <w:tmpl w:val="24BA61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B02007E"/>
    <w:multiLevelType w:val="hybridMultilevel"/>
    <w:tmpl w:val="43B853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7C66708"/>
    <w:multiLevelType w:val="hybridMultilevel"/>
    <w:tmpl w:val="7DCC7F9C"/>
    <w:lvl w:ilvl="0" w:tplc="0000398E">
      <w:start w:val="1"/>
      <w:numFmt w:val="bullet"/>
      <w:lvlText w:val="●"/>
      <w:lvlJc w:val="left"/>
      <w:pPr>
        <w:ind w:left="720" w:hanging="360"/>
      </w:pPr>
    </w:lvl>
    <w:lvl w:ilvl="1" w:tplc="84400F12">
      <w:start w:val="1"/>
      <w:numFmt w:val="bullet"/>
      <w:lvlText w:val="○"/>
      <w:lvlJc w:val="left"/>
      <w:pPr>
        <w:ind w:left="1440" w:hanging="360"/>
      </w:pPr>
    </w:lvl>
    <w:lvl w:ilvl="2" w:tplc="97448A4E">
      <w:start w:val="1"/>
      <w:numFmt w:val="bullet"/>
      <w:lvlText w:val="■"/>
      <w:lvlJc w:val="left"/>
      <w:pPr>
        <w:ind w:left="2160" w:hanging="360"/>
      </w:pPr>
    </w:lvl>
    <w:lvl w:ilvl="3" w:tplc="636472B6">
      <w:start w:val="1"/>
      <w:numFmt w:val="bullet"/>
      <w:lvlText w:val="●"/>
      <w:lvlJc w:val="left"/>
      <w:pPr>
        <w:ind w:left="2880" w:hanging="360"/>
      </w:pPr>
    </w:lvl>
    <w:lvl w:ilvl="4" w:tplc="1A2458A6">
      <w:start w:val="1"/>
      <w:numFmt w:val="bullet"/>
      <w:lvlText w:val="○"/>
      <w:lvlJc w:val="left"/>
      <w:pPr>
        <w:ind w:left="3600" w:hanging="360"/>
      </w:pPr>
    </w:lvl>
    <w:lvl w:ilvl="5" w:tplc="30F22AEC">
      <w:start w:val="1"/>
      <w:numFmt w:val="bullet"/>
      <w:lvlText w:val="■"/>
      <w:lvlJc w:val="left"/>
      <w:pPr>
        <w:ind w:left="4320" w:hanging="360"/>
      </w:pPr>
    </w:lvl>
    <w:lvl w:ilvl="6" w:tplc="117AD7B0">
      <w:start w:val="1"/>
      <w:numFmt w:val="bullet"/>
      <w:lvlText w:val="●"/>
      <w:lvlJc w:val="left"/>
      <w:pPr>
        <w:ind w:left="5040" w:hanging="360"/>
      </w:pPr>
    </w:lvl>
    <w:lvl w:ilvl="7" w:tplc="1A0C9216">
      <w:start w:val="1"/>
      <w:numFmt w:val="bullet"/>
      <w:lvlText w:val="●"/>
      <w:lvlJc w:val="left"/>
      <w:pPr>
        <w:ind w:left="5760" w:hanging="360"/>
      </w:pPr>
    </w:lvl>
    <w:lvl w:ilvl="8" w:tplc="B9A2F43E">
      <w:start w:val="1"/>
      <w:numFmt w:val="bullet"/>
      <w:lvlText w:val="●"/>
      <w:lvlJc w:val="left"/>
      <w:pPr>
        <w:ind w:left="6480" w:hanging="360"/>
      </w:pPr>
    </w:lvl>
  </w:abstractNum>
  <w:abstractNum w:abstractNumId="7" w15:restartNumberingAfterBreak="0">
    <w:nsid w:val="684031E7"/>
    <w:multiLevelType w:val="hybridMultilevel"/>
    <w:tmpl w:val="5F301E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22966226">
    <w:abstractNumId w:val="6"/>
    <w:lvlOverride w:ilvl="0">
      <w:startOverride w:val="1"/>
    </w:lvlOverride>
  </w:num>
  <w:num w:numId="2" w16cid:durableId="735708029">
    <w:abstractNumId w:val="2"/>
  </w:num>
  <w:num w:numId="3" w16cid:durableId="508956819">
    <w:abstractNumId w:val="4"/>
  </w:num>
  <w:num w:numId="4" w16cid:durableId="1970865967">
    <w:abstractNumId w:val="5"/>
  </w:num>
  <w:num w:numId="5" w16cid:durableId="774137316">
    <w:abstractNumId w:val="7"/>
  </w:num>
  <w:num w:numId="6" w16cid:durableId="345637908">
    <w:abstractNumId w:val="1"/>
  </w:num>
  <w:num w:numId="7" w16cid:durableId="359161442">
    <w:abstractNumId w:val="3"/>
  </w:num>
  <w:num w:numId="8" w16cid:durableId="952783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E17"/>
    <w:rsid w:val="00096E17"/>
    <w:rsid w:val="000B2258"/>
    <w:rsid w:val="000E22E2"/>
    <w:rsid w:val="000E6904"/>
    <w:rsid w:val="004417EC"/>
    <w:rsid w:val="005164D5"/>
    <w:rsid w:val="00547D49"/>
    <w:rsid w:val="00617008"/>
    <w:rsid w:val="007F2869"/>
    <w:rsid w:val="00923D73"/>
    <w:rsid w:val="00C0670A"/>
    <w:rsid w:val="00C661C0"/>
    <w:rsid w:val="00D26365"/>
    <w:rsid w:val="00D8315F"/>
    <w:rsid w:val="00D94C1E"/>
    <w:rsid w:val="00E92CB2"/>
    <w:rsid w:val="00E977D8"/>
    <w:rsid w:val="00ED4B0B"/>
    <w:rsid w:val="00F15AE9"/>
    <w:rsid w:val="00F50E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72222"/>
  <w15:docId w15:val="{6FF79B9F-45E0-40E3-A450-99776A9B1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43197">
      <w:bodyDiv w:val="1"/>
      <w:marLeft w:val="0"/>
      <w:marRight w:val="0"/>
      <w:marTop w:val="0"/>
      <w:marBottom w:val="0"/>
      <w:divBdr>
        <w:top w:val="none" w:sz="0" w:space="0" w:color="auto"/>
        <w:left w:val="none" w:sz="0" w:space="0" w:color="auto"/>
        <w:bottom w:val="none" w:sz="0" w:space="0" w:color="auto"/>
        <w:right w:val="none" w:sz="0" w:space="0" w:color="auto"/>
      </w:divBdr>
    </w:div>
    <w:div w:id="434908738">
      <w:bodyDiv w:val="1"/>
      <w:marLeft w:val="0"/>
      <w:marRight w:val="0"/>
      <w:marTop w:val="0"/>
      <w:marBottom w:val="0"/>
      <w:divBdr>
        <w:top w:val="none" w:sz="0" w:space="0" w:color="auto"/>
        <w:left w:val="none" w:sz="0" w:space="0" w:color="auto"/>
        <w:bottom w:val="none" w:sz="0" w:space="0" w:color="auto"/>
        <w:right w:val="none" w:sz="0" w:space="0" w:color="auto"/>
      </w:divBdr>
    </w:div>
    <w:div w:id="812059421">
      <w:bodyDiv w:val="1"/>
      <w:marLeft w:val="0"/>
      <w:marRight w:val="0"/>
      <w:marTop w:val="0"/>
      <w:marBottom w:val="0"/>
      <w:divBdr>
        <w:top w:val="none" w:sz="0" w:space="0" w:color="auto"/>
        <w:left w:val="none" w:sz="0" w:space="0" w:color="auto"/>
        <w:bottom w:val="none" w:sz="0" w:space="0" w:color="auto"/>
        <w:right w:val="none" w:sz="0" w:space="0" w:color="auto"/>
      </w:divBdr>
    </w:div>
    <w:div w:id="1373118099">
      <w:bodyDiv w:val="1"/>
      <w:marLeft w:val="0"/>
      <w:marRight w:val="0"/>
      <w:marTop w:val="0"/>
      <w:marBottom w:val="0"/>
      <w:divBdr>
        <w:top w:val="none" w:sz="0" w:space="0" w:color="auto"/>
        <w:left w:val="none" w:sz="0" w:space="0" w:color="auto"/>
        <w:bottom w:val="none" w:sz="0" w:space="0" w:color="auto"/>
        <w:right w:val="none" w:sz="0" w:space="0" w:color="auto"/>
      </w:divBdr>
    </w:div>
    <w:div w:id="1460680936">
      <w:bodyDiv w:val="1"/>
      <w:marLeft w:val="0"/>
      <w:marRight w:val="0"/>
      <w:marTop w:val="0"/>
      <w:marBottom w:val="0"/>
      <w:divBdr>
        <w:top w:val="none" w:sz="0" w:space="0" w:color="auto"/>
        <w:left w:val="none" w:sz="0" w:space="0" w:color="auto"/>
        <w:bottom w:val="none" w:sz="0" w:space="0" w:color="auto"/>
        <w:right w:val="none" w:sz="0" w:space="0" w:color="auto"/>
      </w:divBdr>
    </w:div>
    <w:div w:id="1464425414">
      <w:bodyDiv w:val="1"/>
      <w:marLeft w:val="0"/>
      <w:marRight w:val="0"/>
      <w:marTop w:val="0"/>
      <w:marBottom w:val="0"/>
      <w:divBdr>
        <w:top w:val="none" w:sz="0" w:space="0" w:color="auto"/>
        <w:left w:val="none" w:sz="0" w:space="0" w:color="auto"/>
        <w:bottom w:val="none" w:sz="0" w:space="0" w:color="auto"/>
        <w:right w:val="none" w:sz="0" w:space="0" w:color="auto"/>
      </w:divBdr>
    </w:div>
    <w:div w:id="2013485977">
      <w:bodyDiv w:val="1"/>
      <w:marLeft w:val="0"/>
      <w:marRight w:val="0"/>
      <w:marTop w:val="0"/>
      <w:marBottom w:val="0"/>
      <w:divBdr>
        <w:top w:val="none" w:sz="0" w:space="0" w:color="auto"/>
        <w:left w:val="none" w:sz="0" w:space="0" w:color="auto"/>
        <w:bottom w:val="none" w:sz="0" w:space="0" w:color="auto"/>
        <w:right w:val="none" w:sz="0" w:space="0" w:color="auto"/>
      </w:divBdr>
    </w:div>
    <w:div w:id="20689956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1549</Words>
  <Characters>8525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aquino villanueva</dc:creator>
  <cp:lastModifiedBy>rafael aquino villanueva</cp:lastModifiedBy>
  <cp:revision>8</cp:revision>
  <dcterms:created xsi:type="dcterms:W3CDTF">2026-08-20T06:37:00Z</dcterms:created>
  <dcterms:modified xsi:type="dcterms:W3CDTF">2026-08-23T05:19:00Z</dcterms:modified>
</cp:coreProperties>
</file>