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6F7A8A7F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33869C7F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</w:t>
      </w:r>
      <w:r w:rsidR="009138AE">
        <w:rPr>
          <w:rFonts w:eastAsia="Arial" w:cs="Arial"/>
          <w:b/>
          <w:bCs/>
          <w:kern w:val="0"/>
          <w:sz w:val="22"/>
          <w14:ligatures w14:val="none"/>
        </w:rPr>
        <w:t>GESTION DE PROYECTOS DE TI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6E7F60E2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 xml:space="preserve">IDAD </w:t>
      </w:r>
      <w:r w:rsidR="008E709E">
        <w:rPr>
          <w:rFonts w:eastAsia="Arial"/>
          <w:b/>
          <w:bCs/>
          <w14:ligatures w14:val="none"/>
        </w:rPr>
        <w:t>5</w:t>
      </w:r>
      <w:r w:rsidR="008F5A61" w:rsidRPr="0026731B">
        <w:rPr>
          <w:rFonts w:eastAsia="Arial"/>
          <w:b/>
          <w:bCs/>
          <w14:ligatures w14:val="none"/>
        </w:rPr>
        <w:t>.1 -</w:t>
      </w:r>
      <w:r w:rsidR="008E709E">
        <w:rPr>
          <w:rFonts w:eastAsia="Arial"/>
          <w:b/>
          <w:bCs/>
          <w14:ligatures w14:val="none"/>
        </w:rPr>
        <w:t>MAPA MENTAL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2F9F80A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</w:t>
            </w:r>
            <w:r w:rsidR="008E709E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EPTIM</w:t>
            </w: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2FBC8D03" w:rsidR="00C013A0" w:rsidRPr="00C013A0" w:rsidRDefault="00B435BE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22</w:t>
      </w:r>
      <w:r w:rsidR="00AE0FF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SEPTIEMBRE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Cs/>
          <w:sz w:val="24"/>
        </w:rPr>
      </w:sdtEndPr>
      <w:sdtContent>
        <w:p w14:paraId="0A5A9DEF" w14:textId="77777777" w:rsidR="008C0AB1" w:rsidRPr="002B301E" w:rsidRDefault="008C0AB1" w:rsidP="008E709E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12DAF5BA" w14:textId="7E2BABBB" w:rsidR="00687C86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41354394" w:history="1">
            <w:r w:rsidR="00687C86" w:rsidRPr="00FA0122">
              <w:rPr>
                <w:rStyle w:val="Hipervnculo"/>
              </w:rPr>
              <w:t>Introducción</w:t>
            </w:r>
            <w:r w:rsidR="00687C86">
              <w:rPr>
                <w:webHidden/>
              </w:rPr>
              <w:tab/>
            </w:r>
            <w:r w:rsidR="00687C86">
              <w:rPr>
                <w:webHidden/>
              </w:rPr>
              <w:fldChar w:fldCharType="begin"/>
            </w:r>
            <w:r w:rsidR="00687C86">
              <w:rPr>
                <w:webHidden/>
              </w:rPr>
              <w:instrText xml:space="preserve"> PAGEREF _Toc241354394 \h </w:instrText>
            </w:r>
            <w:r w:rsidR="00687C86">
              <w:rPr>
                <w:webHidden/>
              </w:rPr>
            </w:r>
            <w:r w:rsidR="00687C86">
              <w:rPr>
                <w:webHidden/>
              </w:rPr>
              <w:fldChar w:fldCharType="separate"/>
            </w:r>
            <w:r w:rsidR="00687C86">
              <w:rPr>
                <w:webHidden/>
              </w:rPr>
              <w:t>3</w:t>
            </w:r>
            <w:r w:rsidR="00687C86">
              <w:rPr>
                <w:webHidden/>
              </w:rPr>
              <w:fldChar w:fldCharType="end"/>
            </w:r>
          </w:hyperlink>
        </w:p>
        <w:p w14:paraId="75118A27" w14:textId="70297B1F" w:rsidR="00687C86" w:rsidRDefault="00687C8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1354395" w:history="1">
            <w:r w:rsidRPr="00FA0122">
              <w:rPr>
                <w:rStyle w:val="Hipervnculo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_Toc241354395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EDF31A" w14:textId="00C2D4E2" w:rsidR="00687C86" w:rsidRDefault="00687C8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1354396" w:history="1">
            <w:r w:rsidRPr="00FA0122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_Toc241354396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F940CE2" w14:textId="7FEAD91D" w:rsidR="00687C86" w:rsidRDefault="00687C8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1354397" w:history="1">
            <w:r w:rsidRPr="00FA0122">
              <w:rPr>
                <w:rStyle w:val="Hipervnculo"/>
              </w:rPr>
              <w:t>Mapa mental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_Toc241354397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BEE4D0" w14:textId="3A1CF47B" w:rsidR="00687C86" w:rsidRDefault="00687C8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1354398" w:history="1">
            <w:r w:rsidRPr="00FA0122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_Toc241354398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5CC791" w14:textId="284F93DE" w:rsidR="00687C86" w:rsidRDefault="00687C86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41354399" w:history="1">
            <w:r w:rsidRPr="00FA0122">
              <w:rPr>
                <w:rStyle w:val="Hipervnculo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_Toc241354399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23034E" w14:textId="0560F4E0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5B88455E" w14:textId="77777777" w:rsidR="009138AE" w:rsidRDefault="00B85429" w:rsidP="008E709E">
      <w:pPr>
        <w:pStyle w:val="Ttulo1"/>
      </w:pPr>
      <w:r w:rsidRPr="00B85429">
        <w:rPr>
          <w:rFonts w:eastAsia="Arial"/>
        </w:rPr>
        <w:lastRenderedPageBreak/>
        <w:t> </w:t>
      </w:r>
      <w:bookmarkStart w:id="0" w:name="_Toc241354394"/>
      <w:r w:rsidR="009138AE" w:rsidRPr="009138AE">
        <w:t>Introducción</w:t>
      </w:r>
      <w:bookmarkEnd w:id="0"/>
    </w:p>
    <w:p w14:paraId="15DA1DEA" w14:textId="77777777" w:rsidR="009138AE" w:rsidRPr="000B25BD" w:rsidRDefault="009138AE" w:rsidP="009138AE"/>
    <w:p w14:paraId="64A8C650" w14:textId="594404DA" w:rsidR="009138AE" w:rsidRDefault="008E709E" w:rsidP="009138AE">
      <w:pPr>
        <w:spacing w:line="360" w:lineRule="auto"/>
        <w:jc w:val="both"/>
      </w:pPr>
      <w:r w:rsidRPr="008E709E">
        <w:t>En la gestión de proyectos de TI, el seguimiento oportuno del progreso, la identificación de problemas y la comunicación clara de resultados son esenciales para el éxito de cualquier iniciativa. El tema 5 aborda las herramientas tecnológicas que facilitan estas tareas, dividiéndose en dos grandes rubros: el software especializado en gestión de proyectos (Microsoft Project, Jira y Trello) y los mecanismos de control de cambios y seguimiento del avance. Estas herramientas permiten a los equipos planificar, ejecutar y supervisar sus actividades de manera organizada, facilitando la comunicación entre equipos técnicos y directivos.</w:t>
      </w:r>
    </w:p>
    <w:p w14:paraId="39CCD6E3" w14:textId="77777777" w:rsidR="009138AE" w:rsidRDefault="009138AE" w:rsidP="009138AE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20118ACA" w14:textId="495CA89A" w:rsidR="008E709E" w:rsidRDefault="008E709E" w:rsidP="008E709E">
      <w:pPr>
        <w:pStyle w:val="Ttulo1"/>
      </w:pPr>
      <w:bookmarkStart w:id="1" w:name="_Toc241354395"/>
      <w:r>
        <w:lastRenderedPageBreak/>
        <w:t>Objetivo</w:t>
      </w:r>
      <w:bookmarkEnd w:id="1"/>
    </w:p>
    <w:p w14:paraId="27D75E8E" w14:textId="4B6030C1" w:rsidR="008E709E" w:rsidRPr="008E709E" w:rsidRDefault="008E709E" w:rsidP="008E709E">
      <w:pPr>
        <w:spacing w:line="360" w:lineRule="auto"/>
        <w:jc w:val="both"/>
      </w:pPr>
      <w:r w:rsidRPr="008E709E">
        <w:t>Identificar y describir las principales herramientas tecnológicas utilizadas en la gestión de proyectos de TI, así como los mecanismos de control de cambios y seguimiento, con el fin de aplicarlos en la planificación, ejecución y comunicación del progreso de proyectos reales.</w:t>
      </w:r>
    </w:p>
    <w:p w14:paraId="025C848E" w14:textId="77777777" w:rsidR="009138AE" w:rsidRPr="00AE0FF0" w:rsidRDefault="009138AE" w:rsidP="008E709E">
      <w:pPr>
        <w:pStyle w:val="Ttulo1"/>
      </w:pPr>
      <w:bookmarkStart w:id="2" w:name="_Toc241354396"/>
      <w:r>
        <w:t>Justificación</w:t>
      </w:r>
      <w:bookmarkEnd w:id="2"/>
    </w:p>
    <w:p w14:paraId="3255F701" w14:textId="77777777" w:rsidR="009138AE" w:rsidRDefault="009138AE" w:rsidP="009138AE">
      <w:pPr>
        <w:spacing w:line="360" w:lineRule="auto"/>
        <w:jc w:val="both"/>
      </w:pPr>
    </w:p>
    <w:p w14:paraId="22E3FFDA" w14:textId="404C45B6" w:rsidR="009138AE" w:rsidRPr="00772B9A" w:rsidRDefault="008E709E" w:rsidP="009138AE">
      <w:pPr>
        <w:spacing w:line="360" w:lineRule="auto"/>
        <w:jc w:val="both"/>
      </w:pPr>
      <w:r w:rsidRPr="008E709E">
        <w:t>El uso de herramientas tecnológicas en la gestión de proyectos permite estandarizar procesos, reducir errores de comunicación y mantener actualizados a todos los involucrados sobre el estado real del trabajo. Conocer software como Microsoft Project, Jira y Trello, así como los procesos de control de cambios, resulta indispensable para un futuro ingeniero en sistemas computacionales, ya que estas competencias son ampliamente solicitadas en el ámbito laboral y permiten gestionar proyectos con mayor eficiencia, transparencia y capacidad de respuesta ante imprevistos.</w:t>
      </w:r>
    </w:p>
    <w:p w14:paraId="1FDB14B5" w14:textId="77777777" w:rsidR="009138AE" w:rsidRDefault="009138AE" w:rsidP="009138AE">
      <w:pPr>
        <w:spacing w:line="360" w:lineRule="auto"/>
        <w:jc w:val="both"/>
      </w:pPr>
    </w:p>
    <w:p w14:paraId="271F8DF2" w14:textId="77777777" w:rsidR="009138AE" w:rsidRDefault="009138AE" w:rsidP="009138AE">
      <w:pPr>
        <w:spacing w:line="360" w:lineRule="auto"/>
        <w:jc w:val="both"/>
        <w:sectPr w:rsidR="009138AE" w:rsidSect="009138A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09543E0" w14:textId="7C2AF23D" w:rsidR="009138AE" w:rsidRDefault="008E709E" w:rsidP="008E709E">
      <w:pPr>
        <w:pStyle w:val="Ttulo1"/>
      </w:pPr>
      <w:bookmarkStart w:id="3" w:name="_Toc241354397"/>
      <w:r w:rsidRPr="008E709E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C7D381" wp14:editId="2CC6D41C">
            <wp:simplePos x="0" y="0"/>
            <wp:positionH relativeFrom="column">
              <wp:posOffset>-856252</wp:posOffset>
            </wp:positionH>
            <wp:positionV relativeFrom="paragraph">
              <wp:posOffset>-1047478</wp:posOffset>
            </wp:positionV>
            <wp:extent cx="9993086" cy="7722208"/>
            <wp:effectExtent l="0" t="0" r="8255" b="0"/>
            <wp:wrapNone/>
            <wp:docPr id="17267851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728" cy="773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Mapa mental</w:t>
      </w:r>
      <w:bookmarkEnd w:id="3"/>
    </w:p>
    <w:p w14:paraId="6BAE07C6" w14:textId="77777777" w:rsidR="008E709E" w:rsidRDefault="008E709E" w:rsidP="009138AE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  <w:sectPr w:rsidR="008E709E" w:rsidSect="008E709E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20F4167C" w14:textId="77777777" w:rsidR="009138AE" w:rsidRDefault="009138AE" w:rsidP="009138AE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</w:p>
    <w:p w14:paraId="4F0F5762" w14:textId="77777777" w:rsidR="009138AE" w:rsidRPr="00784817" w:rsidRDefault="009138AE" w:rsidP="008E709E">
      <w:pPr>
        <w:pStyle w:val="Ttulo1"/>
      </w:pPr>
      <w:bookmarkStart w:id="4" w:name="_Toc241354398"/>
      <w:r>
        <w:t>Conclusión</w:t>
      </w:r>
      <w:bookmarkEnd w:id="4"/>
    </w:p>
    <w:p w14:paraId="57C0EB7C" w14:textId="44908114" w:rsidR="009138AE" w:rsidRDefault="008E709E" w:rsidP="008E709E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  <w:r w:rsidRPr="008E709E">
        <w:t>El estudio de las herramientas tecnológicas para la gestión de proyectos evidencia que la selección adecuada de software (Microsoft Project para planificación detallada, Jira para metodologías ágiles o Trello para organización visual simple) depende de las necesidades específicas de cada proyecto. De igual manera, contar con procesos claros de control de cambios y seguimiento del avance garantiza que los proyectos se mantengan alineados con sus objetivos, permitiendo detectar desviaciones a tiempo y comunicar el progreso de forma clara a diferentes audiencias, desde equipos técnicos hasta directivos.</w:t>
      </w:r>
      <w:r w:rsidR="009138AE">
        <w:rPr>
          <w:lang w:val="en-US"/>
        </w:rPr>
        <w:br w:type="page"/>
      </w:r>
    </w:p>
    <w:p w14:paraId="1F16C9D8" w14:textId="77777777" w:rsidR="009138AE" w:rsidRDefault="009138AE" w:rsidP="008E709E">
      <w:pPr>
        <w:pStyle w:val="Ttulo1"/>
        <w:rPr>
          <w:lang w:val="en-US"/>
        </w:rPr>
      </w:pPr>
      <w:bookmarkStart w:id="5" w:name="_Toc241354399"/>
      <w:r>
        <w:lastRenderedPageBreak/>
        <w:t>Fuentes De Informacion</w:t>
      </w:r>
      <w:bookmarkEnd w:id="5"/>
    </w:p>
    <w:p w14:paraId="484A161F" w14:textId="77777777" w:rsidR="009138AE" w:rsidRPr="00AA5E21" w:rsidRDefault="009138AE" w:rsidP="009138AE">
      <w:pPr>
        <w:spacing w:line="360" w:lineRule="auto"/>
        <w:jc w:val="both"/>
        <w:rPr>
          <w:lang w:val="en-US"/>
        </w:rPr>
      </w:pPr>
    </w:p>
    <w:p w14:paraId="1E55CB3F" w14:textId="181957D4" w:rsidR="0052314C" w:rsidRPr="0052314C" w:rsidRDefault="0052314C" w:rsidP="0052314C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>Aquino Villanueva, R. (2026). GPTI [Repositorio de GitHub]. https://github.com/rafaelrav8770/GPTI</w:t>
      </w:r>
    </w:p>
    <w:p w14:paraId="2F743761" w14:textId="76C5D3A8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Microsoft. (s.f.). </w:t>
      </w:r>
      <w:r w:rsidRPr="0052314C">
        <w:rPr>
          <w:rStyle w:val="nfasis"/>
          <w:rFonts w:cs="Arial"/>
        </w:rPr>
        <w:t>Administración de proyectos integrada para que hagas un seguimiento de todo tu trabajo</w:t>
      </w:r>
      <w:r w:rsidRPr="0052314C">
        <w:rPr>
          <w:rFonts w:cs="Arial"/>
        </w:rPr>
        <w:t xml:space="preserve">. </w:t>
      </w:r>
      <w:hyperlink r:id="rId14" w:history="1">
        <w:r w:rsidRPr="0052314C">
          <w:rPr>
            <w:rStyle w:val="Hipervnculo"/>
            <w:rFonts w:cs="Arial"/>
            <w:color w:val="auto"/>
            <w:u w:val="none"/>
          </w:rPr>
          <w:t>https://www.microsoft.com/es-mx/microsoft-365/project/project-management</w:t>
        </w:r>
      </w:hyperlink>
    </w:p>
    <w:p w14:paraId="187D49D9" w14:textId="77777777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Atlassian. (s.f.). </w:t>
      </w:r>
      <w:r w:rsidRPr="0052314C">
        <w:rPr>
          <w:rStyle w:val="nfasis"/>
          <w:rFonts w:cs="Arial"/>
        </w:rPr>
        <w:t>Jira: Gestión de proyectos para la generación de la IA</w:t>
      </w:r>
      <w:r w:rsidRPr="0052314C">
        <w:rPr>
          <w:rFonts w:cs="Arial"/>
        </w:rPr>
        <w:t xml:space="preserve">. </w:t>
      </w:r>
      <w:hyperlink r:id="rId15" w:history="1">
        <w:r w:rsidRPr="0052314C">
          <w:rPr>
            <w:rStyle w:val="Hipervnculo"/>
            <w:rFonts w:cs="Arial"/>
            <w:color w:val="auto"/>
            <w:u w:val="none"/>
          </w:rPr>
          <w:t>https://www.atlassian.com/es/software/jira</w:t>
        </w:r>
      </w:hyperlink>
    </w:p>
    <w:p w14:paraId="1986D9DC" w14:textId="77777777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Trello. (s.f.). </w:t>
      </w:r>
      <w:r w:rsidRPr="0052314C">
        <w:rPr>
          <w:rStyle w:val="nfasis"/>
          <w:rFonts w:cs="Arial"/>
        </w:rPr>
        <w:t>Qué es Trello: descubre sus funciones, usos y todo lo que ofrece</w:t>
      </w:r>
      <w:r w:rsidRPr="0052314C">
        <w:rPr>
          <w:rFonts w:cs="Arial"/>
        </w:rPr>
        <w:t xml:space="preserve">. </w:t>
      </w:r>
      <w:hyperlink r:id="rId16" w:history="1">
        <w:r w:rsidRPr="0052314C">
          <w:rPr>
            <w:rStyle w:val="Hipervnculo"/>
            <w:rFonts w:cs="Arial"/>
            <w:color w:val="auto"/>
            <w:u w:val="none"/>
          </w:rPr>
          <w:t>https://trello.com/es/tour</w:t>
        </w:r>
      </w:hyperlink>
    </w:p>
    <w:p w14:paraId="65608019" w14:textId="77777777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Project Management Institute (PMI). (s.f.). </w:t>
      </w:r>
      <w:r w:rsidRPr="0052314C">
        <w:rPr>
          <w:rStyle w:val="nfasis"/>
          <w:rFonts w:cs="Arial"/>
        </w:rPr>
        <w:t>New definition for "change control" in project management</w:t>
      </w:r>
      <w:r w:rsidRPr="0052314C">
        <w:rPr>
          <w:rFonts w:cs="Arial"/>
        </w:rPr>
        <w:t xml:space="preserve">. </w:t>
      </w:r>
      <w:hyperlink r:id="rId17" w:history="1">
        <w:r w:rsidRPr="0052314C">
          <w:rPr>
            <w:rStyle w:val="Hipervnculo"/>
            <w:rFonts w:cs="Arial"/>
            <w:color w:val="auto"/>
            <w:u w:val="none"/>
          </w:rPr>
          <w:t>https://www.pmi.org/learning/library/definition-change-control-project-management-8030</w:t>
        </w:r>
      </w:hyperlink>
    </w:p>
    <w:p w14:paraId="421F1B3E" w14:textId="77777777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ProjectManager.com. (s.f.). </w:t>
      </w:r>
      <w:r w:rsidRPr="0052314C">
        <w:rPr>
          <w:rStyle w:val="nfasis"/>
          <w:rFonts w:cs="Arial"/>
        </w:rPr>
        <w:t>¿Qué Es Microsoft Project? Usos, Funciones y Precio</w:t>
      </w:r>
      <w:r w:rsidRPr="0052314C">
        <w:rPr>
          <w:rFonts w:cs="Arial"/>
        </w:rPr>
        <w:t xml:space="preserve">. </w:t>
      </w:r>
      <w:hyperlink r:id="rId18" w:history="1">
        <w:r w:rsidRPr="0052314C">
          <w:rPr>
            <w:rStyle w:val="Hipervnculo"/>
            <w:rFonts w:cs="Arial"/>
            <w:color w:val="auto"/>
            <w:u w:val="none"/>
          </w:rPr>
          <w:t>https://www.projectmanager.com/es/que-es-microsoft-project</w:t>
        </w:r>
      </w:hyperlink>
    </w:p>
    <w:p w14:paraId="3E650366" w14:textId="77777777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OpenWebinars. (s.f.). </w:t>
      </w:r>
      <w:r w:rsidRPr="0052314C">
        <w:rPr>
          <w:rStyle w:val="nfasis"/>
          <w:rFonts w:cs="Arial"/>
        </w:rPr>
        <w:t>Qué es Jira, cómo funciona y versiones</w:t>
      </w:r>
      <w:r w:rsidRPr="0052314C">
        <w:rPr>
          <w:rFonts w:cs="Arial"/>
        </w:rPr>
        <w:t xml:space="preserve">. </w:t>
      </w:r>
      <w:hyperlink r:id="rId19" w:history="1">
        <w:r w:rsidRPr="0052314C">
          <w:rPr>
            <w:rStyle w:val="Hipervnculo"/>
            <w:rFonts w:cs="Arial"/>
            <w:color w:val="auto"/>
            <w:u w:val="none"/>
          </w:rPr>
          <w:t>https://openwebinars.net/blog/que-es-jira/</w:t>
        </w:r>
      </w:hyperlink>
    </w:p>
    <w:p w14:paraId="44402CC8" w14:textId="77777777" w:rsidR="008E709E" w:rsidRPr="0052314C" w:rsidRDefault="008E709E">
      <w:pPr>
        <w:pStyle w:val="Prrafodelista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52314C">
        <w:rPr>
          <w:rFonts w:cs="Arial"/>
        </w:rPr>
        <w:t xml:space="preserve">CEOLEVEL. (s.f.). </w:t>
      </w:r>
      <w:r w:rsidRPr="0052314C">
        <w:rPr>
          <w:rStyle w:val="nfasis"/>
          <w:rFonts w:cs="Arial"/>
        </w:rPr>
        <w:t>La gestión de los cambios en un proyecto</w:t>
      </w:r>
      <w:r w:rsidRPr="0052314C">
        <w:rPr>
          <w:rFonts w:cs="Arial"/>
        </w:rPr>
        <w:t xml:space="preserve">. </w:t>
      </w:r>
      <w:hyperlink r:id="rId20" w:history="1">
        <w:r w:rsidRPr="0052314C">
          <w:rPr>
            <w:rStyle w:val="Hipervnculo"/>
            <w:rFonts w:cs="Arial"/>
            <w:color w:val="auto"/>
            <w:u w:val="none"/>
          </w:rPr>
          <w:t>https://www.ceolevel.com/la-gestion-de-los-cambios-en-un-proyecto/</w:t>
        </w:r>
      </w:hyperlink>
    </w:p>
    <w:p w14:paraId="4EEB8618" w14:textId="6678AE15" w:rsidR="00FE04E8" w:rsidRPr="0052314C" w:rsidRDefault="00FE04E8" w:rsidP="008E709E">
      <w:pPr>
        <w:spacing w:line="360" w:lineRule="auto"/>
        <w:jc w:val="both"/>
        <w:rPr>
          <w:rFonts w:cs="Arial"/>
          <w:lang w:val="en-US"/>
        </w:rPr>
      </w:pPr>
    </w:p>
    <w:sectPr w:rsidR="00FE04E8" w:rsidRPr="0052314C" w:rsidSect="001E7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E3D46" w14:textId="77777777" w:rsidR="00446E46" w:rsidRDefault="00446E46">
      <w:pPr>
        <w:spacing w:after="0" w:line="240" w:lineRule="auto"/>
      </w:pPr>
      <w:r>
        <w:separator/>
      </w:r>
    </w:p>
  </w:endnote>
  <w:endnote w:type="continuationSeparator" w:id="0">
    <w:p w14:paraId="6991230C" w14:textId="77777777" w:rsidR="00446E46" w:rsidRDefault="00446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028F3" w14:textId="77777777" w:rsidR="00446E46" w:rsidRDefault="00446E46">
      <w:pPr>
        <w:spacing w:after="0" w:line="240" w:lineRule="auto"/>
      </w:pPr>
      <w:r>
        <w:separator/>
      </w:r>
    </w:p>
  </w:footnote>
  <w:footnote w:type="continuationSeparator" w:id="0">
    <w:p w14:paraId="4E015F1F" w14:textId="77777777" w:rsidR="00446E46" w:rsidRDefault="00446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6733"/>
    <w:multiLevelType w:val="hybridMultilevel"/>
    <w:tmpl w:val="A102507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F271B5"/>
    <w:multiLevelType w:val="hybridMultilevel"/>
    <w:tmpl w:val="F8DA6746"/>
    <w:lvl w:ilvl="0" w:tplc="455E8F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4E9C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7EC6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8418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224F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FC6B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A0F28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34B8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34F6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144518">
    <w:abstractNumId w:val="0"/>
  </w:num>
  <w:num w:numId="2" w16cid:durableId="192591760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28B9"/>
    <w:rsid w:val="00083746"/>
    <w:rsid w:val="000A51A2"/>
    <w:rsid w:val="000A739A"/>
    <w:rsid w:val="000B25BD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E768F"/>
    <w:rsid w:val="001F6DF0"/>
    <w:rsid w:val="0020304B"/>
    <w:rsid w:val="00207494"/>
    <w:rsid w:val="00215BBD"/>
    <w:rsid w:val="00224A6E"/>
    <w:rsid w:val="00230EE6"/>
    <w:rsid w:val="002421D1"/>
    <w:rsid w:val="00247BFA"/>
    <w:rsid w:val="0026731B"/>
    <w:rsid w:val="002A04D8"/>
    <w:rsid w:val="002A35DA"/>
    <w:rsid w:val="002B0872"/>
    <w:rsid w:val="002B585E"/>
    <w:rsid w:val="002C5E88"/>
    <w:rsid w:val="002C679C"/>
    <w:rsid w:val="002E0FAE"/>
    <w:rsid w:val="002E70D2"/>
    <w:rsid w:val="002F373C"/>
    <w:rsid w:val="002F445A"/>
    <w:rsid w:val="00306DF8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46E46"/>
    <w:rsid w:val="00456F45"/>
    <w:rsid w:val="00460FBD"/>
    <w:rsid w:val="00465801"/>
    <w:rsid w:val="004D4DE5"/>
    <w:rsid w:val="004E1CB4"/>
    <w:rsid w:val="004F66B0"/>
    <w:rsid w:val="00510C6D"/>
    <w:rsid w:val="00511AE3"/>
    <w:rsid w:val="00516D8C"/>
    <w:rsid w:val="0052314C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33915"/>
    <w:rsid w:val="00670676"/>
    <w:rsid w:val="00681934"/>
    <w:rsid w:val="006861B4"/>
    <w:rsid w:val="00687C86"/>
    <w:rsid w:val="006932BD"/>
    <w:rsid w:val="006A0F59"/>
    <w:rsid w:val="006B0D01"/>
    <w:rsid w:val="006B6C7A"/>
    <w:rsid w:val="006F4C9C"/>
    <w:rsid w:val="00711B63"/>
    <w:rsid w:val="007121B5"/>
    <w:rsid w:val="007173ED"/>
    <w:rsid w:val="0072630A"/>
    <w:rsid w:val="00731640"/>
    <w:rsid w:val="007338C3"/>
    <w:rsid w:val="00757C84"/>
    <w:rsid w:val="00772B9A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C3170"/>
    <w:rsid w:val="008E709E"/>
    <w:rsid w:val="008E7773"/>
    <w:rsid w:val="008F5A61"/>
    <w:rsid w:val="00913000"/>
    <w:rsid w:val="009138AE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1EF9"/>
    <w:rsid w:val="009E290C"/>
    <w:rsid w:val="00A22CCF"/>
    <w:rsid w:val="00A32268"/>
    <w:rsid w:val="00A33120"/>
    <w:rsid w:val="00A43888"/>
    <w:rsid w:val="00A6718D"/>
    <w:rsid w:val="00A72165"/>
    <w:rsid w:val="00A724BE"/>
    <w:rsid w:val="00A73A84"/>
    <w:rsid w:val="00A801D0"/>
    <w:rsid w:val="00A867D4"/>
    <w:rsid w:val="00A969A9"/>
    <w:rsid w:val="00AA5E21"/>
    <w:rsid w:val="00AB3FF7"/>
    <w:rsid w:val="00AB6502"/>
    <w:rsid w:val="00AC3620"/>
    <w:rsid w:val="00AE0FF0"/>
    <w:rsid w:val="00B049A4"/>
    <w:rsid w:val="00B04B93"/>
    <w:rsid w:val="00B060BB"/>
    <w:rsid w:val="00B066CC"/>
    <w:rsid w:val="00B07DFE"/>
    <w:rsid w:val="00B13F60"/>
    <w:rsid w:val="00B40E2F"/>
    <w:rsid w:val="00B435BE"/>
    <w:rsid w:val="00B4591A"/>
    <w:rsid w:val="00B554C9"/>
    <w:rsid w:val="00B56975"/>
    <w:rsid w:val="00B66A61"/>
    <w:rsid w:val="00B72704"/>
    <w:rsid w:val="00B7686F"/>
    <w:rsid w:val="00B85429"/>
    <w:rsid w:val="00B90190"/>
    <w:rsid w:val="00BA5A87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523FA"/>
    <w:rsid w:val="00D838FA"/>
    <w:rsid w:val="00DA3B77"/>
    <w:rsid w:val="00DB06C3"/>
    <w:rsid w:val="00DB4676"/>
    <w:rsid w:val="00DB475C"/>
    <w:rsid w:val="00DD2B79"/>
    <w:rsid w:val="00DF4B19"/>
    <w:rsid w:val="00E01E7A"/>
    <w:rsid w:val="00E058BD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95AE9"/>
    <w:rsid w:val="00EB563F"/>
    <w:rsid w:val="00EB7F06"/>
    <w:rsid w:val="00EF3D55"/>
    <w:rsid w:val="00EF6BB1"/>
    <w:rsid w:val="00F0736B"/>
    <w:rsid w:val="00F101A2"/>
    <w:rsid w:val="00F85099"/>
    <w:rsid w:val="00F90082"/>
    <w:rsid w:val="00FB3767"/>
    <w:rsid w:val="00FC2353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709E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09E"/>
    <w:rPr>
      <w:rFonts w:ascii="Arial" w:eastAsiaTheme="majorEastAsia" w:hAnsi="Arial" w:cstheme="majorBidi"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www.projectmanager.com/es/que-es-microsoft-projec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www.pmi.org/learning/library/definition-change-control-project-management-80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ello.com/es/tour" TargetMode="External"/><Relationship Id="rId20" Type="http://schemas.openxmlformats.org/officeDocument/2006/relationships/hyperlink" Target="https://www.ceolevel.com/la-gestion-de-los-cambios-en-un-proyect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es/software/jira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openwebinars.net/blog/que-es-jir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microsoft.com/es-mx/microsoft-365/project/project-managemen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713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86</cp:revision>
  <cp:lastPrinted>2025-08-15T06:07:00Z</cp:lastPrinted>
  <dcterms:created xsi:type="dcterms:W3CDTF">2025-01-29T05:01:00Z</dcterms:created>
  <dcterms:modified xsi:type="dcterms:W3CDTF">2026-10-04T00:17:00Z</dcterms:modified>
</cp:coreProperties>
</file>